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9F2AF" w14:textId="7D063BD4" w:rsidR="00064469" w:rsidRPr="00E54E00" w:rsidRDefault="00064469" w:rsidP="0029764E">
      <w:pPr>
        <w:spacing w:after="240"/>
        <w:rPr>
          <w:rFonts w:ascii="Times New Roman" w:hAnsi="Times New Roman"/>
          <w:color w:val="000000"/>
          <w:lang w:val="lt-LT"/>
        </w:rPr>
      </w:pPr>
      <w:r w:rsidRPr="00746045">
        <w:rPr>
          <w:rFonts w:ascii="Times New Roman" w:hAnsi="Times New Roman"/>
          <w:noProof/>
        </w:rPr>
        <w:t xml:space="preserve">                                                                                           </w:t>
      </w:r>
      <w:r w:rsidRPr="00E54E00">
        <w:rPr>
          <w:rFonts w:ascii="Times New Roman" w:hAnsi="Times New Roman"/>
          <w:color w:val="000000"/>
          <w:lang w:val="lt-LT"/>
        </w:rPr>
        <w:t>PRITARTA</w:t>
      </w:r>
    </w:p>
    <w:p w14:paraId="3151DD15" w14:textId="525A48FA" w:rsidR="00E54E00" w:rsidRPr="00E54E00" w:rsidRDefault="00E54E00" w:rsidP="0029764E">
      <w:pPr>
        <w:pStyle w:val="BodyText"/>
        <w:spacing w:after="0" w:line="240" w:lineRule="auto"/>
        <w:rPr>
          <w:rFonts w:hint="eastAsia"/>
          <w:lang w:val="lt-LT"/>
        </w:rPr>
      </w:pPr>
      <w:r w:rsidRPr="00E54E00">
        <w:rPr>
          <w:lang w:val="lt-LT"/>
        </w:rPr>
        <w:t xml:space="preserve">                                                                                           Anykščių rajono savivaldybės tarybos</w:t>
      </w:r>
    </w:p>
    <w:p w14:paraId="2C9B452C" w14:textId="6C3A7515" w:rsidR="00E54E00" w:rsidRPr="00E54E00" w:rsidRDefault="00E54E00" w:rsidP="00E54E00">
      <w:pPr>
        <w:pStyle w:val="BodyText"/>
        <w:spacing w:before="240" w:after="0" w:line="240" w:lineRule="auto"/>
        <w:rPr>
          <w:rFonts w:hint="eastAsia"/>
          <w:lang w:val="lt-LT"/>
        </w:rPr>
      </w:pPr>
      <w:r w:rsidRPr="00E54E00">
        <w:rPr>
          <w:lang w:val="lt-LT"/>
        </w:rPr>
        <w:t xml:space="preserve">                                                                                          2023 m. kovo 30 d. sprendimu Nr. 1-T</w:t>
      </w:r>
      <w:r>
        <w:rPr>
          <w:lang w:val="lt-LT"/>
        </w:rPr>
        <w:t>S</w:t>
      </w:r>
      <w:r w:rsidRPr="00E54E00">
        <w:rPr>
          <w:lang w:val="lt-LT"/>
        </w:rPr>
        <w:t>-</w:t>
      </w:r>
    </w:p>
    <w:p w14:paraId="48D63E12" w14:textId="77777777" w:rsidR="00694B0E" w:rsidRDefault="00694B0E">
      <w:pPr>
        <w:pStyle w:val="Standard"/>
        <w:ind w:right="-273"/>
        <w:jc w:val="center"/>
        <w:rPr>
          <w:b/>
          <w:color w:val="000000"/>
        </w:rPr>
      </w:pPr>
    </w:p>
    <w:p w14:paraId="30EB6737" w14:textId="5E180231" w:rsidR="002B2020" w:rsidRDefault="00E60353">
      <w:pPr>
        <w:pStyle w:val="Standard"/>
        <w:ind w:right="-273"/>
        <w:jc w:val="center"/>
        <w:rPr>
          <w:b/>
          <w:color w:val="000000"/>
        </w:rPr>
      </w:pPr>
      <w:r>
        <w:rPr>
          <w:b/>
          <w:color w:val="000000"/>
        </w:rPr>
        <w:t>VIEŠOSIOS ĮSTAIGOS ANYKŠČIŲ RAJONO SAVIVALDYBĖS LIGONINĖS</w:t>
      </w:r>
    </w:p>
    <w:p w14:paraId="51E37688" w14:textId="7A7DC485" w:rsidR="002B2020" w:rsidRDefault="00E60353">
      <w:pPr>
        <w:pStyle w:val="Standard"/>
        <w:spacing w:line="360" w:lineRule="auto"/>
        <w:jc w:val="center"/>
        <w:rPr>
          <w:b/>
          <w:color w:val="000000"/>
        </w:rPr>
      </w:pPr>
      <w:r>
        <w:rPr>
          <w:b/>
          <w:color w:val="000000"/>
        </w:rPr>
        <w:t xml:space="preserve"> 202</w:t>
      </w:r>
      <w:r w:rsidR="00AE53DC">
        <w:rPr>
          <w:b/>
          <w:color w:val="000000"/>
        </w:rPr>
        <w:t>2</w:t>
      </w:r>
      <w:r>
        <w:rPr>
          <w:b/>
          <w:color w:val="000000"/>
        </w:rPr>
        <w:t xml:space="preserve"> METŲ VEIKLOS ATASKAITA</w:t>
      </w:r>
    </w:p>
    <w:p w14:paraId="0A3A8C40" w14:textId="77777777" w:rsidR="00083426" w:rsidRDefault="00083426">
      <w:pPr>
        <w:pStyle w:val="Betarp1"/>
        <w:jc w:val="center"/>
        <w:rPr>
          <w:b/>
        </w:rPr>
      </w:pPr>
    </w:p>
    <w:p w14:paraId="289D77B1" w14:textId="363429F6" w:rsidR="002B2020" w:rsidRDefault="00E60353">
      <w:pPr>
        <w:pStyle w:val="Betarp1"/>
        <w:jc w:val="center"/>
        <w:rPr>
          <w:b/>
        </w:rPr>
      </w:pPr>
      <w:r>
        <w:rPr>
          <w:b/>
        </w:rPr>
        <w:t>I SKYRIUS</w:t>
      </w:r>
    </w:p>
    <w:p w14:paraId="3C057873" w14:textId="77777777" w:rsidR="002B2020" w:rsidRDefault="00E60353">
      <w:pPr>
        <w:pStyle w:val="Standard"/>
        <w:jc w:val="center"/>
        <w:rPr>
          <w:b/>
          <w:color w:val="000000"/>
        </w:rPr>
      </w:pPr>
      <w:r>
        <w:rPr>
          <w:b/>
          <w:color w:val="000000"/>
        </w:rPr>
        <w:t>VADOVO ŽODIS</w:t>
      </w:r>
    </w:p>
    <w:p w14:paraId="5B43BF28" w14:textId="51095A77" w:rsidR="00B474E1" w:rsidRDefault="00B474E1" w:rsidP="00064469">
      <w:pPr>
        <w:pStyle w:val="Standard"/>
        <w:shd w:val="clear" w:color="auto" w:fill="FFFFFF"/>
        <w:jc w:val="both"/>
        <w:rPr>
          <w:rStyle w:val="Numatytasispastraiposriftas10"/>
          <w:color w:val="000000"/>
        </w:rPr>
      </w:pPr>
    </w:p>
    <w:p w14:paraId="6EE06783" w14:textId="77777777" w:rsidR="00B474E1" w:rsidRDefault="00B474E1" w:rsidP="00C24251">
      <w:pPr>
        <w:pStyle w:val="Standard"/>
        <w:shd w:val="clear" w:color="auto" w:fill="FFFFFF"/>
        <w:ind w:firstLine="709"/>
        <w:jc w:val="both"/>
        <w:rPr>
          <w:rStyle w:val="Numatytasispastraiposriftas10"/>
          <w:color w:val="000000"/>
        </w:rPr>
      </w:pPr>
    </w:p>
    <w:p w14:paraId="4612F6ED" w14:textId="50C0C2D9" w:rsidR="00C24251" w:rsidRDefault="00C24251" w:rsidP="00C24251">
      <w:pPr>
        <w:pStyle w:val="Standard"/>
        <w:shd w:val="clear" w:color="auto" w:fill="FFFFFF"/>
        <w:ind w:firstLine="709"/>
        <w:jc w:val="both"/>
      </w:pPr>
      <w:r>
        <w:rPr>
          <w:rStyle w:val="Numatytasispastraiposriftas10"/>
          <w:color w:val="000000"/>
        </w:rPr>
        <w:t>2022-iais metais VšĮ Anykščių rajono savivaldybės ligoninės (toliau – Ligoninė) veikla atitiko  patvirtintą jos strateginės veiklos planą, ir buvo stabili bei nenuostolinga. Tiesa, iššūkių jos darbuotojams ir pacientams buvo, nors ir mažiau negu ankstesniais metais.</w:t>
      </w:r>
      <w:r>
        <w:rPr>
          <w:rStyle w:val="Numatytasispastraiposriftas10"/>
          <w:color w:val="000000"/>
          <w:lang w:val="pt-BR"/>
        </w:rPr>
        <w:t xml:space="preserve"> Permainingai </w:t>
      </w:r>
      <w:r>
        <w:rPr>
          <w:rStyle w:val="Numatytasispastraiposriftas10"/>
          <w:color w:val="000000"/>
        </w:rPr>
        <w:t xml:space="preserve">besikeičiant </w:t>
      </w:r>
      <w:proofErr w:type="spellStart"/>
      <w:r>
        <w:rPr>
          <w:rStyle w:val="Numatytasispastraiposriftas10"/>
          <w:color w:val="000000"/>
        </w:rPr>
        <w:t>epidemiologin</w:t>
      </w:r>
      <w:proofErr w:type="spellEnd"/>
      <w:r>
        <w:rPr>
          <w:rStyle w:val="Numatytasispastraiposriftas10"/>
          <w:color w:val="000000"/>
          <w:lang w:val="pt-BR"/>
        </w:rPr>
        <w:t>ei</w:t>
      </w:r>
      <w:r>
        <w:rPr>
          <w:rStyle w:val="Numatytasispastraiposriftas10"/>
          <w:color w:val="000000"/>
        </w:rPr>
        <w:t xml:space="preserve"> situacija</w:t>
      </w:r>
      <w:r>
        <w:rPr>
          <w:rStyle w:val="Numatytasispastraiposriftas10"/>
          <w:color w:val="000000"/>
          <w:lang w:val="pt-BR"/>
        </w:rPr>
        <w:t>i</w:t>
      </w:r>
      <w:r>
        <w:rPr>
          <w:rStyle w:val="Numatytasispastraiposriftas10"/>
          <w:color w:val="000000"/>
        </w:rPr>
        <w:t xml:space="preserve"> dėl COVID-</w:t>
      </w:r>
      <w:r>
        <w:rPr>
          <w:rStyle w:val="Numatytasispastraiposriftas10"/>
          <w:color w:val="000000"/>
          <w:lang w:val="pt-BR"/>
        </w:rPr>
        <w:t xml:space="preserve">19 </w:t>
      </w:r>
      <w:r>
        <w:rPr>
          <w:rStyle w:val="Numatytasispastraiposriftas10"/>
          <w:color w:val="000000"/>
        </w:rPr>
        <w:t>ligos šalyje ir rajone, Ligoninėje nuosekliai buvo grį</w:t>
      </w:r>
      <w:r w:rsidR="00427E2C">
        <w:rPr>
          <w:rStyle w:val="Numatytasispastraiposriftas10"/>
          <w:color w:val="000000"/>
        </w:rPr>
        <w:t>ž</w:t>
      </w:r>
      <w:r>
        <w:rPr>
          <w:rStyle w:val="Numatytasispastraiposriftas10"/>
          <w:color w:val="000000"/>
        </w:rPr>
        <w:t>tama prie iki COVID-</w:t>
      </w:r>
      <w:r w:rsidRPr="008F62FE">
        <w:rPr>
          <w:rStyle w:val="Numatytasispastraiposriftas10"/>
          <w:color w:val="000000"/>
          <w:lang w:val="pt-BR"/>
        </w:rPr>
        <w:t xml:space="preserve">19 pandemijos buvusio darbo  ritmo </w:t>
      </w:r>
      <w:r>
        <w:rPr>
          <w:rStyle w:val="Numatytasispastraiposriftas10"/>
          <w:color w:val="000000"/>
        </w:rPr>
        <w:t>ir ambulatorinių bei stacionarinių, įskaitant reabilitacijos, paslaugų teikimo atstatymo</w:t>
      </w:r>
      <w:r w:rsidRPr="008F62FE">
        <w:rPr>
          <w:rStyle w:val="Numatytasispastraiposriftas10"/>
          <w:color w:val="000000"/>
          <w:lang w:val="pt-BR"/>
        </w:rPr>
        <w:t>, nors</w:t>
      </w:r>
      <w:r>
        <w:rPr>
          <w:rStyle w:val="Numatytasispastraiposriftas10"/>
          <w:color w:val="000000"/>
        </w:rPr>
        <w:t xml:space="preserve"> vis dar </w:t>
      </w:r>
      <w:r w:rsidRPr="008F62FE">
        <w:rPr>
          <w:rStyle w:val="Numatytasispastraiposriftas10"/>
          <w:color w:val="000000"/>
          <w:lang w:val="pt-BR"/>
        </w:rPr>
        <w:t>teko</w:t>
      </w:r>
      <w:r>
        <w:rPr>
          <w:rStyle w:val="Numatytasispastraiposriftas10"/>
          <w:color w:val="000000"/>
        </w:rPr>
        <w:t xml:space="preserve"> gydyti ir COVID-19 liga sergančiuosius pacientus, laikas nuo laiko kaitalioti pacientų patekimo į ją, buvimo joje ir išvykimo iš jos srautus, taip pat ir pertvarkyti darbų organizavimą. Negalima atmesti, kad tai sąlygojo mažesnius negu buvo </w:t>
      </w:r>
      <w:r w:rsidRPr="00D732A2">
        <w:rPr>
          <w:rStyle w:val="Numatytasispastraiposriftas10"/>
        </w:rPr>
        <w:t xml:space="preserve">iki pandemijos srautus </w:t>
      </w:r>
      <w:r>
        <w:rPr>
          <w:rStyle w:val="Numatytasispastraiposriftas10"/>
          <w:color w:val="000000"/>
        </w:rPr>
        <w:t>pacientų, visų pirma – dėl planinių, palaikomojo gydymo ir slaugos paslaugų, nors lyginant su</w:t>
      </w:r>
      <w:r w:rsidRPr="008F62FE">
        <w:rPr>
          <w:rStyle w:val="Numatytasispastraiposriftas10"/>
          <w:color w:val="000000"/>
        </w:rPr>
        <w:t xml:space="preserve"> </w:t>
      </w:r>
      <w:r>
        <w:rPr>
          <w:rStyle w:val="Numatytasispastraiposriftas10"/>
          <w:color w:val="000000"/>
        </w:rPr>
        <w:t>praėjusiais metais ir pacientų priimta, ir paslaugų, jiems suteikta daugiau, taip pat ir operacijų atlikta daugiau.</w:t>
      </w:r>
      <w:r>
        <w:rPr>
          <w:rStyle w:val="Numatytasispastraiposriftas10"/>
          <w:color w:val="212529"/>
        </w:rPr>
        <w:t xml:space="preserve"> </w:t>
      </w:r>
    </w:p>
    <w:p w14:paraId="6097B424" w14:textId="77777777" w:rsidR="00C24251" w:rsidRDefault="00C24251" w:rsidP="00C24251">
      <w:pPr>
        <w:pStyle w:val="Standard"/>
        <w:shd w:val="clear" w:color="auto" w:fill="FFFFFF"/>
        <w:jc w:val="both"/>
      </w:pPr>
      <w:r>
        <w:rPr>
          <w:rStyle w:val="Numatytasispastraiposriftas10"/>
          <w:color w:val="212529"/>
        </w:rPr>
        <w:t xml:space="preserve">          Galima pasidžiaugti, kad ataskaitiniu laikotarpiu Ligoninėje tęsėsi geri pokyčiai ir medicininių technologijų srityje: </w:t>
      </w:r>
      <w:r w:rsidRPr="008F62FE">
        <w:rPr>
          <w:rStyle w:val="Numatytasispastraiposriftas10"/>
          <w:color w:val="212529"/>
        </w:rPr>
        <w:t xml:space="preserve">2022 m sausio 3 d. </w:t>
      </w:r>
      <w:r>
        <w:rPr>
          <w:rStyle w:val="Numatytasispastraiposriftas10"/>
          <w:color w:val="212529"/>
        </w:rPr>
        <w:t>pradėjo</w:t>
      </w:r>
      <w:r w:rsidRPr="008F62FE">
        <w:rPr>
          <w:rStyle w:val="Numatytasispastraiposriftas10"/>
          <w:color w:val="212529"/>
        </w:rPr>
        <w:t xml:space="preserve"> veikti</w:t>
      </w:r>
      <w:r>
        <w:rPr>
          <w:rStyle w:val="Numatytasispastraiposriftas10"/>
          <w:color w:val="212529"/>
        </w:rPr>
        <w:t xml:space="preserve"> modernizuotas</w:t>
      </w:r>
      <w:r w:rsidRPr="008F62FE">
        <w:rPr>
          <w:rStyle w:val="Numatytasispastraiposriftas10"/>
          <w:color w:val="212529"/>
        </w:rPr>
        <w:t xml:space="preserve"> 64 pj</w:t>
      </w:r>
      <w:r>
        <w:rPr>
          <w:rStyle w:val="Numatytasispastraiposriftas10"/>
          <w:color w:val="212529"/>
        </w:rPr>
        <w:t>ūvių</w:t>
      </w:r>
      <w:r w:rsidRPr="008F62FE">
        <w:rPr>
          <w:rStyle w:val="Numatytasispastraiposriftas10"/>
          <w:color w:val="212529"/>
        </w:rPr>
        <w:t xml:space="preserve"> </w:t>
      </w:r>
      <w:r>
        <w:rPr>
          <w:rStyle w:val="Numatytasispastraiposriftas10"/>
          <w:color w:val="212529"/>
        </w:rPr>
        <w:t>kompiuterinės tomografijos aparatas. Juo per metus atlikta gerokai daugiau tyrimų nei su buvusiuoju būdavo atliekama, kurio resursai jau buvo išsekę. Dalyvaujant programiniuose projektuose įsigyti</w:t>
      </w:r>
      <w:r w:rsidRPr="008F62FE">
        <w:rPr>
          <w:rStyle w:val="Numatytasispastraiposriftas10"/>
          <w:color w:val="212529"/>
        </w:rPr>
        <w:t xml:space="preserve"> 5 </w:t>
      </w:r>
      <w:r>
        <w:rPr>
          <w:rStyle w:val="Numatytasispastraiposriftas10"/>
          <w:color w:val="212529"/>
        </w:rPr>
        <w:t xml:space="preserve">Deguonies </w:t>
      </w:r>
      <w:proofErr w:type="spellStart"/>
      <w:r>
        <w:rPr>
          <w:rStyle w:val="Numatytasispastraiposriftas10"/>
          <w:color w:val="212529"/>
        </w:rPr>
        <w:t>koncentratoriai</w:t>
      </w:r>
      <w:proofErr w:type="spellEnd"/>
      <w:r>
        <w:rPr>
          <w:rStyle w:val="Numatytasispastraiposriftas10"/>
          <w:color w:val="212529"/>
        </w:rPr>
        <w:t xml:space="preserve">, kurių pagalba  Ligoninei paprasčiau ir ekonomiškiau apsirūpinti deguonimi reikalingu pacientų gydymui. Taip pat įsigyta </w:t>
      </w:r>
      <w:r>
        <w:rPr>
          <w:rStyle w:val="Numatytasispastraiposriftas3"/>
          <w:color w:val="212529"/>
        </w:rPr>
        <w:t>gyvybinių funkcijų stebėjimo monitorių ir kitos medicininės įrangos paciento ištyrimui, būklės stebėjimui ir gydymui.</w:t>
      </w:r>
    </w:p>
    <w:p w14:paraId="36E6C54F" w14:textId="72315AB4" w:rsidR="00C24251" w:rsidRDefault="00C24251" w:rsidP="00C24251">
      <w:pPr>
        <w:pStyle w:val="Standard"/>
        <w:shd w:val="clear" w:color="auto" w:fill="FFFFFF"/>
        <w:ind w:firstLine="709"/>
        <w:jc w:val="both"/>
      </w:pPr>
      <w:r>
        <w:rPr>
          <w:rStyle w:val="Numatytasispastraiposriftas10"/>
          <w:color w:val="212529"/>
        </w:rPr>
        <w:t>Šalyje SAM pradedant sveikatos įstaigų tinklo reformą, ataskaitinia</w:t>
      </w:r>
      <w:r w:rsidR="00311154">
        <w:rPr>
          <w:rStyle w:val="Numatytasispastraiposriftas10"/>
          <w:color w:val="212529"/>
        </w:rPr>
        <w:t>i</w:t>
      </w:r>
      <w:r>
        <w:rPr>
          <w:rStyle w:val="Numatytasispastraiposriftas10"/>
          <w:color w:val="212529"/>
        </w:rPr>
        <w:t>s metais Ligoninei teko teikti nemažus kiekius informacijos Valstybinei akreditavimo sveikatos priežiūrai tarnybai prie Sveikatos apsaugos ministerijos jai atliekant patikrinimą dėl stacionaro chirurgijos, reanimacijos ir intensyviosios terapijos bei su jomis susijusių</w:t>
      </w:r>
      <w:r w:rsidRPr="008F62FE">
        <w:rPr>
          <w:rStyle w:val="Numatytasispastraiposriftas10"/>
          <w:color w:val="212529"/>
        </w:rPr>
        <w:t xml:space="preserve"> paslaug</w:t>
      </w:r>
      <w:r>
        <w:rPr>
          <w:rStyle w:val="Numatytasispastraiposriftas10"/>
          <w:color w:val="212529"/>
        </w:rPr>
        <w:t>ų teikimo</w:t>
      </w:r>
      <w:r w:rsidRPr="008F62FE">
        <w:rPr>
          <w:rStyle w:val="Numatytasispastraiposriftas10"/>
          <w:color w:val="212529"/>
        </w:rPr>
        <w:t xml:space="preserve"> </w:t>
      </w:r>
      <w:r>
        <w:rPr>
          <w:rStyle w:val="Numatytasispastraiposriftas10"/>
          <w:color w:val="212529"/>
        </w:rPr>
        <w:t xml:space="preserve">Ligoninėje atitikties nustatytiems reikalavimams. Po patikrinimo vis tik sulaukėme teigiamo vertinimo.  Be to teko parengti ar peržiūrėti nemažus kiekius dokumentų, pasikeitus SAM įsakymams dėl kai kurių paslaugų (anestezijos, palaikomojo gydymo ir slaugos) teikimo naujų reikalavimų,  ir juos pateikti pirmiau minėtai tarnybai, kad įstaigos licencija veiklai būtų papildyta ar patikslinta. </w:t>
      </w:r>
    </w:p>
    <w:p w14:paraId="4E2C47AF" w14:textId="593B8566" w:rsidR="00C24251" w:rsidRDefault="00C24251" w:rsidP="00C24251">
      <w:pPr>
        <w:pStyle w:val="Standard"/>
        <w:shd w:val="clear" w:color="auto" w:fill="FFFFFF"/>
        <w:jc w:val="both"/>
      </w:pPr>
      <w:r>
        <w:rPr>
          <w:rStyle w:val="Numatytasispastraiposriftas10"/>
          <w:color w:val="000000"/>
        </w:rPr>
        <w:t xml:space="preserve">        </w:t>
      </w:r>
      <w:r>
        <w:rPr>
          <w:rStyle w:val="Numatytasispastraiposriftas3"/>
        </w:rPr>
        <w:t xml:space="preserve">Siekiant racionalaus Ligoninės išteklių panaudojimo ir optimizuoti procesus, įgyvendinta ilgokai brandinta idėja, numatyta įstaigos strateginiame veiklos plane </w:t>
      </w:r>
      <w:r w:rsidR="00A67EE1">
        <w:rPr>
          <w:rStyle w:val="Numatytasispastraiposriftas3"/>
        </w:rPr>
        <w:t>–</w:t>
      </w:r>
      <w:r>
        <w:rPr>
          <w:rStyle w:val="Numatytasispastraiposriftas3"/>
        </w:rPr>
        <w:t xml:space="preserve"> 2022</w:t>
      </w:r>
      <w:r w:rsidR="00A67EE1">
        <w:rPr>
          <w:rStyle w:val="Numatytasispastraiposriftas3"/>
        </w:rPr>
        <w:t xml:space="preserve"> </w:t>
      </w:r>
      <w:r>
        <w:rPr>
          <w:rStyle w:val="Numatytasispastraiposriftas3"/>
        </w:rPr>
        <w:t xml:space="preserve">m. balandžio </w:t>
      </w:r>
      <w:r w:rsidRPr="00D732A2">
        <w:rPr>
          <w:rStyle w:val="Numatytasispastraiposriftas3"/>
        </w:rPr>
        <w:t>27</w:t>
      </w:r>
      <w:r w:rsidR="008C7540" w:rsidRPr="00D732A2">
        <w:rPr>
          <w:rStyle w:val="Numatytasispastraiposriftas3"/>
        </w:rPr>
        <w:t xml:space="preserve"> </w:t>
      </w:r>
      <w:r w:rsidRPr="00D732A2">
        <w:rPr>
          <w:rStyle w:val="Numatytasispastraiposriftas3"/>
        </w:rPr>
        <w:t xml:space="preserve">d. </w:t>
      </w:r>
      <w:r>
        <w:rPr>
          <w:rStyle w:val="Numatytasispastraiposriftas3"/>
        </w:rPr>
        <w:t>nutraukta veikla Palaikomojo gydymo ir slaugos Troškūnų padalinyje, o ten buvusi veikla (su pacientais ir darbuotojais) perkelta į Ligoninę Anykščiuose,  Pastatai grąžinti savininkui – Anykščių rajono savivaldybei, kuri juos panaudojo socialinių globos paslaugų plėtrai. Pasiektu rezultatu džiaugtis gali ir Ligoninė, ir socialinė globa, ir Savivaldybė.</w:t>
      </w:r>
    </w:p>
    <w:p w14:paraId="372F54BF" w14:textId="0E6DE9E0" w:rsidR="00083426" w:rsidRPr="00064469" w:rsidRDefault="00C24251" w:rsidP="00064469">
      <w:pPr>
        <w:pStyle w:val="Standard"/>
        <w:shd w:val="clear" w:color="auto" w:fill="FFFFFF"/>
        <w:spacing w:after="160" w:line="259" w:lineRule="auto"/>
        <w:ind w:firstLine="709"/>
        <w:jc w:val="both"/>
      </w:pPr>
      <w:r>
        <w:rPr>
          <w:rStyle w:val="Numatytasispastraiposriftas10"/>
          <w:color w:val="212529"/>
        </w:rPr>
        <w:t>D</w:t>
      </w:r>
      <w:r>
        <w:rPr>
          <w:rStyle w:val="Numatytasispastraiposriftas10"/>
          <w:color w:val="000000"/>
        </w:rPr>
        <w:t>arbuotojų susitelkimo, supratingumo ir kompetencijų dėka pavyko ne tik įveikti iškilusius sunkumus, bet ir siekti iškeltų tikslų įgyvendinimo. Pasiekus</w:t>
      </w:r>
      <w:r w:rsidRPr="008F62FE">
        <w:rPr>
          <w:rStyle w:val="Numatytasispastraiposriftas10"/>
          <w:color w:val="000000"/>
        </w:rPr>
        <w:t xml:space="preserve"> 2022 m. </w:t>
      </w:r>
      <w:r>
        <w:rPr>
          <w:rStyle w:val="Numatytasispastraiposriftas10"/>
          <w:color w:val="000000"/>
        </w:rPr>
        <w:t>teigiamą įstaigos finansinį rezultatą, metams besibaigiant, o ir jiems pasibaigus, visi Ligoninės darbuotojai buvo paskatinti sumokant kiekvienam jų vienkartines išmokas proporcingai darbo laikui.</w:t>
      </w:r>
    </w:p>
    <w:p w14:paraId="4598E73F" w14:textId="40AC38F5" w:rsidR="002B2020" w:rsidRPr="001C6F2C" w:rsidRDefault="00E60353" w:rsidP="008C7E66">
      <w:pPr>
        <w:pStyle w:val="Betarp1"/>
        <w:jc w:val="center"/>
        <w:rPr>
          <w:b/>
        </w:rPr>
      </w:pPr>
      <w:r w:rsidRPr="001C6F2C">
        <w:rPr>
          <w:b/>
        </w:rPr>
        <w:t>II SKYRIUS</w:t>
      </w:r>
    </w:p>
    <w:p w14:paraId="6D30B9D8" w14:textId="77777777" w:rsidR="008C7E66" w:rsidRPr="001C6F2C" w:rsidRDefault="00E60353" w:rsidP="008C7E66">
      <w:pPr>
        <w:pStyle w:val="Standard"/>
        <w:jc w:val="center"/>
        <w:rPr>
          <w:b/>
          <w:color w:val="000000"/>
        </w:rPr>
      </w:pPr>
      <w:r w:rsidRPr="001C6F2C">
        <w:rPr>
          <w:b/>
          <w:color w:val="000000"/>
        </w:rPr>
        <w:lastRenderedPageBreak/>
        <w:t xml:space="preserve"> INFORMACIJA APIE ĮSTAIGĄ, VEIKLOS TIKSLUS IR POBŪDĮ    </w:t>
      </w:r>
    </w:p>
    <w:p w14:paraId="15EC43F7" w14:textId="5D785A65" w:rsidR="002B2020" w:rsidRPr="001C6F2C" w:rsidRDefault="00E60353" w:rsidP="008C7E66">
      <w:pPr>
        <w:pStyle w:val="Standard"/>
        <w:jc w:val="center"/>
        <w:rPr>
          <w:b/>
          <w:color w:val="000000"/>
        </w:rPr>
      </w:pPr>
      <w:r w:rsidRPr="001C6F2C">
        <w:rPr>
          <w:b/>
          <w:color w:val="000000"/>
        </w:rPr>
        <w:t xml:space="preserve">  </w:t>
      </w:r>
    </w:p>
    <w:p w14:paraId="7FFDA523" w14:textId="0FA42CA1" w:rsidR="002B2020" w:rsidRPr="001C6F2C" w:rsidRDefault="00E60353" w:rsidP="008C7E66">
      <w:pPr>
        <w:pStyle w:val="Standard"/>
        <w:ind w:firstLine="720"/>
        <w:jc w:val="both"/>
      </w:pPr>
      <w:r w:rsidRPr="001C6F2C">
        <w:t xml:space="preserve">Viešoji įstaiga Anykščių rajono savivaldybės ligoninė (toliau – Ligoninė, Įstaiga) įregistruota 1997 m. spalio 3 d., rejestro VŠ 97-3, įstaigos identifikavimo kodas 154278698. Įstaigos buveinė </w:t>
      </w:r>
      <w:r w:rsidRPr="00D732A2">
        <w:t>Ramybės g.</w:t>
      </w:r>
      <w:r w:rsidR="00F4668D" w:rsidRPr="00D732A2">
        <w:t xml:space="preserve"> </w:t>
      </w:r>
      <w:r w:rsidRPr="00D732A2">
        <w:t>15, Anykščiai</w:t>
      </w:r>
      <w:r w:rsidRPr="001C6F2C">
        <w:t>. Ligoninės teisinė forma – viešoji įstaiga. Ligoninė filialų neturi. Įstaigos steigėjas, dalininkas (savininkas) – Anykščių rajono savivaldybė. Dalininko (savininko) teises ir pareigas įgyvendinanti institucija – Anykščių rajono savivaldybės taryba.</w:t>
      </w:r>
    </w:p>
    <w:p w14:paraId="40B51EC2" w14:textId="77777777" w:rsidR="002B2020" w:rsidRPr="001C6F2C" w:rsidRDefault="00E60353" w:rsidP="008C7E66">
      <w:pPr>
        <w:pStyle w:val="Standard"/>
        <w:ind w:firstLine="720"/>
        <w:jc w:val="both"/>
      </w:pPr>
      <w:r w:rsidRPr="001C6F2C">
        <w:t>Ligoninė yra ne pelno siekiantis ribotos civilinės atsakomybės viešasis juridinis asmuo, turintis ūkinį, finansinį, organizacinį ir teisinį savarankiškumą, savo antspaudą, sąskaitas bankuose.</w:t>
      </w:r>
    </w:p>
    <w:p w14:paraId="7F69D9CE" w14:textId="77777777" w:rsidR="002B2020" w:rsidRPr="001C6F2C" w:rsidRDefault="00E60353" w:rsidP="008C7E66">
      <w:pPr>
        <w:pStyle w:val="Standard"/>
        <w:ind w:firstLine="720"/>
        <w:jc w:val="both"/>
      </w:pPr>
      <w:r w:rsidRPr="001C6F2C">
        <w:t xml:space="preserve">Ligoninės įstatai patvirtinti 2020 m. gruodžio 29 d. Anykščių rajono savivaldybės tarybos sprendimu </w:t>
      </w:r>
      <w:bookmarkStart w:id="0" w:name="n_1"/>
      <w:r w:rsidRPr="001C6F2C">
        <w:t>Nr. 1-TS-353</w:t>
      </w:r>
      <w:bookmarkEnd w:id="0"/>
      <w:r w:rsidRPr="001C6F2C">
        <w:t>, įregistruoti juridinių asmenų registre 2021 m. sausio 20 d.</w:t>
      </w:r>
    </w:p>
    <w:p w14:paraId="1AD5B22B" w14:textId="77777777" w:rsidR="002B2020" w:rsidRPr="001C6F2C" w:rsidRDefault="00E60353" w:rsidP="008C7E66">
      <w:pPr>
        <w:pStyle w:val="Standard"/>
        <w:ind w:firstLine="720"/>
        <w:jc w:val="both"/>
        <w:rPr>
          <w:rFonts w:eastAsia="Calibri"/>
          <w:color w:val="000000"/>
        </w:rPr>
      </w:pPr>
      <w:r w:rsidRPr="001C6F2C">
        <w:rPr>
          <w:rFonts w:eastAsia="Calibri"/>
          <w:color w:val="000000"/>
        </w:rPr>
        <w:t>Pagrindiniai Ligoninės veiklos tikslai – Lietuvos gyventojų sveikatos stiprinimas, teikiamų sveikatos priežiūros paslaugų gerinimas, siekiant sumažinti sergamumą ir mirtingumą, prieinamų ir kokybiškų įstaigos licencijoje nurodytų sveikatos priežiūros paslaugų suteikimas.</w:t>
      </w:r>
    </w:p>
    <w:p w14:paraId="1320D8B1" w14:textId="77777777" w:rsidR="002B2020" w:rsidRPr="001C6F2C" w:rsidRDefault="00E60353" w:rsidP="008C7E66">
      <w:pPr>
        <w:pStyle w:val="Standard"/>
        <w:ind w:firstLine="720"/>
        <w:jc w:val="both"/>
      </w:pPr>
      <w:r w:rsidRPr="001C6F2C">
        <w:t>Pagrindiniai Ligoninės veiklos uždaviniai – organizuoti ir teikti sveikatos priežiūros paslaugas, kurias teikti teisę suteikia įstaigos asmens sveikatos priežiūros licencija: pirmines asmens sveikatos priežiūros paslaugas, specializuotas antrines asmens sveikatos priežiūros paslaugas.</w:t>
      </w:r>
    </w:p>
    <w:p w14:paraId="6E25B333" w14:textId="16933CC0" w:rsidR="002B2020" w:rsidRPr="001C6F2C" w:rsidRDefault="00E60353" w:rsidP="008C7E66">
      <w:pPr>
        <w:pStyle w:val="Standard"/>
        <w:ind w:firstLine="720"/>
        <w:jc w:val="both"/>
      </w:pPr>
      <w:r w:rsidRPr="001C6F2C">
        <w:rPr>
          <w:rStyle w:val="Numatytasispastraiposriftas1"/>
          <w:b/>
          <w:bCs/>
          <w:color w:val="212529"/>
        </w:rPr>
        <w:t>Pagrindinės funkcijos ir teikiamos paslaugos</w:t>
      </w:r>
      <w:r w:rsidRPr="001C6F2C">
        <w:rPr>
          <w:rStyle w:val="Numatytasispastraiposriftas1"/>
          <w:color w:val="212529"/>
        </w:rPr>
        <w:t> atitinka Ligoninės įstatuose numatytus reikalavimus. Savo veiklai vykdyti Ligoninė turi galiojančią licenciją.</w:t>
      </w:r>
      <w:r w:rsidRPr="001C6F2C">
        <w:t xml:space="preserve"> 1999 m. rugsėjo 2 d. Valstybinės akreditavimo sveikatos priežiūros veiklai tarnybos prie Sveikatos apsaugos ministerijos Ligoninei išduota  licencija Nr. 624, suteikianti teisę teikti asmens sveikatos priežiūros paslaugas. Licencija</w:t>
      </w:r>
      <w:r w:rsidRPr="001C6F2C">
        <w:rPr>
          <w:rStyle w:val="Numatytasispastraiposriftas1"/>
          <w:color w:val="000000"/>
        </w:rPr>
        <w:t xml:space="preserve"> kelis kartus patikslinta, pastarąjį kartą atnaujinta 202</w:t>
      </w:r>
      <w:r w:rsidR="00694B0E">
        <w:rPr>
          <w:rStyle w:val="Numatytasispastraiposriftas1"/>
          <w:color w:val="000000"/>
        </w:rPr>
        <w:t>2</w:t>
      </w:r>
      <w:r w:rsidR="00A67EE1">
        <w:rPr>
          <w:rStyle w:val="Numatytasispastraiposriftas1"/>
          <w:color w:val="000000"/>
        </w:rPr>
        <w:t xml:space="preserve"> </w:t>
      </w:r>
      <w:r w:rsidR="00694B0E">
        <w:rPr>
          <w:rStyle w:val="Numatytasispastraiposriftas1"/>
          <w:color w:val="000000"/>
        </w:rPr>
        <w:t>m.</w:t>
      </w:r>
    </w:p>
    <w:p w14:paraId="37588E82" w14:textId="77777777" w:rsidR="002B2020" w:rsidRPr="001C6F2C" w:rsidRDefault="00E60353" w:rsidP="008C7E66">
      <w:pPr>
        <w:pStyle w:val="Standard"/>
        <w:shd w:val="clear" w:color="auto" w:fill="FFFFFF"/>
        <w:ind w:firstLine="709"/>
        <w:jc w:val="both"/>
        <w:rPr>
          <w:color w:val="212529"/>
        </w:rPr>
      </w:pPr>
      <w:r w:rsidRPr="001C6F2C">
        <w:rPr>
          <w:color w:val="212529"/>
        </w:rPr>
        <w:t>Vykdydama pagrindinius veiklos uždavinius Ligoninė organizavo ir teikė šias asmens sveikatos priežiūros paslaugas:</w:t>
      </w:r>
    </w:p>
    <w:p w14:paraId="5B5FE91E" w14:textId="77777777" w:rsidR="002B2020" w:rsidRPr="00427E2C" w:rsidRDefault="00E60353" w:rsidP="008C7E66">
      <w:pPr>
        <w:pStyle w:val="Standard"/>
        <w:shd w:val="clear" w:color="auto" w:fill="FFFFFF"/>
        <w:ind w:firstLine="851"/>
        <w:jc w:val="both"/>
        <w:rPr>
          <w:rFonts w:eastAsia="Calibri"/>
          <w:b/>
          <w:color w:val="000000"/>
        </w:rPr>
      </w:pPr>
      <w:r w:rsidRPr="00427E2C">
        <w:rPr>
          <w:rFonts w:eastAsia="Calibri"/>
          <w:b/>
          <w:color w:val="000000"/>
        </w:rPr>
        <w:t>1. Stacionarines:</w:t>
      </w:r>
    </w:p>
    <w:p w14:paraId="097F0037" w14:textId="77777777" w:rsidR="002B2020" w:rsidRPr="001C6F2C" w:rsidRDefault="00E60353" w:rsidP="008C7E66">
      <w:pPr>
        <w:pStyle w:val="Standard"/>
        <w:numPr>
          <w:ilvl w:val="0"/>
          <w:numId w:val="3"/>
        </w:numPr>
        <w:shd w:val="clear" w:color="auto" w:fill="FFFFFF"/>
        <w:tabs>
          <w:tab w:val="left" w:pos="1134"/>
        </w:tabs>
        <w:ind w:left="0" w:firstLine="0"/>
        <w:jc w:val="both"/>
        <w:rPr>
          <w:color w:val="000000"/>
          <w:lang w:bidi="en-US"/>
        </w:rPr>
      </w:pPr>
      <w:r w:rsidRPr="001C6F2C">
        <w:rPr>
          <w:color w:val="000000"/>
          <w:lang w:bidi="en-US"/>
        </w:rPr>
        <w:t xml:space="preserve">aktyviojo gydymo: suaugusių abdominalinės chirurgijos, suaugusių chirurgijos, ginekologijos, nėštumo patologijos, suaugusių neurologijos, suaugusių ortopedijos ir traumatologijos, </w:t>
      </w:r>
      <w:proofErr w:type="spellStart"/>
      <w:r w:rsidRPr="001C6F2C">
        <w:rPr>
          <w:color w:val="000000"/>
          <w:lang w:bidi="en-US"/>
        </w:rPr>
        <w:t>otolaringologijos</w:t>
      </w:r>
      <w:proofErr w:type="spellEnd"/>
      <w:r w:rsidRPr="001C6F2C">
        <w:rPr>
          <w:color w:val="000000"/>
          <w:lang w:bidi="en-US"/>
        </w:rPr>
        <w:t>, reanimacijos ir intensyvios terapijos ( suaugusių ir vaikų),  vaikų ligų, vidaus ligų;</w:t>
      </w:r>
    </w:p>
    <w:p w14:paraId="6837E910" w14:textId="77777777" w:rsidR="002B2020" w:rsidRPr="001C6F2C" w:rsidRDefault="00E60353" w:rsidP="008C7E66">
      <w:pPr>
        <w:pStyle w:val="Standard"/>
        <w:numPr>
          <w:ilvl w:val="0"/>
          <w:numId w:val="8"/>
        </w:numPr>
        <w:shd w:val="clear" w:color="auto" w:fill="FFFFFF"/>
        <w:tabs>
          <w:tab w:val="left" w:pos="1134"/>
        </w:tabs>
        <w:ind w:left="0" w:firstLine="0"/>
        <w:jc w:val="both"/>
        <w:rPr>
          <w:color w:val="000000"/>
          <w:lang w:bidi="en-US"/>
        </w:rPr>
      </w:pPr>
      <w:r w:rsidRPr="001C6F2C">
        <w:rPr>
          <w:color w:val="000000"/>
          <w:lang w:bidi="en-US"/>
        </w:rPr>
        <w:t>reabilitacijos: reabilitacija II,  palaikomoji ir pakartotinė ( judamojo-atramos aparato pažeidimai, nervų sistemos ligos;</w:t>
      </w:r>
    </w:p>
    <w:p w14:paraId="43F4F5A9" w14:textId="77777777" w:rsidR="002B2020" w:rsidRPr="001C6F2C" w:rsidRDefault="00E60353" w:rsidP="008C7E66">
      <w:pPr>
        <w:pStyle w:val="Standard"/>
        <w:numPr>
          <w:ilvl w:val="0"/>
          <w:numId w:val="8"/>
        </w:numPr>
        <w:shd w:val="clear" w:color="auto" w:fill="FFFFFF"/>
        <w:tabs>
          <w:tab w:val="left" w:pos="1134"/>
        </w:tabs>
        <w:ind w:left="0" w:firstLine="0"/>
        <w:jc w:val="both"/>
        <w:rPr>
          <w:color w:val="000000"/>
          <w:lang w:bidi="en-US"/>
        </w:rPr>
      </w:pPr>
      <w:r w:rsidRPr="001C6F2C">
        <w:rPr>
          <w:color w:val="000000"/>
          <w:lang w:bidi="en-US"/>
        </w:rPr>
        <w:t>pirminės stacionarinės asmens sveikatos priežiūros:</w:t>
      </w:r>
    </w:p>
    <w:p w14:paraId="27812EFC" w14:textId="77777777" w:rsidR="002B2020" w:rsidRPr="001C6F2C" w:rsidRDefault="00E60353" w:rsidP="008C7E66">
      <w:pPr>
        <w:pStyle w:val="Standard"/>
        <w:shd w:val="clear" w:color="auto" w:fill="FFFFFF"/>
        <w:tabs>
          <w:tab w:val="left" w:pos="1134"/>
        </w:tabs>
        <w:jc w:val="both"/>
        <w:rPr>
          <w:color w:val="000000"/>
          <w:lang w:bidi="en-US"/>
        </w:rPr>
      </w:pPr>
      <w:r w:rsidRPr="001C6F2C">
        <w:rPr>
          <w:color w:val="000000"/>
          <w:lang w:bidi="en-US"/>
        </w:rPr>
        <w:t xml:space="preserve">                   palaikomojo gydymo ir slaugos;</w:t>
      </w:r>
    </w:p>
    <w:p w14:paraId="21F4442D" w14:textId="77777777" w:rsidR="002B2020" w:rsidRPr="001C6F2C" w:rsidRDefault="00E60353" w:rsidP="008C7E66">
      <w:pPr>
        <w:pStyle w:val="Standard"/>
        <w:shd w:val="clear" w:color="auto" w:fill="FFFFFF"/>
        <w:tabs>
          <w:tab w:val="left" w:pos="1134"/>
        </w:tabs>
        <w:jc w:val="both"/>
        <w:rPr>
          <w:color w:val="000000"/>
          <w:lang w:bidi="en-US"/>
        </w:rPr>
      </w:pPr>
      <w:r w:rsidRPr="001C6F2C">
        <w:rPr>
          <w:color w:val="000000"/>
          <w:lang w:bidi="en-US"/>
        </w:rPr>
        <w:tab/>
      </w:r>
      <w:proofErr w:type="spellStart"/>
      <w:r w:rsidRPr="001C6F2C">
        <w:rPr>
          <w:color w:val="000000"/>
          <w:lang w:bidi="en-US"/>
        </w:rPr>
        <w:t>paliatyviosios</w:t>
      </w:r>
      <w:proofErr w:type="spellEnd"/>
      <w:r w:rsidRPr="001C6F2C">
        <w:rPr>
          <w:color w:val="000000"/>
          <w:lang w:bidi="en-US"/>
        </w:rPr>
        <w:t xml:space="preserve"> pagalbos (suaugusiųjų).</w:t>
      </w:r>
    </w:p>
    <w:p w14:paraId="32E848E4" w14:textId="6A0AD04C" w:rsidR="002B2020" w:rsidRPr="001C6F2C" w:rsidRDefault="00E60353" w:rsidP="008C7E66">
      <w:pPr>
        <w:pStyle w:val="Standard"/>
        <w:shd w:val="clear" w:color="auto" w:fill="FFFFFF"/>
        <w:tabs>
          <w:tab w:val="left" w:pos="1134"/>
        </w:tabs>
        <w:jc w:val="both"/>
      </w:pPr>
      <w:r w:rsidRPr="001C6F2C">
        <w:rPr>
          <w:rStyle w:val="Numatytasispastraiposriftas1"/>
          <w:color w:val="000000"/>
          <w:lang w:bidi="en-US"/>
        </w:rPr>
        <w:t xml:space="preserve"> </w:t>
      </w:r>
      <w:r w:rsidR="00427E2C">
        <w:rPr>
          <w:rStyle w:val="Numatytasispastraiposriftas1"/>
          <w:color w:val="000000"/>
          <w:lang w:bidi="en-US"/>
        </w:rPr>
        <w:tab/>
      </w:r>
      <w:r w:rsidRPr="001C6F2C">
        <w:rPr>
          <w:rStyle w:val="Numatytasispastraiposriftas1"/>
          <w:b/>
          <w:color w:val="000000"/>
          <w:lang w:bidi="en-US"/>
        </w:rPr>
        <w:t>2. Ambulatorines specializuotas asmens sveikatos priežiūros  paslaugas</w:t>
      </w:r>
      <w:r w:rsidRPr="001C6F2C">
        <w:rPr>
          <w:rStyle w:val="Numatytasispastraiposriftas1"/>
          <w:color w:val="000000"/>
          <w:lang w:bidi="en-US"/>
        </w:rPr>
        <w:t>:</w:t>
      </w:r>
    </w:p>
    <w:p w14:paraId="144124CD" w14:textId="413B31E6" w:rsidR="002B2020" w:rsidRPr="001C6F2C" w:rsidRDefault="00E60353" w:rsidP="008C7E66">
      <w:pPr>
        <w:pStyle w:val="Standard"/>
        <w:numPr>
          <w:ilvl w:val="0"/>
          <w:numId w:val="4"/>
        </w:numPr>
        <w:shd w:val="clear" w:color="auto" w:fill="FFFFFF"/>
        <w:tabs>
          <w:tab w:val="left" w:pos="851"/>
          <w:tab w:val="left" w:pos="1134"/>
        </w:tabs>
        <w:ind w:left="0" w:firstLine="130"/>
        <w:jc w:val="both"/>
        <w:rPr>
          <w:color w:val="000000"/>
          <w:lang w:bidi="en-US"/>
        </w:rPr>
      </w:pPr>
      <w:r w:rsidRPr="001C6F2C">
        <w:rPr>
          <w:color w:val="000000"/>
          <w:lang w:bidi="en-US"/>
        </w:rPr>
        <w:t xml:space="preserve">gydytojų specialistų antrinio lygio konsultacijas: akušerio-ginekologo, anesteziologo- reanimatologo, chirurgo, dermatovenerologo, </w:t>
      </w:r>
      <w:proofErr w:type="spellStart"/>
      <w:r w:rsidRPr="001C6F2C">
        <w:rPr>
          <w:color w:val="000000"/>
          <w:lang w:bidi="en-US"/>
        </w:rPr>
        <w:t>echoskopuotojo</w:t>
      </w:r>
      <w:proofErr w:type="spellEnd"/>
      <w:r w:rsidRPr="001C6F2C">
        <w:rPr>
          <w:color w:val="000000"/>
          <w:lang w:bidi="en-US"/>
        </w:rPr>
        <w:t xml:space="preserve">, endokrinologo, </w:t>
      </w:r>
      <w:proofErr w:type="spellStart"/>
      <w:r w:rsidRPr="001C6F2C">
        <w:rPr>
          <w:color w:val="000000"/>
          <w:lang w:bidi="en-US"/>
        </w:rPr>
        <w:t>endoskopuotojo</w:t>
      </w:r>
      <w:proofErr w:type="spellEnd"/>
      <w:r w:rsidRPr="001C6F2C">
        <w:rPr>
          <w:color w:val="000000"/>
          <w:lang w:bidi="en-US"/>
        </w:rPr>
        <w:t xml:space="preserve">, fizinės medicinos ir reabilitacijos gydytojo, gastroenterologo, kardiologo, neurochirurgo, </w:t>
      </w:r>
      <w:proofErr w:type="spellStart"/>
      <w:r w:rsidRPr="001C6F2C">
        <w:rPr>
          <w:color w:val="000000"/>
          <w:lang w:bidi="en-US"/>
        </w:rPr>
        <w:t>neonatologo</w:t>
      </w:r>
      <w:proofErr w:type="spellEnd"/>
      <w:r w:rsidRPr="001C6F2C">
        <w:rPr>
          <w:color w:val="000000"/>
          <w:lang w:bidi="en-US"/>
        </w:rPr>
        <w:t xml:space="preserve">,  neurologo, oftalmologo,  vaikų oftalmologo, ortopedo-traumatologo, </w:t>
      </w:r>
      <w:proofErr w:type="spellStart"/>
      <w:r w:rsidRPr="001C6F2C">
        <w:rPr>
          <w:color w:val="000000"/>
          <w:lang w:bidi="en-US"/>
        </w:rPr>
        <w:t>otorinolaringologo</w:t>
      </w:r>
      <w:proofErr w:type="spellEnd"/>
      <w:r w:rsidRPr="001C6F2C">
        <w:rPr>
          <w:color w:val="000000"/>
          <w:lang w:bidi="en-US"/>
        </w:rPr>
        <w:t>, radiologo, urologo, vaikų ligų gydytojo, vidaus ligų gydytojo, skausmo diagnozavimo ir gydymo</w:t>
      </w:r>
      <w:r w:rsidR="00F4668D">
        <w:rPr>
          <w:color w:val="000000"/>
          <w:lang w:bidi="en-US"/>
        </w:rPr>
        <w:t>;</w:t>
      </w:r>
      <w:r w:rsidRPr="001C6F2C">
        <w:rPr>
          <w:color w:val="000000"/>
          <w:lang w:bidi="en-US"/>
        </w:rPr>
        <w:t xml:space="preserve"> </w:t>
      </w:r>
    </w:p>
    <w:p w14:paraId="222D9B60" w14:textId="77777777" w:rsidR="002B2020" w:rsidRPr="001C6F2C" w:rsidRDefault="00E60353" w:rsidP="008C7E66">
      <w:pPr>
        <w:pStyle w:val="Standard"/>
        <w:numPr>
          <w:ilvl w:val="0"/>
          <w:numId w:val="9"/>
        </w:numPr>
        <w:shd w:val="clear" w:color="auto" w:fill="FFFFFF"/>
        <w:tabs>
          <w:tab w:val="left" w:pos="851"/>
          <w:tab w:val="left" w:pos="1134"/>
        </w:tabs>
        <w:ind w:left="0" w:firstLine="130"/>
        <w:jc w:val="both"/>
        <w:rPr>
          <w:color w:val="000000"/>
          <w:lang w:bidi="en-US"/>
        </w:rPr>
      </w:pPr>
      <w:r w:rsidRPr="001C6F2C">
        <w:rPr>
          <w:color w:val="000000"/>
          <w:lang w:bidi="en-US"/>
        </w:rPr>
        <w:t>dienos stacionaro: vidaus ligų (suaugusiems), vaikų ligų (vaikams) ir specializuota skausmo diagnozavimo ir gydymo;</w:t>
      </w:r>
    </w:p>
    <w:p w14:paraId="4AAE6F9E" w14:textId="77777777" w:rsidR="002B2020" w:rsidRPr="001C6F2C" w:rsidRDefault="00E60353" w:rsidP="008C7E66">
      <w:pPr>
        <w:pStyle w:val="Standard"/>
        <w:numPr>
          <w:ilvl w:val="0"/>
          <w:numId w:val="9"/>
        </w:numPr>
        <w:shd w:val="clear" w:color="auto" w:fill="FFFFFF"/>
        <w:tabs>
          <w:tab w:val="left" w:pos="851"/>
          <w:tab w:val="left" w:pos="1134"/>
        </w:tabs>
        <w:ind w:left="0" w:firstLine="130"/>
        <w:jc w:val="both"/>
        <w:rPr>
          <w:color w:val="000000"/>
          <w:lang w:bidi="en-US"/>
        </w:rPr>
      </w:pPr>
      <w:r w:rsidRPr="001C6F2C">
        <w:rPr>
          <w:color w:val="000000"/>
          <w:lang w:bidi="en-US"/>
        </w:rPr>
        <w:t>dienos chirurgijos ;</w:t>
      </w:r>
    </w:p>
    <w:p w14:paraId="20FCCDA7" w14:textId="77777777" w:rsidR="002B2020" w:rsidRPr="001C6F2C" w:rsidRDefault="00E60353" w:rsidP="008C7E66">
      <w:pPr>
        <w:pStyle w:val="Standard"/>
        <w:numPr>
          <w:ilvl w:val="0"/>
          <w:numId w:val="9"/>
        </w:numPr>
        <w:shd w:val="clear" w:color="auto" w:fill="FFFFFF"/>
        <w:tabs>
          <w:tab w:val="left" w:pos="-3469"/>
          <w:tab w:val="left" w:pos="-3186"/>
        </w:tabs>
        <w:ind w:left="0"/>
        <w:jc w:val="both"/>
        <w:rPr>
          <w:color w:val="000000"/>
          <w:lang w:bidi="en-US"/>
        </w:rPr>
      </w:pPr>
      <w:r w:rsidRPr="001C6F2C">
        <w:rPr>
          <w:color w:val="000000"/>
          <w:lang w:bidi="en-US"/>
        </w:rPr>
        <w:t>ambulatorinės chirurgijos;</w:t>
      </w:r>
    </w:p>
    <w:p w14:paraId="1D6A3D90" w14:textId="77777777" w:rsidR="002B2020" w:rsidRPr="001C6F2C" w:rsidRDefault="00E60353" w:rsidP="008C7E66">
      <w:pPr>
        <w:pStyle w:val="Standard"/>
        <w:numPr>
          <w:ilvl w:val="0"/>
          <w:numId w:val="9"/>
        </w:numPr>
        <w:shd w:val="clear" w:color="auto" w:fill="FFFFFF"/>
        <w:tabs>
          <w:tab w:val="left" w:pos="-3469"/>
          <w:tab w:val="left" w:pos="-3186"/>
        </w:tabs>
        <w:ind w:left="0"/>
        <w:jc w:val="both"/>
        <w:rPr>
          <w:color w:val="000000"/>
          <w:lang w:bidi="en-US"/>
        </w:rPr>
      </w:pPr>
      <w:r w:rsidRPr="001C6F2C">
        <w:rPr>
          <w:color w:val="000000"/>
          <w:lang w:bidi="en-US"/>
        </w:rPr>
        <w:t>skubiosios medicinos pagalbos;</w:t>
      </w:r>
    </w:p>
    <w:p w14:paraId="0FC87224" w14:textId="77777777" w:rsidR="002B2020" w:rsidRPr="001C6F2C" w:rsidRDefault="00E60353" w:rsidP="008C7E66">
      <w:pPr>
        <w:pStyle w:val="Standard"/>
        <w:numPr>
          <w:ilvl w:val="0"/>
          <w:numId w:val="9"/>
        </w:numPr>
        <w:shd w:val="clear" w:color="auto" w:fill="FFFFFF"/>
        <w:tabs>
          <w:tab w:val="left" w:pos="-3469"/>
          <w:tab w:val="left" w:pos="-3186"/>
        </w:tabs>
        <w:ind w:left="0"/>
        <w:jc w:val="both"/>
        <w:rPr>
          <w:color w:val="000000"/>
          <w:lang w:bidi="en-US"/>
        </w:rPr>
      </w:pPr>
      <w:r w:rsidRPr="001C6F2C">
        <w:rPr>
          <w:color w:val="000000"/>
          <w:lang w:bidi="en-US"/>
        </w:rPr>
        <w:t>stebėjimo ( suaugusiems ir vaikams);</w:t>
      </w:r>
    </w:p>
    <w:p w14:paraId="17CF84BB" w14:textId="77777777" w:rsidR="002B2020" w:rsidRPr="001C6F2C" w:rsidRDefault="00E60353" w:rsidP="008C7E66">
      <w:pPr>
        <w:pStyle w:val="Standard"/>
        <w:numPr>
          <w:ilvl w:val="0"/>
          <w:numId w:val="9"/>
        </w:numPr>
        <w:shd w:val="clear" w:color="auto" w:fill="FFFFFF"/>
        <w:tabs>
          <w:tab w:val="left" w:pos="-3469"/>
          <w:tab w:val="left" w:pos="-3186"/>
        </w:tabs>
        <w:ind w:left="0"/>
        <w:jc w:val="both"/>
        <w:rPr>
          <w:color w:val="000000"/>
          <w:lang w:bidi="en-US"/>
        </w:rPr>
      </w:pPr>
      <w:r w:rsidRPr="001C6F2C">
        <w:rPr>
          <w:color w:val="000000"/>
          <w:lang w:bidi="en-US"/>
        </w:rPr>
        <w:t>skausmo diagnozavimo ir gydymo.</w:t>
      </w:r>
    </w:p>
    <w:p w14:paraId="0F23AF83" w14:textId="61F07301" w:rsidR="002B2020" w:rsidRPr="001C6F2C" w:rsidRDefault="00427E2C" w:rsidP="008C7E66">
      <w:pPr>
        <w:pStyle w:val="Standard"/>
        <w:shd w:val="clear" w:color="auto" w:fill="FFFFFF"/>
        <w:ind w:firstLine="360"/>
        <w:jc w:val="both"/>
        <w:rPr>
          <w:rFonts w:eastAsia="Calibri"/>
          <w:b/>
          <w:color w:val="000000"/>
        </w:rPr>
      </w:pPr>
      <w:r>
        <w:rPr>
          <w:rFonts w:eastAsia="Calibri"/>
          <w:b/>
          <w:color w:val="000000"/>
        </w:rPr>
        <w:t xml:space="preserve">       </w:t>
      </w:r>
      <w:r w:rsidR="00E60353" w:rsidRPr="001C6F2C">
        <w:rPr>
          <w:rFonts w:eastAsia="Calibri"/>
          <w:b/>
          <w:color w:val="000000"/>
        </w:rPr>
        <w:t>3. Kompiuterinės tomografijos.</w:t>
      </w:r>
    </w:p>
    <w:p w14:paraId="6710E331" w14:textId="5D85FEEB" w:rsidR="002B2020" w:rsidRPr="001C6F2C" w:rsidRDefault="00427E2C" w:rsidP="00427E2C">
      <w:pPr>
        <w:pStyle w:val="Standard"/>
        <w:shd w:val="clear" w:color="auto" w:fill="FFFFFF"/>
        <w:jc w:val="both"/>
        <w:rPr>
          <w:rFonts w:eastAsia="Calibri"/>
          <w:b/>
          <w:color w:val="000000"/>
        </w:rPr>
      </w:pPr>
      <w:r>
        <w:rPr>
          <w:rFonts w:eastAsia="Calibri"/>
          <w:b/>
          <w:color w:val="000000"/>
        </w:rPr>
        <w:t xml:space="preserve">             </w:t>
      </w:r>
      <w:r w:rsidR="00E60353" w:rsidRPr="001C6F2C">
        <w:rPr>
          <w:rFonts w:eastAsia="Calibri"/>
          <w:b/>
          <w:color w:val="000000"/>
        </w:rPr>
        <w:t>4. Medicininės reabilitacijos ir sanatorinio gydymo paslaugos:</w:t>
      </w:r>
    </w:p>
    <w:p w14:paraId="0DE8CE42" w14:textId="77777777" w:rsidR="002B2020" w:rsidRPr="001C6F2C" w:rsidRDefault="00E60353" w:rsidP="008C7E66">
      <w:pPr>
        <w:pStyle w:val="Standard"/>
        <w:numPr>
          <w:ilvl w:val="0"/>
          <w:numId w:val="9"/>
        </w:numPr>
        <w:shd w:val="clear" w:color="auto" w:fill="FFFFFF"/>
        <w:ind w:left="0"/>
        <w:jc w:val="both"/>
        <w:rPr>
          <w:rFonts w:eastAsia="Calibri"/>
          <w:bCs/>
          <w:color w:val="000000"/>
        </w:rPr>
      </w:pPr>
      <w:r w:rsidRPr="001C6F2C">
        <w:rPr>
          <w:rFonts w:eastAsia="Calibri"/>
          <w:bCs/>
          <w:color w:val="000000"/>
        </w:rPr>
        <w:t>pirmojo etapo ambulatorinės medicininės reabilitacijos;</w:t>
      </w:r>
    </w:p>
    <w:p w14:paraId="373D6C54" w14:textId="77777777" w:rsidR="002B2020" w:rsidRPr="001C6F2C" w:rsidRDefault="00E60353" w:rsidP="008C7E66">
      <w:pPr>
        <w:pStyle w:val="Standard"/>
        <w:numPr>
          <w:ilvl w:val="0"/>
          <w:numId w:val="9"/>
        </w:numPr>
        <w:shd w:val="clear" w:color="auto" w:fill="FFFFFF"/>
        <w:ind w:left="0"/>
        <w:jc w:val="both"/>
        <w:rPr>
          <w:rFonts w:eastAsia="Calibri"/>
          <w:bCs/>
          <w:color w:val="000000"/>
        </w:rPr>
      </w:pPr>
      <w:r w:rsidRPr="001C6F2C">
        <w:rPr>
          <w:rFonts w:eastAsia="Calibri"/>
          <w:bCs/>
          <w:color w:val="000000"/>
        </w:rPr>
        <w:lastRenderedPageBreak/>
        <w:t>ambulatorinės medicininės reabilitacijos;</w:t>
      </w:r>
    </w:p>
    <w:p w14:paraId="4A71AEC1" w14:textId="77777777" w:rsidR="002B2020" w:rsidRPr="001C6F2C" w:rsidRDefault="00E60353" w:rsidP="008C7E66">
      <w:pPr>
        <w:pStyle w:val="Standard"/>
        <w:shd w:val="clear" w:color="auto" w:fill="FFFFFF"/>
        <w:jc w:val="both"/>
        <w:rPr>
          <w:rFonts w:eastAsia="Calibri"/>
          <w:b/>
          <w:color w:val="000000"/>
        </w:rPr>
      </w:pPr>
      <w:r w:rsidRPr="001C6F2C">
        <w:rPr>
          <w:rFonts w:eastAsia="Calibri"/>
          <w:b/>
          <w:color w:val="000000"/>
        </w:rPr>
        <w:t xml:space="preserve">             5. Vykdomos sveikatos programų paslaugos:</w:t>
      </w:r>
    </w:p>
    <w:p w14:paraId="0649EC99" w14:textId="77777777" w:rsidR="002B2020" w:rsidRPr="001C6F2C" w:rsidRDefault="00E60353" w:rsidP="008C7E66">
      <w:pPr>
        <w:pStyle w:val="Standard"/>
        <w:numPr>
          <w:ilvl w:val="0"/>
          <w:numId w:val="9"/>
        </w:numPr>
        <w:shd w:val="clear" w:color="auto" w:fill="FFFFFF"/>
        <w:ind w:left="0"/>
        <w:jc w:val="both"/>
        <w:rPr>
          <w:color w:val="000000"/>
          <w:lang w:bidi="en-US"/>
        </w:rPr>
      </w:pPr>
      <w:r w:rsidRPr="001C6F2C">
        <w:rPr>
          <w:color w:val="000000"/>
          <w:lang w:bidi="en-US"/>
        </w:rPr>
        <w:t>gimdos kaklelio piktybinių navikų prevencinių priemonių,</w:t>
      </w:r>
    </w:p>
    <w:p w14:paraId="5D064BD3" w14:textId="12194ED7" w:rsidR="002B2020" w:rsidRPr="001C6F2C" w:rsidRDefault="00E60353" w:rsidP="008C7E66">
      <w:pPr>
        <w:pStyle w:val="Standard"/>
        <w:numPr>
          <w:ilvl w:val="0"/>
          <w:numId w:val="9"/>
        </w:numPr>
        <w:shd w:val="clear" w:color="auto" w:fill="FFFFFF"/>
        <w:ind w:left="0"/>
        <w:jc w:val="both"/>
        <w:rPr>
          <w:color w:val="000000"/>
          <w:lang w:bidi="en-US"/>
        </w:rPr>
      </w:pPr>
      <w:r w:rsidRPr="001C6F2C">
        <w:rPr>
          <w:color w:val="000000"/>
          <w:lang w:bidi="en-US"/>
        </w:rPr>
        <w:t>priešinės liaukos vėžio ankstyvosios diagnostikos ir kt.</w:t>
      </w:r>
    </w:p>
    <w:p w14:paraId="6FF25296" w14:textId="13828160" w:rsidR="000D5B54" w:rsidRPr="001C6F2C" w:rsidRDefault="000D5B54" w:rsidP="000D5B54">
      <w:pPr>
        <w:pStyle w:val="Standard"/>
        <w:shd w:val="clear" w:color="auto" w:fill="FFFFFF"/>
        <w:jc w:val="both"/>
        <w:rPr>
          <w:b/>
          <w:bCs/>
          <w:color w:val="000000"/>
          <w:lang w:bidi="en-US"/>
        </w:rPr>
      </w:pPr>
      <w:r w:rsidRPr="001C6F2C">
        <w:rPr>
          <w:b/>
          <w:bCs/>
          <w:color w:val="000000"/>
          <w:lang w:bidi="en-US"/>
        </w:rPr>
        <w:t xml:space="preserve">     </w:t>
      </w:r>
      <w:r w:rsidR="00427E2C">
        <w:rPr>
          <w:b/>
          <w:bCs/>
          <w:color w:val="000000"/>
          <w:lang w:bidi="en-US"/>
        </w:rPr>
        <w:t xml:space="preserve">   </w:t>
      </w:r>
      <w:r w:rsidRPr="001C6F2C">
        <w:rPr>
          <w:b/>
          <w:bCs/>
          <w:color w:val="000000"/>
          <w:lang w:bidi="en-US"/>
        </w:rPr>
        <w:t xml:space="preserve">   6. Anestezijos paslaugos </w:t>
      </w:r>
    </w:p>
    <w:p w14:paraId="12F0243F" w14:textId="29B1EE6C" w:rsidR="00083426" w:rsidRPr="001C6F2C" w:rsidRDefault="00E60353" w:rsidP="008C7E66">
      <w:pPr>
        <w:pStyle w:val="Standard"/>
        <w:jc w:val="both"/>
        <w:rPr>
          <w:color w:val="000000"/>
        </w:rPr>
      </w:pPr>
      <w:r w:rsidRPr="001C6F2C">
        <w:rPr>
          <w:color w:val="000000"/>
        </w:rPr>
        <w:t xml:space="preserve">             Ligoninėje naudojama 10 informacinių sistemų, sukurtos 84 kompiuterinės darbo vietos. Naudojamo interneto ryšio sparta 100 Mb/s.</w:t>
      </w:r>
    </w:p>
    <w:p w14:paraId="4861A02B" w14:textId="77777777" w:rsidR="001C6F2C" w:rsidRDefault="001C6F2C" w:rsidP="00DD360B">
      <w:pPr>
        <w:pStyle w:val="Betarp1"/>
        <w:jc w:val="center"/>
        <w:rPr>
          <w:b/>
          <w:color w:val="000000"/>
        </w:rPr>
      </w:pPr>
    </w:p>
    <w:p w14:paraId="145CFDC2" w14:textId="513DBBFC" w:rsidR="00DD360B" w:rsidRPr="001C6F2C" w:rsidRDefault="00DD360B" w:rsidP="00DD360B">
      <w:pPr>
        <w:pStyle w:val="Betarp1"/>
        <w:jc w:val="center"/>
        <w:rPr>
          <w:b/>
          <w:color w:val="000000"/>
        </w:rPr>
      </w:pPr>
      <w:r w:rsidRPr="001C6F2C">
        <w:rPr>
          <w:b/>
          <w:color w:val="000000"/>
        </w:rPr>
        <w:t>III SKYRIUS</w:t>
      </w:r>
    </w:p>
    <w:p w14:paraId="4E7FC069" w14:textId="77777777" w:rsidR="00DD360B" w:rsidRPr="001C6F2C" w:rsidRDefault="00DD360B" w:rsidP="00DD360B">
      <w:pPr>
        <w:pStyle w:val="Standard"/>
        <w:spacing w:line="360" w:lineRule="auto"/>
        <w:jc w:val="center"/>
        <w:rPr>
          <w:b/>
          <w:color w:val="000000"/>
        </w:rPr>
      </w:pPr>
      <w:r w:rsidRPr="001C6F2C">
        <w:rPr>
          <w:b/>
          <w:color w:val="000000"/>
        </w:rPr>
        <w:t xml:space="preserve"> ŽMOGIŠKIEJI IŠTEKLIAI   </w:t>
      </w:r>
    </w:p>
    <w:p w14:paraId="66616EF9" w14:textId="65E4A9A7" w:rsidR="00DD360B" w:rsidRPr="001C6F2C" w:rsidRDefault="00DD360B" w:rsidP="001C6F2C">
      <w:pPr>
        <w:pStyle w:val="Standard"/>
        <w:tabs>
          <w:tab w:val="left" w:pos="6840"/>
        </w:tabs>
        <w:ind w:firstLine="1296"/>
        <w:jc w:val="both"/>
      </w:pPr>
      <w:r w:rsidRPr="001C6F2C">
        <w:t xml:space="preserve">VšĮ Anykščių rajono savivaldybės ligoninė – </w:t>
      </w:r>
      <w:proofErr w:type="spellStart"/>
      <w:r w:rsidRPr="001C6F2C">
        <w:t>daugiaprofilinė</w:t>
      </w:r>
      <w:proofErr w:type="spellEnd"/>
      <w:r w:rsidRPr="001C6F2C">
        <w:t xml:space="preserve"> asmens sveikatos priežiūros įstaiga, kurioje 2022 metų </w:t>
      </w:r>
      <w:r w:rsidR="00E331D0">
        <w:t xml:space="preserve">pabaigoje </w:t>
      </w:r>
      <w:r w:rsidRPr="001C6F2C">
        <w:t>buvo 242,85  pareiginiai vienetai.</w:t>
      </w:r>
    </w:p>
    <w:p w14:paraId="479F24A2" w14:textId="77777777" w:rsidR="00E331D0" w:rsidRDefault="00E331D0" w:rsidP="001C6F2C">
      <w:pPr>
        <w:pStyle w:val="Standard"/>
        <w:tabs>
          <w:tab w:val="left" w:pos="6840"/>
        </w:tabs>
        <w:jc w:val="both"/>
      </w:pPr>
    </w:p>
    <w:p w14:paraId="56DA54E0" w14:textId="49366A77" w:rsidR="00DD360B" w:rsidRPr="001C6F2C" w:rsidRDefault="00DD360B" w:rsidP="001C6F2C">
      <w:pPr>
        <w:pStyle w:val="Standard"/>
        <w:tabs>
          <w:tab w:val="left" w:pos="6840"/>
        </w:tabs>
        <w:jc w:val="both"/>
      </w:pPr>
      <w:r w:rsidRPr="001C6F2C">
        <w:t xml:space="preserve">1 lentelė.  </w:t>
      </w:r>
      <w:r w:rsidR="00E331D0">
        <w:t>L</w:t>
      </w:r>
      <w:r w:rsidRPr="001C6F2C">
        <w:t>igoninės pareiginių vienetų pokytis 2022 m. sausio – gruodžio mėn.</w:t>
      </w:r>
    </w:p>
    <w:tbl>
      <w:tblPr>
        <w:tblStyle w:val="TableGrid"/>
        <w:tblW w:w="0" w:type="auto"/>
        <w:tblLook w:val="04A0" w:firstRow="1" w:lastRow="0" w:firstColumn="1" w:lastColumn="0" w:noHBand="0" w:noVBand="1"/>
      </w:tblPr>
      <w:tblGrid>
        <w:gridCol w:w="3823"/>
        <w:gridCol w:w="2126"/>
        <w:gridCol w:w="1984"/>
        <w:gridCol w:w="1695"/>
      </w:tblGrid>
      <w:tr w:rsidR="00DD360B" w:rsidRPr="001C6F2C" w14:paraId="04E39C76" w14:textId="77777777" w:rsidTr="00427E2C">
        <w:tc>
          <w:tcPr>
            <w:tcW w:w="3823" w:type="dxa"/>
          </w:tcPr>
          <w:p w14:paraId="10F70219" w14:textId="77777777" w:rsidR="00DD360B" w:rsidRPr="001C6F2C" w:rsidRDefault="00DD360B" w:rsidP="001C6F2C">
            <w:pPr>
              <w:pStyle w:val="Standard"/>
              <w:tabs>
                <w:tab w:val="left" w:pos="6840"/>
              </w:tabs>
              <w:jc w:val="both"/>
              <w:rPr>
                <w:sz w:val="24"/>
                <w:szCs w:val="24"/>
              </w:rPr>
            </w:pPr>
            <w:r w:rsidRPr="001C6F2C">
              <w:rPr>
                <w:sz w:val="24"/>
                <w:szCs w:val="24"/>
              </w:rPr>
              <w:t>Pareigybė</w:t>
            </w:r>
          </w:p>
        </w:tc>
        <w:tc>
          <w:tcPr>
            <w:tcW w:w="2126" w:type="dxa"/>
          </w:tcPr>
          <w:p w14:paraId="6F18420F" w14:textId="77777777" w:rsidR="00DD360B" w:rsidRPr="001C6F2C" w:rsidRDefault="00DD360B" w:rsidP="001C6F2C">
            <w:pPr>
              <w:pStyle w:val="Standard"/>
              <w:tabs>
                <w:tab w:val="left" w:pos="6840"/>
              </w:tabs>
              <w:jc w:val="both"/>
              <w:rPr>
                <w:sz w:val="24"/>
                <w:szCs w:val="24"/>
              </w:rPr>
            </w:pPr>
            <w:r w:rsidRPr="001C6F2C">
              <w:rPr>
                <w:sz w:val="24"/>
                <w:szCs w:val="24"/>
              </w:rPr>
              <w:t>2022 m. sausio mėn. 1 d.</w:t>
            </w:r>
          </w:p>
        </w:tc>
        <w:tc>
          <w:tcPr>
            <w:tcW w:w="1984" w:type="dxa"/>
          </w:tcPr>
          <w:p w14:paraId="10AB3682" w14:textId="77777777" w:rsidR="00DD360B" w:rsidRPr="001C6F2C" w:rsidRDefault="00DD360B" w:rsidP="001C6F2C">
            <w:pPr>
              <w:pStyle w:val="Standard"/>
              <w:tabs>
                <w:tab w:val="left" w:pos="6840"/>
              </w:tabs>
              <w:jc w:val="both"/>
              <w:rPr>
                <w:sz w:val="24"/>
                <w:szCs w:val="24"/>
              </w:rPr>
            </w:pPr>
            <w:r w:rsidRPr="001C6F2C">
              <w:rPr>
                <w:sz w:val="24"/>
                <w:szCs w:val="24"/>
              </w:rPr>
              <w:t>2022 m. gruodžio mėn. 31 d.</w:t>
            </w:r>
          </w:p>
        </w:tc>
        <w:tc>
          <w:tcPr>
            <w:tcW w:w="1695" w:type="dxa"/>
          </w:tcPr>
          <w:p w14:paraId="1356D2D9" w14:textId="77777777" w:rsidR="00DD360B" w:rsidRPr="001C6F2C" w:rsidRDefault="00DD360B" w:rsidP="001C6F2C">
            <w:pPr>
              <w:pStyle w:val="Standard"/>
              <w:tabs>
                <w:tab w:val="left" w:pos="6840"/>
              </w:tabs>
              <w:jc w:val="both"/>
              <w:rPr>
                <w:sz w:val="24"/>
                <w:szCs w:val="24"/>
              </w:rPr>
            </w:pPr>
            <w:r w:rsidRPr="001C6F2C">
              <w:rPr>
                <w:sz w:val="24"/>
                <w:szCs w:val="24"/>
              </w:rPr>
              <w:t>Pokytis (+;-)</w:t>
            </w:r>
          </w:p>
        </w:tc>
      </w:tr>
      <w:tr w:rsidR="00DD360B" w:rsidRPr="001C6F2C" w14:paraId="4BC8D27D" w14:textId="77777777" w:rsidTr="00427E2C">
        <w:tc>
          <w:tcPr>
            <w:tcW w:w="3823" w:type="dxa"/>
          </w:tcPr>
          <w:p w14:paraId="2AF6153D" w14:textId="77777777" w:rsidR="00DD360B" w:rsidRPr="001C6F2C" w:rsidRDefault="00DD360B" w:rsidP="001C6F2C">
            <w:pPr>
              <w:pStyle w:val="Standard"/>
              <w:tabs>
                <w:tab w:val="left" w:pos="6840"/>
              </w:tabs>
              <w:jc w:val="both"/>
              <w:rPr>
                <w:sz w:val="24"/>
                <w:szCs w:val="24"/>
              </w:rPr>
            </w:pPr>
            <w:r w:rsidRPr="001C6F2C">
              <w:rPr>
                <w:sz w:val="24"/>
                <w:szCs w:val="24"/>
              </w:rPr>
              <w:t>Gydytojai</w:t>
            </w:r>
          </w:p>
        </w:tc>
        <w:tc>
          <w:tcPr>
            <w:tcW w:w="2126" w:type="dxa"/>
          </w:tcPr>
          <w:p w14:paraId="3D998BBE" w14:textId="77777777" w:rsidR="00DD360B" w:rsidRPr="001C6F2C" w:rsidRDefault="00DD360B" w:rsidP="001C6F2C">
            <w:pPr>
              <w:pStyle w:val="Standard"/>
              <w:tabs>
                <w:tab w:val="left" w:pos="6840"/>
              </w:tabs>
              <w:jc w:val="center"/>
              <w:rPr>
                <w:sz w:val="24"/>
                <w:szCs w:val="24"/>
              </w:rPr>
            </w:pPr>
            <w:r w:rsidRPr="001C6F2C">
              <w:rPr>
                <w:sz w:val="24"/>
                <w:szCs w:val="24"/>
              </w:rPr>
              <w:t>64</w:t>
            </w:r>
          </w:p>
        </w:tc>
        <w:tc>
          <w:tcPr>
            <w:tcW w:w="1984" w:type="dxa"/>
          </w:tcPr>
          <w:p w14:paraId="4692D5E9" w14:textId="77777777" w:rsidR="00DD360B" w:rsidRPr="001C6F2C" w:rsidRDefault="00DD360B" w:rsidP="001C6F2C">
            <w:pPr>
              <w:pStyle w:val="Standard"/>
              <w:tabs>
                <w:tab w:val="left" w:pos="6840"/>
              </w:tabs>
              <w:jc w:val="center"/>
              <w:rPr>
                <w:sz w:val="24"/>
                <w:szCs w:val="24"/>
              </w:rPr>
            </w:pPr>
            <w:r w:rsidRPr="001C6F2C">
              <w:rPr>
                <w:sz w:val="24"/>
                <w:szCs w:val="24"/>
              </w:rPr>
              <w:t>71</w:t>
            </w:r>
          </w:p>
        </w:tc>
        <w:tc>
          <w:tcPr>
            <w:tcW w:w="1695" w:type="dxa"/>
          </w:tcPr>
          <w:p w14:paraId="0A2515FA" w14:textId="77777777" w:rsidR="00DD360B" w:rsidRPr="001C6F2C" w:rsidRDefault="00DD360B" w:rsidP="001C6F2C">
            <w:pPr>
              <w:pStyle w:val="Standard"/>
              <w:tabs>
                <w:tab w:val="left" w:pos="6840"/>
              </w:tabs>
              <w:jc w:val="center"/>
              <w:rPr>
                <w:sz w:val="24"/>
                <w:szCs w:val="24"/>
              </w:rPr>
            </w:pPr>
            <w:r w:rsidRPr="001C6F2C">
              <w:rPr>
                <w:sz w:val="24"/>
                <w:szCs w:val="24"/>
              </w:rPr>
              <w:t>+7</w:t>
            </w:r>
          </w:p>
        </w:tc>
      </w:tr>
      <w:tr w:rsidR="00DD360B" w:rsidRPr="001C6F2C" w14:paraId="09D37B47" w14:textId="77777777" w:rsidTr="00427E2C">
        <w:tc>
          <w:tcPr>
            <w:tcW w:w="3823" w:type="dxa"/>
          </w:tcPr>
          <w:p w14:paraId="723FE7DD" w14:textId="77777777" w:rsidR="00DD360B" w:rsidRPr="001C6F2C" w:rsidRDefault="00DD360B" w:rsidP="001C6F2C">
            <w:pPr>
              <w:pStyle w:val="Standard"/>
              <w:tabs>
                <w:tab w:val="left" w:pos="6840"/>
              </w:tabs>
              <w:jc w:val="both"/>
              <w:rPr>
                <w:sz w:val="24"/>
                <w:szCs w:val="24"/>
              </w:rPr>
            </w:pPr>
            <w:r w:rsidRPr="001C6F2C">
              <w:rPr>
                <w:sz w:val="24"/>
                <w:szCs w:val="24"/>
              </w:rPr>
              <w:t>Slaugytojai</w:t>
            </w:r>
          </w:p>
        </w:tc>
        <w:tc>
          <w:tcPr>
            <w:tcW w:w="2126" w:type="dxa"/>
          </w:tcPr>
          <w:p w14:paraId="18AEFD0D" w14:textId="77777777" w:rsidR="00DD360B" w:rsidRPr="001C6F2C" w:rsidRDefault="00DD360B" w:rsidP="001C6F2C">
            <w:pPr>
              <w:pStyle w:val="Standard"/>
              <w:tabs>
                <w:tab w:val="left" w:pos="6840"/>
              </w:tabs>
              <w:jc w:val="center"/>
              <w:rPr>
                <w:sz w:val="24"/>
                <w:szCs w:val="24"/>
              </w:rPr>
            </w:pPr>
            <w:r w:rsidRPr="001C6F2C">
              <w:rPr>
                <w:sz w:val="24"/>
                <w:szCs w:val="24"/>
              </w:rPr>
              <w:t>92</w:t>
            </w:r>
          </w:p>
        </w:tc>
        <w:tc>
          <w:tcPr>
            <w:tcW w:w="1984" w:type="dxa"/>
          </w:tcPr>
          <w:p w14:paraId="0C2EA7A1" w14:textId="77777777" w:rsidR="00DD360B" w:rsidRPr="001C6F2C" w:rsidRDefault="00DD360B" w:rsidP="001C6F2C">
            <w:pPr>
              <w:pStyle w:val="Standard"/>
              <w:tabs>
                <w:tab w:val="left" w:pos="6840"/>
              </w:tabs>
              <w:jc w:val="center"/>
              <w:rPr>
                <w:sz w:val="24"/>
                <w:szCs w:val="24"/>
              </w:rPr>
            </w:pPr>
            <w:r w:rsidRPr="001C6F2C">
              <w:rPr>
                <w:sz w:val="24"/>
                <w:szCs w:val="24"/>
              </w:rPr>
              <w:t>83,5</w:t>
            </w:r>
          </w:p>
        </w:tc>
        <w:tc>
          <w:tcPr>
            <w:tcW w:w="1695" w:type="dxa"/>
          </w:tcPr>
          <w:p w14:paraId="74E17F09" w14:textId="77777777" w:rsidR="00DD360B" w:rsidRPr="001C6F2C" w:rsidRDefault="00DD360B" w:rsidP="001C6F2C">
            <w:pPr>
              <w:pStyle w:val="Standard"/>
              <w:tabs>
                <w:tab w:val="left" w:pos="6840"/>
              </w:tabs>
              <w:jc w:val="center"/>
              <w:rPr>
                <w:sz w:val="24"/>
                <w:szCs w:val="24"/>
              </w:rPr>
            </w:pPr>
            <w:r w:rsidRPr="001C6F2C">
              <w:rPr>
                <w:sz w:val="24"/>
                <w:szCs w:val="24"/>
              </w:rPr>
              <w:t>-8,5</w:t>
            </w:r>
          </w:p>
        </w:tc>
      </w:tr>
      <w:tr w:rsidR="00DD360B" w:rsidRPr="001C6F2C" w14:paraId="1909B5E5" w14:textId="77777777" w:rsidTr="00427E2C">
        <w:tc>
          <w:tcPr>
            <w:tcW w:w="3823" w:type="dxa"/>
          </w:tcPr>
          <w:p w14:paraId="112D01C7" w14:textId="77777777" w:rsidR="00DD360B" w:rsidRPr="001C6F2C" w:rsidRDefault="00DD360B" w:rsidP="001C6F2C">
            <w:pPr>
              <w:pStyle w:val="Standard"/>
              <w:tabs>
                <w:tab w:val="left" w:pos="6840"/>
              </w:tabs>
              <w:jc w:val="both"/>
              <w:rPr>
                <w:sz w:val="24"/>
                <w:szCs w:val="24"/>
              </w:rPr>
            </w:pPr>
            <w:r w:rsidRPr="001C6F2C">
              <w:rPr>
                <w:sz w:val="24"/>
                <w:szCs w:val="24"/>
              </w:rPr>
              <w:t>Kiti sveikatos priežiūros specialistai</w:t>
            </w:r>
          </w:p>
        </w:tc>
        <w:tc>
          <w:tcPr>
            <w:tcW w:w="2126" w:type="dxa"/>
          </w:tcPr>
          <w:p w14:paraId="06A9DE80" w14:textId="77777777" w:rsidR="00DD360B" w:rsidRPr="001C6F2C" w:rsidRDefault="00DD360B" w:rsidP="001C6F2C">
            <w:pPr>
              <w:pStyle w:val="Standard"/>
              <w:tabs>
                <w:tab w:val="left" w:pos="6840"/>
              </w:tabs>
              <w:jc w:val="center"/>
              <w:rPr>
                <w:sz w:val="24"/>
                <w:szCs w:val="24"/>
              </w:rPr>
            </w:pPr>
            <w:r w:rsidRPr="001C6F2C">
              <w:rPr>
                <w:sz w:val="24"/>
                <w:szCs w:val="24"/>
              </w:rPr>
              <w:t>22</w:t>
            </w:r>
          </w:p>
        </w:tc>
        <w:tc>
          <w:tcPr>
            <w:tcW w:w="1984" w:type="dxa"/>
          </w:tcPr>
          <w:p w14:paraId="3DC9989C" w14:textId="77777777" w:rsidR="00DD360B" w:rsidRPr="001C6F2C" w:rsidRDefault="00DD360B" w:rsidP="001C6F2C">
            <w:pPr>
              <w:pStyle w:val="Standard"/>
              <w:tabs>
                <w:tab w:val="left" w:pos="6840"/>
              </w:tabs>
              <w:jc w:val="center"/>
              <w:rPr>
                <w:sz w:val="24"/>
                <w:szCs w:val="24"/>
              </w:rPr>
            </w:pPr>
            <w:r w:rsidRPr="001C6F2C">
              <w:rPr>
                <w:sz w:val="24"/>
                <w:szCs w:val="24"/>
              </w:rPr>
              <w:t>22</w:t>
            </w:r>
          </w:p>
        </w:tc>
        <w:tc>
          <w:tcPr>
            <w:tcW w:w="1695" w:type="dxa"/>
          </w:tcPr>
          <w:p w14:paraId="79F076C7" w14:textId="77777777" w:rsidR="00DD360B" w:rsidRPr="001C6F2C" w:rsidRDefault="00DD360B" w:rsidP="001C6F2C">
            <w:pPr>
              <w:pStyle w:val="Standard"/>
              <w:tabs>
                <w:tab w:val="left" w:pos="6840"/>
              </w:tabs>
              <w:jc w:val="center"/>
              <w:rPr>
                <w:sz w:val="24"/>
                <w:szCs w:val="24"/>
              </w:rPr>
            </w:pPr>
            <w:r w:rsidRPr="001C6F2C">
              <w:rPr>
                <w:sz w:val="24"/>
                <w:szCs w:val="24"/>
              </w:rPr>
              <w:t>0</w:t>
            </w:r>
          </w:p>
        </w:tc>
      </w:tr>
      <w:tr w:rsidR="00DD360B" w:rsidRPr="001C6F2C" w14:paraId="12DA10D9" w14:textId="77777777" w:rsidTr="00427E2C">
        <w:tc>
          <w:tcPr>
            <w:tcW w:w="3823" w:type="dxa"/>
          </w:tcPr>
          <w:p w14:paraId="4963C2AD" w14:textId="77777777" w:rsidR="00DD360B" w:rsidRPr="001C6F2C" w:rsidRDefault="00DD360B" w:rsidP="001C6F2C">
            <w:pPr>
              <w:pStyle w:val="Standard"/>
              <w:tabs>
                <w:tab w:val="left" w:pos="6840"/>
              </w:tabs>
              <w:jc w:val="both"/>
              <w:rPr>
                <w:sz w:val="24"/>
                <w:szCs w:val="24"/>
              </w:rPr>
            </w:pPr>
            <w:r w:rsidRPr="001C6F2C">
              <w:rPr>
                <w:sz w:val="24"/>
                <w:szCs w:val="24"/>
              </w:rPr>
              <w:t>Kitas personalas</w:t>
            </w:r>
          </w:p>
        </w:tc>
        <w:tc>
          <w:tcPr>
            <w:tcW w:w="2126" w:type="dxa"/>
          </w:tcPr>
          <w:p w14:paraId="13303B72" w14:textId="137F8CCE" w:rsidR="00DD360B" w:rsidRPr="001C6F2C" w:rsidRDefault="007E6E76" w:rsidP="001C6F2C">
            <w:pPr>
              <w:pStyle w:val="Standard"/>
              <w:tabs>
                <w:tab w:val="left" w:pos="6840"/>
              </w:tabs>
              <w:jc w:val="center"/>
              <w:rPr>
                <w:sz w:val="24"/>
                <w:szCs w:val="24"/>
              </w:rPr>
            </w:pPr>
            <w:r>
              <w:rPr>
                <w:sz w:val="24"/>
                <w:szCs w:val="24"/>
              </w:rPr>
              <w:t>71</w:t>
            </w:r>
            <w:r w:rsidR="00DD360B" w:rsidRPr="001C6F2C">
              <w:rPr>
                <w:sz w:val="24"/>
                <w:szCs w:val="24"/>
              </w:rPr>
              <w:t>,85</w:t>
            </w:r>
          </w:p>
        </w:tc>
        <w:tc>
          <w:tcPr>
            <w:tcW w:w="1984" w:type="dxa"/>
          </w:tcPr>
          <w:p w14:paraId="3C653AAA" w14:textId="6A20C984" w:rsidR="00DD360B" w:rsidRPr="001C6F2C" w:rsidRDefault="007E6E76" w:rsidP="001C6F2C">
            <w:pPr>
              <w:pStyle w:val="Standard"/>
              <w:tabs>
                <w:tab w:val="left" w:pos="6840"/>
              </w:tabs>
              <w:jc w:val="center"/>
              <w:rPr>
                <w:sz w:val="24"/>
                <w:szCs w:val="24"/>
              </w:rPr>
            </w:pPr>
            <w:r>
              <w:rPr>
                <w:sz w:val="24"/>
                <w:szCs w:val="24"/>
              </w:rPr>
              <w:t>66,35</w:t>
            </w:r>
          </w:p>
        </w:tc>
        <w:tc>
          <w:tcPr>
            <w:tcW w:w="1695" w:type="dxa"/>
          </w:tcPr>
          <w:p w14:paraId="128852B8" w14:textId="4E08A02B" w:rsidR="00DD360B" w:rsidRPr="001C6F2C" w:rsidRDefault="00DD360B" w:rsidP="001C6F2C">
            <w:pPr>
              <w:pStyle w:val="Standard"/>
              <w:tabs>
                <w:tab w:val="left" w:pos="6840"/>
              </w:tabs>
              <w:jc w:val="center"/>
              <w:rPr>
                <w:sz w:val="24"/>
                <w:szCs w:val="24"/>
              </w:rPr>
            </w:pPr>
            <w:r w:rsidRPr="001C6F2C">
              <w:rPr>
                <w:sz w:val="24"/>
                <w:szCs w:val="24"/>
              </w:rPr>
              <w:t>-5,</w:t>
            </w:r>
            <w:r w:rsidR="007E6E76">
              <w:rPr>
                <w:sz w:val="24"/>
                <w:szCs w:val="24"/>
              </w:rPr>
              <w:t>5</w:t>
            </w:r>
          </w:p>
        </w:tc>
      </w:tr>
      <w:tr w:rsidR="00DD360B" w:rsidRPr="001C6F2C" w14:paraId="59C3FD35" w14:textId="77777777" w:rsidTr="00427E2C">
        <w:tc>
          <w:tcPr>
            <w:tcW w:w="3823" w:type="dxa"/>
          </w:tcPr>
          <w:p w14:paraId="52C50A8E" w14:textId="60AF690C" w:rsidR="00DD360B" w:rsidRPr="001C6F2C" w:rsidRDefault="001F573C" w:rsidP="001C6F2C">
            <w:pPr>
              <w:pStyle w:val="Standard"/>
              <w:tabs>
                <w:tab w:val="left" w:pos="6840"/>
              </w:tabs>
              <w:jc w:val="both"/>
              <w:rPr>
                <w:sz w:val="24"/>
                <w:szCs w:val="24"/>
              </w:rPr>
            </w:pPr>
            <w:r w:rsidRPr="00D732A2">
              <w:rPr>
                <w:sz w:val="24"/>
                <w:szCs w:val="24"/>
              </w:rPr>
              <w:t>Iš v</w:t>
            </w:r>
            <w:r w:rsidR="00DD360B" w:rsidRPr="00D732A2">
              <w:rPr>
                <w:sz w:val="24"/>
                <w:szCs w:val="24"/>
              </w:rPr>
              <w:t>iso</w:t>
            </w:r>
          </w:p>
        </w:tc>
        <w:tc>
          <w:tcPr>
            <w:tcW w:w="2126" w:type="dxa"/>
          </w:tcPr>
          <w:p w14:paraId="6C32CC7D" w14:textId="77777777" w:rsidR="00DD360B" w:rsidRPr="001C6F2C" w:rsidRDefault="00DD360B" w:rsidP="001C6F2C">
            <w:pPr>
              <w:pStyle w:val="Standard"/>
              <w:tabs>
                <w:tab w:val="left" w:pos="6840"/>
              </w:tabs>
              <w:jc w:val="center"/>
              <w:rPr>
                <w:sz w:val="24"/>
                <w:szCs w:val="24"/>
              </w:rPr>
            </w:pPr>
            <w:r w:rsidRPr="001C6F2C">
              <w:rPr>
                <w:sz w:val="24"/>
                <w:szCs w:val="24"/>
              </w:rPr>
              <w:t>249,85</w:t>
            </w:r>
          </w:p>
        </w:tc>
        <w:tc>
          <w:tcPr>
            <w:tcW w:w="1984" w:type="dxa"/>
          </w:tcPr>
          <w:p w14:paraId="73DBCE9E" w14:textId="77777777" w:rsidR="00DD360B" w:rsidRPr="001C6F2C" w:rsidRDefault="00DD360B" w:rsidP="001C6F2C">
            <w:pPr>
              <w:pStyle w:val="Standard"/>
              <w:tabs>
                <w:tab w:val="left" w:pos="6840"/>
              </w:tabs>
              <w:jc w:val="center"/>
              <w:rPr>
                <w:sz w:val="24"/>
                <w:szCs w:val="24"/>
              </w:rPr>
            </w:pPr>
            <w:r w:rsidRPr="001C6F2C">
              <w:rPr>
                <w:sz w:val="24"/>
                <w:szCs w:val="24"/>
              </w:rPr>
              <w:t>242,85</w:t>
            </w:r>
          </w:p>
        </w:tc>
        <w:tc>
          <w:tcPr>
            <w:tcW w:w="1695" w:type="dxa"/>
          </w:tcPr>
          <w:p w14:paraId="5292834D" w14:textId="77777777" w:rsidR="00DD360B" w:rsidRPr="001C6F2C" w:rsidRDefault="00DD360B" w:rsidP="001C6F2C">
            <w:pPr>
              <w:pStyle w:val="Standard"/>
              <w:tabs>
                <w:tab w:val="left" w:pos="6840"/>
              </w:tabs>
              <w:jc w:val="center"/>
              <w:rPr>
                <w:sz w:val="24"/>
                <w:szCs w:val="24"/>
              </w:rPr>
            </w:pPr>
            <w:r w:rsidRPr="001C6F2C">
              <w:rPr>
                <w:sz w:val="24"/>
                <w:szCs w:val="24"/>
              </w:rPr>
              <w:t>-7</w:t>
            </w:r>
          </w:p>
        </w:tc>
      </w:tr>
    </w:tbl>
    <w:p w14:paraId="4ED5CB18" w14:textId="77777777" w:rsidR="00DD360B" w:rsidRPr="001C6F2C" w:rsidRDefault="00DD360B" w:rsidP="001C6F2C">
      <w:pPr>
        <w:pStyle w:val="Standard"/>
        <w:ind w:firstLine="1296"/>
        <w:jc w:val="both"/>
        <w:rPr>
          <w:rStyle w:val="Numatytasispastraiposriftas10"/>
        </w:rPr>
      </w:pPr>
    </w:p>
    <w:p w14:paraId="7ADD46AF" w14:textId="77777777" w:rsidR="00DD360B" w:rsidRPr="001C6F2C" w:rsidRDefault="00DD360B" w:rsidP="001C6F2C">
      <w:pPr>
        <w:pStyle w:val="Standard"/>
        <w:ind w:firstLine="1296"/>
        <w:jc w:val="both"/>
        <w:rPr>
          <w:rStyle w:val="Numatytasispastraiposriftas10"/>
        </w:rPr>
      </w:pPr>
      <w:r w:rsidRPr="001C6F2C">
        <w:rPr>
          <w:rStyle w:val="Numatytasispastraiposriftas10"/>
        </w:rPr>
        <w:t xml:space="preserve">Ataskaitinių metų pabaigoje buvo neužimti 29,75  pareiginiai vienetai: 22,0 – gydytojų, 2,25 slaugytojų ir 5,5 kitų pareigybių.  </w:t>
      </w:r>
    </w:p>
    <w:p w14:paraId="15EDA827" w14:textId="77777777" w:rsidR="00DD360B" w:rsidRPr="001C6F2C" w:rsidRDefault="00DD360B" w:rsidP="001C6F2C">
      <w:pPr>
        <w:pStyle w:val="Standard"/>
        <w:ind w:firstLine="1296"/>
        <w:jc w:val="both"/>
        <w:rPr>
          <w:rStyle w:val="Numatytasispastraiposriftas10"/>
        </w:rPr>
      </w:pPr>
      <w:r w:rsidRPr="001C6F2C">
        <w:rPr>
          <w:rStyle w:val="Numatytasispastraiposriftas10"/>
        </w:rPr>
        <w:t xml:space="preserve">2022 metų pabaigoje 20 procentų darbuotojų buvo įgiję teisę į visą senatvės pensiją. Iš jų </w:t>
      </w:r>
      <w:r w:rsidRPr="001C6F2C">
        <w:t>22</w:t>
      </w:r>
      <w:r w:rsidRPr="001C6F2C">
        <w:rPr>
          <w:rStyle w:val="Numatytasispastraiposriftas10"/>
        </w:rPr>
        <w:t xml:space="preserve"> gydytojai, 12 slaugytojų, 4 medicinos darbuotojai ir 4 kitų pareigybių darbuotojai.</w:t>
      </w:r>
    </w:p>
    <w:p w14:paraId="5958AE51" w14:textId="5D9FAA3A" w:rsidR="00DD360B" w:rsidRPr="001C6F2C" w:rsidRDefault="00DD360B" w:rsidP="001C6F2C">
      <w:pPr>
        <w:pStyle w:val="Standard"/>
        <w:ind w:firstLine="1296"/>
        <w:jc w:val="both"/>
      </w:pPr>
      <w:r w:rsidRPr="001C6F2C">
        <w:rPr>
          <w:rStyle w:val="Numatytasispastraiposriftas10"/>
        </w:rPr>
        <w:t>Nors gydytojų specialistų skaičius per metus nesumažėjo,  tačiau jų poreikis ir toliau išlieka aktualus.  Siekiant toliau gerinti sveikatos priežiūros paslaugų kokybę, planuojant žmogiškuosius išteklius, atsižvelgiant į darbuotojų amžių bei siekiant užtikrinti gydytojų  pakeičiamumą  ar įdarbinimą į esamas laisvas vietas, įstaiga ieško</w:t>
      </w:r>
      <w:r w:rsidR="00E331D0">
        <w:rPr>
          <w:rStyle w:val="Numatytasispastraiposriftas10"/>
        </w:rPr>
        <w:t>jo</w:t>
      </w:r>
      <w:r w:rsidRPr="001C6F2C">
        <w:rPr>
          <w:rStyle w:val="Numatytasispastraiposriftas10"/>
        </w:rPr>
        <w:t xml:space="preserve"> šių specialybių gydytojų: vidaus ligų gydytojo, gydytojo neurologo, radiologijos skyriaus vedėjo – gydytojo radiologo, gydytojo radiologo, priėmimo – skubios pagalbos skyriaus vedėjo – vidaus ligų gydytojo, gydytojo kardiologo, gydytojo chirurgo, palaikomojo gydymo ir slaugos sektoriaus vedėjo – gydytojo, palaikomojo gydymo ir slaugos sektoriaus gydytojo, gydytojo akušerio ginekologo budėjimui. Apie specialistų poreikį talpinami skelbimai ne  tik įstaigos svetainėje, bet ir sveikatos apsaugos ministerijos karjeros galimybių puslapyje</w:t>
      </w:r>
      <w:r w:rsidR="00E331D0">
        <w:rPr>
          <w:rStyle w:val="Numatytasispastraiposriftas10"/>
        </w:rPr>
        <w:t xml:space="preserve"> ir kitais kanalais sklaida vykdoma.</w:t>
      </w:r>
      <w:r w:rsidRPr="001C6F2C">
        <w:rPr>
          <w:rStyle w:val="Numatytasispastraiposriftas10"/>
        </w:rPr>
        <w:t xml:space="preserve"> </w:t>
      </w:r>
    </w:p>
    <w:p w14:paraId="3A244493" w14:textId="5D0CD7EA" w:rsidR="00DD360B" w:rsidRPr="001C6F2C" w:rsidRDefault="00DD360B" w:rsidP="001C6F2C">
      <w:pPr>
        <w:pStyle w:val="Standard"/>
        <w:tabs>
          <w:tab w:val="left" w:pos="6840"/>
        </w:tabs>
        <w:ind w:firstLine="1296"/>
        <w:jc w:val="both"/>
      </w:pPr>
      <w:r w:rsidRPr="001C6F2C">
        <w:t>Ataskaitinio laikotarpio pradžioje dirbo 238, o pabaigoje 223  darbuotojai</w:t>
      </w:r>
      <w:r w:rsidR="00064469">
        <w:t xml:space="preserve"> </w:t>
      </w:r>
      <w:r w:rsidR="001F573C" w:rsidRPr="00D732A2">
        <w:t>–</w:t>
      </w:r>
      <w:r w:rsidR="00E331D0" w:rsidRPr="00D732A2">
        <w:t xml:space="preserve"> f</w:t>
      </w:r>
      <w:r w:rsidR="00E331D0">
        <w:t>iziniai asmenys.</w:t>
      </w:r>
    </w:p>
    <w:p w14:paraId="1C678B81" w14:textId="77777777" w:rsidR="00DD360B" w:rsidRPr="001C6F2C" w:rsidRDefault="00DD360B" w:rsidP="001C6F2C">
      <w:pPr>
        <w:pStyle w:val="Standard"/>
        <w:ind w:firstLine="1296"/>
        <w:jc w:val="both"/>
      </w:pPr>
      <w:r w:rsidRPr="001C6F2C">
        <w:rPr>
          <w:rStyle w:val="Numatytasispastraiposriftas10"/>
        </w:rPr>
        <w:t>Iš  Panevėžio, Kauno, Vilniaus, Utenos, Ukmergės ir kitų savivaldybių  į darbą VšĮ Anykščių rajono savivaldybės ligoninėje  atvyksta 35</w:t>
      </w:r>
      <w:r w:rsidRPr="001C6F2C">
        <w:t xml:space="preserve"> gydytojai. </w:t>
      </w:r>
    </w:p>
    <w:p w14:paraId="4B5F8E02" w14:textId="77777777" w:rsidR="00DD360B" w:rsidRPr="001C6F2C" w:rsidRDefault="00DD360B" w:rsidP="001C6F2C">
      <w:pPr>
        <w:pStyle w:val="Standard"/>
        <w:ind w:firstLine="1296"/>
        <w:jc w:val="both"/>
      </w:pPr>
      <w:r w:rsidRPr="001C6F2C">
        <w:t>Per 2022 metus priimta į darbą 14 darbuotojų. Iš jų 6 gydytojai,  1 medicinos  darbuotojas ir 7 kitų specialybių darbuotojai.</w:t>
      </w:r>
    </w:p>
    <w:p w14:paraId="7C010626" w14:textId="77777777" w:rsidR="00E331D0" w:rsidRDefault="00E331D0" w:rsidP="001C6F2C">
      <w:pPr>
        <w:pStyle w:val="Standard"/>
        <w:tabs>
          <w:tab w:val="left" w:pos="6840"/>
        </w:tabs>
        <w:jc w:val="both"/>
      </w:pPr>
    </w:p>
    <w:p w14:paraId="0E24DB74" w14:textId="2F58B6AF" w:rsidR="00DD360B" w:rsidRPr="001C6F2C" w:rsidRDefault="00DD360B" w:rsidP="001C6F2C">
      <w:pPr>
        <w:pStyle w:val="Standard"/>
        <w:tabs>
          <w:tab w:val="left" w:pos="6840"/>
        </w:tabs>
        <w:jc w:val="both"/>
      </w:pPr>
      <w:r w:rsidRPr="001C6F2C">
        <w:t xml:space="preserve">2 lentelė. </w:t>
      </w:r>
      <w:r w:rsidR="00E331D0">
        <w:t xml:space="preserve"> L</w:t>
      </w:r>
      <w:r w:rsidRPr="001C6F2C">
        <w:t>igoninės fizinių asmenų pokytis 2018</w:t>
      </w:r>
      <w:r w:rsidR="00316F6A" w:rsidRPr="001C6F2C">
        <w:rPr>
          <w:rStyle w:val="Numatytasispastraiposriftas1"/>
          <w:bCs/>
        </w:rPr>
        <w:t>–</w:t>
      </w:r>
      <w:r w:rsidRPr="001C6F2C">
        <w:t>2022 m.  pabaigoje</w:t>
      </w:r>
    </w:p>
    <w:tbl>
      <w:tblPr>
        <w:tblStyle w:val="TableGrid"/>
        <w:tblW w:w="0" w:type="auto"/>
        <w:tblLook w:val="04A0" w:firstRow="1" w:lastRow="0" w:firstColumn="1" w:lastColumn="0" w:noHBand="0" w:noVBand="1"/>
      </w:tblPr>
      <w:tblGrid>
        <w:gridCol w:w="3823"/>
        <w:gridCol w:w="1134"/>
        <w:gridCol w:w="1275"/>
        <w:gridCol w:w="1276"/>
        <w:gridCol w:w="1134"/>
        <w:gridCol w:w="986"/>
      </w:tblGrid>
      <w:tr w:rsidR="00DD360B" w:rsidRPr="001C6F2C" w14:paraId="5C862877" w14:textId="77777777" w:rsidTr="005173F3">
        <w:tc>
          <w:tcPr>
            <w:tcW w:w="3823" w:type="dxa"/>
          </w:tcPr>
          <w:p w14:paraId="3703BA59" w14:textId="77777777" w:rsidR="00DD360B" w:rsidRPr="001C6F2C" w:rsidRDefault="00DD360B" w:rsidP="001C6F2C">
            <w:pPr>
              <w:pStyle w:val="Standard"/>
              <w:tabs>
                <w:tab w:val="left" w:pos="6840"/>
              </w:tabs>
              <w:jc w:val="both"/>
              <w:rPr>
                <w:sz w:val="24"/>
                <w:szCs w:val="24"/>
              </w:rPr>
            </w:pPr>
            <w:r w:rsidRPr="001C6F2C">
              <w:rPr>
                <w:sz w:val="24"/>
                <w:szCs w:val="24"/>
              </w:rPr>
              <w:t>Pareigybės</w:t>
            </w:r>
          </w:p>
        </w:tc>
        <w:tc>
          <w:tcPr>
            <w:tcW w:w="1134" w:type="dxa"/>
          </w:tcPr>
          <w:p w14:paraId="2510AD91" w14:textId="77777777" w:rsidR="00DD360B" w:rsidRPr="001C6F2C" w:rsidRDefault="00DD360B" w:rsidP="001C6F2C">
            <w:pPr>
              <w:pStyle w:val="Standard"/>
              <w:tabs>
                <w:tab w:val="left" w:pos="6840"/>
              </w:tabs>
              <w:jc w:val="both"/>
              <w:rPr>
                <w:sz w:val="24"/>
                <w:szCs w:val="24"/>
              </w:rPr>
            </w:pPr>
            <w:r w:rsidRPr="001C6F2C">
              <w:rPr>
                <w:sz w:val="24"/>
                <w:szCs w:val="24"/>
              </w:rPr>
              <w:t>2018</w:t>
            </w:r>
          </w:p>
        </w:tc>
        <w:tc>
          <w:tcPr>
            <w:tcW w:w="1275" w:type="dxa"/>
          </w:tcPr>
          <w:p w14:paraId="0BDF6739" w14:textId="77777777" w:rsidR="00DD360B" w:rsidRPr="001C6F2C" w:rsidRDefault="00DD360B" w:rsidP="001C6F2C">
            <w:pPr>
              <w:pStyle w:val="Standard"/>
              <w:tabs>
                <w:tab w:val="left" w:pos="6840"/>
              </w:tabs>
              <w:jc w:val="both"/>
              <w:rPr>
                <w:sz w:val="24"/>
                <w:szCs w:val="24"/>
              </w:rPr>
            </w:pPr>
            <w:r w:rsidRPr="001C6F2C">
              <w:rPr>
                <w:sz w:val="24"/>
                <w:szCs w:val="24"/>
              </w:rPr>
              <w:t>2019</w:t>
            </w:r>
          </w:p>
        </w:tc>
        <w:tc>
          <w:tcPr>
            <w:tcW w:w="1276" w:type="dxa"/>
          </w:tcPr>
          <w:p w14:paraId="1487BD7E" w14:textId="77777777" w:rsidR="00DD360B" w:rsidRPr="001C6F2C" w:rsidRDefault="00DD360B" w:rsidP="001C6F2C">
            <w:pPr>
              <w:pStyle w:val="Standard"/>
              <w:tabs>
                <w:tab w:val="left" w:pos="6840"/>
              </w:tabs>
              <w:jc w:val="both"/>
              <w:rPr>
                <w:sz w:val="24"/>
                <w:szCs w:val="24"/>
              </w:rPr>
            </w:pPr>
            <w:r w:rsidRPr="001C6F2C">
              <w:rPr>
                <w:sz w:val="24"/>
                <w:szCs w:val="24"/>
              </w:rPr>
              <w:t>2020</w:t>
            </w:r>
          </w:p>
        </w:tc>
        <w:tc>
          <w:tcPr>
            <w:tcW w:w="1134" w:type="dxa"/>
          </w:tcPr>
          <w:p w14:paraId="367D3EB3" w14:textId="77777777" w:rsidR="00DD360B" w:rsidRPr="001C6F2C" w:rsidRDefault="00DD360B" w:rsidP="001C6F2C">
            <w:pPr>
              <w:pStyle w:val="Standard"/>
              <w:tabs>
                <w:tab w:val="left" w:pos="6840"/>
              </w:tabs>
              <w:jc w:val="both"/>
              <w:rPr>
                <w:sz w:val="24"/>
                <w:szCs w:val="24"/>
              </w:rPr>
            </w:pPr>
            <w:r w:rsidRPr="001C6F2C">
              <w:rPr>
                <w:sz w:val="24"/>
                <w:szCs w:val="24"/>
              </w:rPr>
              <w:t>2021</w:t>
            </w:r>
          </w:p>
        </w:tc>
        <w:tc>
          <w:tcPr>
            <w:tcW w:w="986" w:type="dxa"/>
          </w:tcPr>
          <w:p w14:paraId="7DDB2E24" w14:textId="77777777" w:rsidR="00DD360B" w:rsidRPr="001C6F2C" w:rsidRDefault="00DD360B" w:rsidP="001C6F2C">
            <w:pPr>
              <w:pStyle w:val="Standard"/>
              <w:tabs>
                <w:tab w:val="left" w:pos="6840"/>
              </w:tabs>
              <w:jc w:val="both"/>
              <w:rPr>
                <w:sz w:val="24"/>
                <w:szCs w:val="24"/>
              </w:rPr>
            </w:pPr>
            <w:r w:rsidRPr="001C6F2C">
              <w:rPr>
                <w:sz w:val="24"/>
                <w:szCs w:val="24"/>
              </w:rPr>
              <w:t>2022</w:t>
            </w:r>
          </w:p>
        </w:tc>
      </w:tr>
      <w:tr w:rsidR="00DD360B" w:rsidRPr="001C6F2C" w14:paraId="153A24CE" w14:textId="77777777" w:rsidTr="005173F3">
        <w:tc>
          <w:tcPr>
            <w:tcW w:w="3823" w:type="dxa"/>
          </w:tcPr>
          <w:p w14:paraId="21CB5425" w14:textId="77777777" w:rsidR="00DD360B" w:rsidRPr="001C6F2C" w:rsidRDefault="00DD360B" w:rsidP="001C6F2C">
            <w:pPr>
              <w:pStyle w:val="Standard"/>
              <w:tabs>
                <w:tab w:val="left" w:pos="6840"/>
              </w:tabs>
              <w:jc w:val="both"/>
              <w:rPr>
                <w:sz w:val="24"/>
                <w:szCs w:val="24"/>
              </w:rPr>
            </w:pPr>
            <w:r w:rsidRPr="001C6F2C">
              <w:rPr>
                <w:sz w:val="24"/>
                <w:szCs w:val="24"/>
              </w:rPr>
              <w:t>Gydytojai</w:t>
            </w:r>
          </w:p>
        </w:tc>
        <w:tc>
          <w:tcPr>
            <w:tcW w:w="1134" w:type="dxa"/>
          </w:tcPr>
          <w:p w14:paraId="1067CD09" w14:textId="77777777" w:rsidR="00DD360B" w:rsidRPr="001C6F2C" w:rsidRDefault="00DD360B" w:rsidP="001C6F2C">
            <w:pPr>
              <w:pStyle w:val="Standard"/>
              <w:tabs>
                <w:tab w:val="left" w:pos="6840"/>
              </w:tabs>
              <w:jc w:val="both"/>
              <w:rPr>
                <w:sz w:val="24"/>
                <w:szCs w:val="24"/>
              </w:rPr>
            </w:pPr>
            <w:r w:rsidRPr="001C6F2C">
              <w:rPr>
                <w:sz w:val="24"/>
                <w:szCs w:val="24"/>
              </w:rPr>
              <w:t>59</w:t>
            </w:r>
          </w:p>
        </w:tc>
        <w:tc>
          <w:tcPr>
            <w:tcW w:w="1275" w:type="dxa"/>
          </w:tcPr>
          <w:p w14:paraId="79319195" w14:textId="77777777" w:rsidR="00DD360B" w:rsidRPr="001C6F2C" w:rsidRDefault="00DD360B" w:rsidP="001C6F2C">
            <w:pPr>
              <w:pStyle w:val="Standard"/>
              <w:tabs>
                <w:tab w:val="left" w:pos="6840"/>
              </w:tabs>
              <w:jc w:val="both"/>
              <w:rPr>
                <w:sz w:val="24"/>
                <w:szCs w:val="24"/>
              </w:rPr>
            </w:pPr>
            <w:r w:rsidRPr="001C6F2C">
              <w:rPr>
                <w:sz w:val="24"/>
                <w:szCs w:val="24"/>
              </w:rPr>
              <w:t>64</w:t>
            </w:r>
          </w:p>
        </w:tc>
        <w:tc>
          <w:tcPr>
            <w:tcW w:w="1276" w:type="dxa"/>
          </w:tcPr>
          <w:p w14:paraId="7DAAED9F" w14:textId="77777777" w:rsidR="00DD360B" w:rsidRPr="001C6F2C" w:rsidRDefault="00DD360B" w:rsidP="001C6F2C">
            <w:pPr>
              <w:pStyle w:val="Standard"/>
              <w:tabs>
                <w:tab w:val="left" w:pos="6840"/>
              </w:tabs>
              <w:jc w:val="both"/>
              <w:rPr>
                <w:sz w:val="24"/>
                <w:szCs w:val="24"/>
              </w:rPr>
            </w:pPr>
            <w:r w:rsidRPr="001C6F2C">
              <w:rPr>
                <w:sz w:val="24"/>
                <w:szCs w:val="24"/>
              </w:rPr>
              <w:t>62</w:t>
            </w:r>
          </w:p>
        </w:tc>
        <w:tc>
          <w:tcPr>
            <w:tcW w:w="1134" w:type="dxa"/>
          </w:tcPr>
          <w:p w14:paraId="216AED91" w14:textId="77777777" w:rsidR="00DD360B" w:rsidRPr="001C6F2C" w:rsidRDefault="00DD360B" w:rsidP="001C6F2C">
            <w:pPr>
              <w:pStyle w:val="Standard"/>
              <w:tabs>
                <w:tab w:val="left" w:pos="6840"/>
              </w:tabs>
              <w:jc w:val="both"/>
              <w:rPr>
                <w:sz w:val="24"/>
                <w:szCs w:val="24"/>
              </w:rPr>
            </w:pPr>
            <w:r w:rsidRPr="001C6F2C">
              <w:rPr>
                <w:sz w:val="24"/>
                <w:szCs w:val="24"/>
              </w:rPr>
              <w:t>60</w:t>
            </w:r>
          </w:p>
        </w:tc>
        <w:tc>
          <w:tcPr>
            <w:tcW w:w="986" w:type="dxa"/>
          </w:tcPr>
          <w:p w14:paraId="1E289072" w14:textId="77777777" w:rsidR="00DD360B" w:rsidRPr="001C6F2C" w:rsidRDefault="00DD360B" w:rsidP="001C6F2C">
            <w:pPr>
              <w:pStyle w:val="Standard"/>
              <w:tabs>
                <w:tab w:val="left" w:pos="6840"/>
              </w:tabs>
              <w:jc w:val="both"/>
              <w:rPr>
                <w:sz w:val="24"/>
                <w:szCs w:val="24"/>
              </w:rPr>
            </w:pPr>
            <w:r w:rsidRPr="001C6F2C">
              <w:rPr>
                <w:sz w:val="24"/>
                <w:szCs w:val="24"/>
              </w:rPr>
              <w:t>61</w:t>
            </w:r>
          </w:p>
        </w:tc>
      </w:tr>
      <w:tr w:rsidR="00DD360B" w:rsidRPr="001C6F2C" w14:paraId="1A1EFAE3" w14:textId="77777777" w:rsidTr="005173F3">
        <w:tc>
          <w:tcPr>
            <w:tcW w:w="3823" w:type="dxa"/>
          </w:tcPr>
          <w:p w14:paraId="72A2BFEF" w14:textId="77777777" w:rsidR="00DD360B" w:rsidRPr="001C6F2C" w:rsidRDefault="00DD360B" w:rsidP="001C6F2C">
            <w:pPr>
              <w:pStyle w:val="Standard"/>
              <w:tabs>
                <w:tab w:val="left" w:pos="6840"/>
              </w:tabs>
              <w:jc w:val="both"/>
              <w:rPr>
                <w:sz w:val="24"/>
                <w:szCs w:val="24"/>
              </w:rPr>
            </w:pPr>
            <w:r w:rsidRPr="001C6F2C">
              <w:rPr>
                <w:sz w:val="24"/>
                <w:szCs w:val="24"/>
              </w:rPr>
              <w:t>Slaugytojai</w:t>
            </w:r>
          </w:p>
        </w:tc>
        <w:tc>
          <w:tcPr>
            <w:tcW w:w="1134" w:type="dxa"/>
          </w:tcPr>
          <w:p w14:paraId="68AA3081" w14:textId="77777777" w:rsidR="00DD360B" w:rsidRPr="001C6F2C" w:rsidRDefault="00DD360B" w:rsidP="001C6F2C">
            <w:pPr>
              <w:pStyle w:val="Standard"/>
              <w:tabs>
                <w:tab w:val="left" w:pos="6840"/>
              </w:tabs>
              <w:jc w:val="both"/>
              <w:rPr>
                <w:sz w:val="24"/>
                <w:szCs w:val="24"/>
              </w:rPr>
            </w:pPr>
            <w:r w:rsidRPr="001C6F2C">
              <w:rPr>
                <w:sz w:val="24"/>
                <w:szCs w:val="24"/>
              </w:rPr>
              <w:t>95</w:t>
            </w:r>
          </w:p>
        </w:tc>
        <w:tc>
          <w:tcPr>
            <w:tcW w:w="1275" w:type="dxa"/>
          </w:tcPr>
          <w:p w14:paraId="6413A84B" w14:textId="77777777" w:rsidR="00DD360B" w:rsidRPr="001C6F2C" w:rsidRDefault="00DD360B" w:rsidP="001C6F2C">
            <w:pPr>
              <w:pStyle w:val="Standard"/>
              <w:tabs>
                <w:tab w:val="left" w:pos="6840"/>
              </w:tabs>
              <w:jc w:val="both"/>
              <w:rPr>
                <w:sz w:val="24"/>
                <w:szCs w:val="24"/>
              </w:rPr>
            </w:pPr>
            <w:r w:rsidRPr="001C6F2C">
              <w:rPr>
                <w:sz w:val="24"/>
                <w:szCs w:val="24"/>
              </w:rPr>
              <w:t>94</w:t>
            </w:r>
          </w:p>
        </w:tc>
        <w:tc>
          <w:tcPr>
            <w:tcW w:w="1276" w:type="dxa"/>
          </w:tcPr>
          <w:p w14:paraId="612C2082" w14:textId="77777777" w:rsidR="00DD360B" w:rsidRPr="001C6F2C" w:rsidRDefault="00DD360B" w:rsidP="001C6F2C">
            <w:pPr>
              <w:pStyle w:val="Standard"/>
              <w:tabs>
                <w:tab w:val="left" w:pos="6840"/>
              </w:tabs>
              <w:jc w:val="both"/>
              <w:rPr>
                <w:sz w:val="24"/>
                <w:szCs w:val="24"/>
              </w:rPr>
            </w:pPr>
            <w:r w:rsidRPr="001C6F2C">
              <w:rPr>
                <w:sz w:val="24"/>
                <w:szCs w:val="24"/>
              </w:rPr>
              <w:t>96</w:t>
            </w:r>
          </w:p>
        </w:tc>
        <w:tc>
          <w:tcPr>
            <w:tcW w:w="1134" w:type="dxa"/>
          </w:tcPr>
          <w:p w14:paraId="74E7FE34" w14:textId="77777777" w:rsidR="00DD360B" w:rsidRPr="001C6F2C" w:rsidRDefault="00DD360B" w:rsidP="001C6F2C">
            <w:pPr>
              <w:pStyle w:val="Standard"/>
              <w:tabs>
                <w:tab w:val="left" w:pos="6840"/>
              </w:tabs>
              <w:jc w:val="both"/>
              <w:rPr>
                <w:sz w:val="24"/>
                <w:szCs w:val="24"/>
              </w:rPr>
            </w:pPr>
            <w:r w:rsidRPr="001C6F2C">
              <w:rPr>
                <w:sz w:val="24"/>
                <w:szCs w:val="24"/>
              </w:rPr>
              <w:t>91</w:t>
            </w:r>
          </w:p>
        </w:tc>
        <w:tc>
          <w:tcPr>
            <w:tcW w:w="986" w:type="dxa"/>
          </w:tcPr>
          <w:p w14:paraId="03100F13" w14:textId="77777777" w:rsidR="00DD360B" w:rsidRPr="001C6F2C" w:rsidRDefault="00DD360B" w:rsidP="001C6F2C">
            <w:pPr>
              <w:pStyle w:val="Standard"/>
              <w:tabs>
                <w:tab w:val="left" w:pos="6840"/>
              </w:tabs>
              <w:jc w:val="both"/>
              <w:rPr>
                <w:sz w:val="24"/>
                <w:szCs w:val="24"/>
              </w:rPr>
            </w:pPr>
            <w:r w:rsidRPr="001C6F2C">
              <w:rPr>
                <w:sz w:val="24"/>
                <w:szCs w:val="24"/>
              </w:rPr>
              <w:t>80</w:t>
            </w:r>
          </w:p>
        </w:tc>
      </w:tr>
      <w:tr w:rsidR="00DD360B" w:rsidRPr="001C6F2C" w14:paraId="03BFC442" w14:textId="77777777" w:rsidTr="005173F3">
        <w:tc>
          <w:tcPr>
            <w:tcW w:w="3823" w:type="dxa"/>
          </w:tcPr>
          <w:p w14:paraId="318B85AC" w14:textId="77777777" w:rsidR="00DD360B" w:rsidRPr="001C6F2C" w:rsidRDefault="00DD360B" w:rsidP="001C6F2C">
            <w:pPr>
              <w:pStyle w:val="Standard"/>
              <w:tabs>
                <w:tab w:val="left" w:pos="6840"/>
              </w:tabs>
              <w:jc w:val="both"/>
              <w:rPr>
                <w:sz w:val="24"/>
                <w:szCs w:val="24"/>
              </w:rPr>
            </w:pPr>
            <w:r w:rsidRPr="001C6F2C">
              <w:rPr>
                <w:sz w:val="24"/>
                <w:szCs w:val="24"/>
              </w:rPr>
              <w:t>Kiti sveikatos priežiūros specialistai</w:t>
            </w:r>
          </w:p>
        </w:tc>
        <w:tc>
          <w:tcPr>
            <w:tcW w:w="1134" w:type="dxa"/>
          </w:tcPr>
          <w:p w14:paraId="5093F299" w14:textId="77777777" w:rsidR="00DD360B" w:rsidRPr="001C6F2C" w:rsidRDefault="00DD360B" w:rsidP="001C6F2C">
            <w:pPr>
              <w:pStyle w:val="Standard"/>
              <w:tabs>
                <w:tab w:val="left" w:pos="6840"/>
              </w:tabs>
              <w:jc w:val="both"/>
              <w:rPr>
                <w:sz w:val="24"/>
                <w:szCs w:val="24"/>
              </w:rPr>
            </w:pPr>
            <w:r w:rsidRPr="001C6F2C">
              <w:rPr>
                <w:sz w:val="24"/>
                <w:szCs w:val="24"/>
              </w:rPr>
              <w:t>19</w:t>
            </w:r>
          </w:p>
        </w:tc>
        <w:tc>
          <w:tcPr>
            <w:tcW w:w="1275" w:type="dxa"/>
          </w:tcPr>
          <w:p w14:paraId="56CEACA0" w14:textId="77777777" w:rsidR="00DD360B" w:rsidRPr="001C6F2C" w:rsidRDefault="00DD360B" w:rsidP="001C6F2C">
            <w:pPr>
              <w:pStyle w:val="Standard"/>
              <w:tabs>
                <w:tab w:val="left" w:pos="6840"/>
              </w:tabs>
              <w:jc w:val="both"/>
              <w:rPr>
                <w:sz w:val="24"/>
                <w:szCs w:val="24"/>
              </w:rPr>
            </w:pPr>
            <w:r w:rsidRPr="001C6F2C">
              <w:rPr>
                <w:sz w:val="24"/>
                <w:szCs w:val="24"/>
              </w:rPr>
              <w:t>20</w:t>
            </w:r>
          </w:p>
        </w:tc>
        <w:tc>
          <w:tcPr>
            <w:tcW w:w="1276" w:type="dxa"/>
          </w:tcPr>
          <w:p w14:paraId="51C1562F" w14:textId="77777777" w:rsidR="00DD360B" w:rsidRPr="001C6F2C" w:rsidRDefault="00DD360B" w:rsidP="001C6F2C">
            <w:pPr>
              <w:pStyle w:val="Standard"/>
              <w:tabs>
                <w:tab w:val="left" w:pos="6840"/>
              </w:tabs>
              <w:jc w:val="both"/>
              <w:rPr>
                <w:sz w:val="24"/>
                <w:szCs w:val="24"/>
              </w:rPr>
            </w:pPr>
            <w:r w:rsidRPr="001C6F2C">
              <w:rPr>
                <w:sz w:val="24"/>
                <w:szCs w:val="24"/>
              </w:rPr>
              <w:t>22</w:t>
            </w:r>
          </w:p>
        </w:tc>
        <w:tc>
          <w:tcPr>
            <w:tcW w:w="1134" w:type="dxa"/>
          </w:tcPr>
          <w:p w14:paraId="01141DAC" w14:textId="77777777" w:rsidR="00DD360B" w:rsidRPr="001C6F2C" w:rsidRDefault="00DD360B" w:rsidP="001C6F2C">
            <w:pPr>
              <w:pStyle w:val="Standard"/>
              <w:tabs>
                <w:tab w:val="left" w:pos="6840"/>
              </w:tabs>
              <w:jc w:val="both"/>
              <w:rPr>
                <w:sz w:val="24"/>
                <w:szCs w:val="24"/>
              </w:rPr>
            </w:pPr>
            <w:r w:rsidRPr="001C6F2C">
              <w:rPr>
                <w:sz w:val="24"/>
                <w:szCs w:val="24"/>
              </w:rPr>
              <w:t>21</w:t>
            </w:r>
          </w:p>
        </w:tc>
        <w:tc>
          <w:tcPr>
            <w:tcW w:w="986" w:type="dxa"/>
          </w:tcPr>
          <w:p w14:paraId="7BC305BB" w14:textId="77777777" w:rsidR="00DD360B" w:rsidRPr="001C6F2C" w:rsidRDefault="00DD360B" w:rsidP="001C6F2C">
            <w:pPr>
              <w:pStyle w:val="Standard"/>
              <w:tabs>
                <w:tab w:val="left" w:pos="6840"/>
              </w:tabs>
              <w:jc w:val="both"/>
              <w:rPr>
                <w:sz w:val="24"/>
                <w:szCs w:val="24"/>
              </w:rPr>
            </w:pPr>
            <w:r w:rsidRPr="001C6F2C">
              <w:rPr>
                <w:sz w:val="24"/>
                <w:szCs w:val="24"/>
              </w:rPr>
              <w:t>22</w:t>
            </w:r>
          </w:p>
        </w:tc>
      </w:tr>
      <w:tr w:rsidR="00DD360B" w:rsidRPr="001C6F2C" w14:paraId="158E05B8" w14:textId="77777777" w:rsidTr="005173F3">
        <w:tc>
          <w:tcPr>
            <w:tcW w:w="3823" w:type="dxa"/>
          </w:tcPr>
          <w:p w14:paraId="266D1777" w14:textId="77777777" w:rsidR="00DD360B" w:rsidRPr="001C6F2C" w:rsidRDefault="00DD360B" w:rsidP="001C6F2C">
            <w:pPr>
              <w:pStyle w:val="Standard"/>
              <w:tabs>
                <w:tab w:val="left" w:pos="6840"/>
              </w:tabs>
              <w:jc w:val="both"/>
              <w:rPr>
                <w:sz w:val="24"/>
                <w:szCs w:val="24"/>
              </w:rPr>
            </w:pPr>
            <w:r w:rsidRPr="001C6F2C">
              <w:rPr>
                <w:sz w:val="24"/>
                <w:szCs w:val="24"/>
              </w:rPr>
              <w:t>Kitas personalas</w:t>
            </w:r>
          </w:p>
        </w:tc>
        <w:tc>
          <w:tcPr>
            <w:tcW w:w="1134" w:type="dxa"/>
          </w:tcPr>
          <w:p w14:paraId="422A03A0" w14:textId="1817564D" w:rsidR="00DD360B" w:rsidRPr="001C6F2C" w:rsidRDefault="00427E2C" w:rsidP="001C6F2C">
            <w:pPr>
              <w:pStyle w:val="Standard"/>
              <w:tabs>
                <w:tab w:val="left" w:pos="6840"/>
              </w:tabs>
              <w:jc w:val="both"/>
              <w:rPr>
                <w:sz w:val="24"/>
                <w:szCs w:val="24"/>
              </w:rPr>
            </w:pPr>
            <w:r>
              <w:rPr>
                <w:sz w:val="24"/>
                <w:szCs w:val="24"/>
              </w:rPr>
              <w:t>66</w:t>
            </w:r>
          </w:p>
        </w:tc>
        <w:tc>
          <w:tcPr>
            <w:tcW w:w="1275" w:type="dxa"/>
          </w:tcPr>
          <w:p w14:paraId="60D9F155" w14:textId="3A7310DF" w:rsidR="00DD360B" w:rsidRPr="001C6F2C" w:rsidRDefault="00427E2C" w:rsidP="001C6F2C">
            <w:pPr>
              <w:pStyle w:val="Standard"/>
              <w:tabs>
                <w:tab w:val="left" w:pos="6840"/>
              </w:tabs>
              <w:jc w:val="both"/>
              <w:rPr>
                <w:sz w:val="24"/>
                <w:szCs w:val="24"/>
              </w:rPr>
            </w:pPr>
            <w:r>
              <w:rPr>
                <w:sz w:val="24"/>
                <w:szCs w:val="24"/>
              </w:rPr>
              <w:t>70</w:t>
            </w:r>
          </w:p>
        </w:tc>
        <w:tc>
          <w:tcPr>
            <w:tcW w:w="1276" w:type="dxa"/>
          </w:tcPr>
          <w:p w14:paraId="240C2C69" w14:textId="25A22F82" w:rsidR="00DD360B" w:rsidRPr="001C6F2C" w:rsidRDefault="00427E2C" w:rsidP="001C6F2C">
            <w:pPr>
              <w:pStyle w:val="Standard"/>
              <w:tabs>
                <w:tab w:val="left" w:pos="6840"/>
              </w:tabs>
              <w:jc w:val="both"/>
              <w:rPr>
                <w:sz w:val="24"/>
                <w:szCs w:val="24"/>
              </w:rPr>
            </w:pPr>
            <w:r>
              <w:rPr>
                <w:sz w:val="24"/>
                <w:szCs w:val="24"/>
              </w:rPr>
              <w:t>66</w:t>
            </w:r>
          </w:p>
        </w:tc>
        <w:tc>
          <w:tcPr>
            <w:tcW w:w="1134" w:type="dxa"/>
          </w:tcPr>
          <w:p w14:paraId="02108C85" w14:textId="06314982" w:rsidR="00DD360B" w:rsidRPr="001C6F2C" w:rsidRDefault="00427E2C" w:rsidP="001C6F2C">
            <w:pPr>
              <w:pStyle w:val="Standard"/>
              <w:tabs>
                <w:tab w:val="left" w:pos="6840"/>
              </w:tabs>
              <w:jc w:val="both"/>
              <w:rPr>
                <w:sz w:val="24"/>
                <w:szCs w:val="24"/>
              </w:rPr>
            </w:pPr>
            <w:r>
              <w:rPr>
                <w:sz w:val="24"/>
                <w:szCs w:val="24"/>
              </w:rPr>
              <w:t>66</w:t>
            </w:r>
          </w:p>
        </w:tc>
        <w:tc>
          <w:tcPr>
            <w:tcW w:w="986" w:type="dxa"/>
          </w:tcPr>
          <w:p w14:paraId="4FEB6BA9" w14:textId="2F8FEFA3" w:rsidR="00DD360B" w:rsidRPr="001C6F2C" w:rsidRDefault="00427E2C" w:rsidP="001C6F2C">
            <w:pPr>
              <w:pStyle w:val="Standard"/>
              <w:tabs>
                <w:tab w:val="left" w:pos="6840"/>
              </w:tabs>
              <w:jc w:val="both"/>
              <w:rPr>
                <w:sz w:val="24"/>
                <w:szCs w:val="24"/>
              </w:rPr>
            </w:pPr>
            <w:r>
              <w:rPr>
                <w:sz w:val="24"/>
                <w:szCs w:val="24"/>
              </w:rPr>
              <w:t>60</w:t>
            </w:r>
          </w:p>
        </w:tc>
      </w:tr>
      <w:tr w:rsidR="00DD360B" w:rsidRPr="001C6F2C" w14:paraId="45EC5D70" w14:textId="77777777" w:rsidTr="005173F3">
        <w:tc>
          <w:tcPr>
            <w:tcW w:w="3823" w:type="dxa"/>
          </w:tcPr>
          <w:p w14:paraId="047E2DBA" w14:textId="2AE08CFC" w:rsidR="00DD360B" w:rsidRPr="001C6F2C" w:rsidRDefault="001F573C" w:rsidP="001C6F2C">
            <w:pPr>
              <w:pStyle w:val="Standard"/>
              <w:tabs>
                <w:tab w:val="left" w:pos="6840"/>
              </w:tabs>
              <w:jc w:val="both"/>
              <w:rPr>
                <w:sz w:val="24"/>
                <w:szCs w:val="24"/>
              </w:rPr>
            </w:pPr>
            <w:r w:rsidRPr="00D732A2">
              <w:rPr>
                <w:sz w:val="24"/>
                <w:szCs w:val="24"/>
              </w:rPr>
              <w:lastRenderedPageBreak/>
              <w:t>Iš v</w:t>
            </w:r>
            <w:r w:rsidR="00DD360B" w:rsidRPr="00D732A2">
              <w:rPr>
                <w:sz w:val="24"/>
                <w:szCs w:val="24"/>
              </w:rPr>
              <w:t>iso</w:t>
            </w:r>
          </w:p>
        </w:tc>
        <w:tc>
          <w:tcPr>
            <w:tcW w:w="1134" w:type="dxa"/>
          </w:tcPr>
          <w:p w14:paraId="77ACEFCA" w14:textId="77777777" w:rsidR="00DD360B" w:rsidRPr="001C6F2C" w:rsidRDefault="00DD360B" w:rsidP="001C6F2C">
            <w:pPr>
              <w:pStyle w:val="Standard"/>
              <w:tabs>
                <w:tab w:val="left" w:pos="6840"/>
              </w:tabs>
              <w:jc w:val="both"/>
              <w:rPr>
                <w:sz w:val="24"/>
                <w:szCs w:val="24"/>
              </w:rPr>
            </w:pPr>
            <w:r w:rsidRPr="001C6F2C">
              <w:rPr>
                <w:sz w:val="24"/>
                <w:szCs w:val="24"/>
              </w:rPr>
              <w:t>239</w:t>
            </w:r>
          </w:p>
        </w:tc>
        <w:tc>
          <w:tcPr>
            <w:tcW w:w="1275" w:type="dxa"/>
          </w:tcPr>
          <w:p w14:paraId="40781391" w14:textId="77777777" w:rsidR="00DD360B" w:rsidRPr="001C6F2C" w:rsidRDefault="00DD360B" w:rsidP="001C6F2C">
            <w:pPr>
              <w:pStyle w:val="Standard"/>
              <w:tabs>
                <w:tab w:val="left" w:pos="6840"/>
              </w:tabs>
              <w:jc w:val="both"/>
              <w:rPr>
                <w:sz w:val="24"/>
                <w:szCs w:val="24"/>
              </w:rPr>
            </w:pPr>
            <w:r w:rsidRPr="001C6F2C">
              <w:rPr>
                <w:sz w:val="24"/>
                <w:szCs w:val="24"/>
              </w:rPr>
              <w:t>248</w:t>
            </w:r>
          </w:p>
        </w:tc>
        <w:tc>
          <w:tcPr>
            <w:tcW w:w="1276" w:type="dxa"/>
          </w:tcPr>
          <w:p w14:paraId="59936CD4" w14:textId="77777777" w:rsidR="00DD360B" w:rsidRPr="001C6F2C" w:rsidRDefault="00DD360B" w:rsidP="001C6F2C">
            <w:pPr>
              <w:pStyle w:val="Standard"/>
              <w:tabs>
                <w:tab w:val="left" w:pos="6840"/>
              </w:tabs>
              <w:jc w:val="both"/>
              <w:rPr>
                <w:sz w:val="24"/>
                <w:szCs w:val="24"/>
              </w:rPr>
            </w:pPr>
            <w:r w:rsidRPr="001C6F2C">
              <w:rPr>
                <w:sz w:val="24"/>
                <w:szCs w:val="24"/>
              </w:rPr>
              <w:t>246</w:t>
            </w:r>
          </w:p>
        </w:tc>
        <w:tc>
          <w:tcPr>
            <w:tcW w:w="1134" w:type="dxa"/>
          </w:tcPr>
          <w:p w14:paraId="07C2E1FA" w14:textId="77777777" w:rsidR="00DD360B" w:rsidRPr="001C6F2C" w:rsidRDefault="00DD360B" w:rsidP="001C6F2C">
            <w:pPr>
              <w:pStyle w:val="Standard"/>
              <w:tabs>
                <w:tab w:val="left" w:pos="6840"/>
              </w:tabs>
              <w:jc w:val="both"/>
              <w:rPr>
                <w:sz w:val="24"/>
                <w:szCs w:val="24"/>
              </w:rPr>
            </w:pPr>
            <w:r w:rsidRPr="001C6F2C">
              <w:rPr>
                <w:sz w:val="24"/>
                <w:szCs w:val="24"/>
              </w:rPr>
              <w:t>238</w:t>
            </w:r>
          </w:p>
        </w:tc>
        <w:tc>
          <w:tcPr>
            <w:tcW w:w="986" w:type="dxa"/>
          </w:tcPr>
          <w:p w14:paraId="5A63E8F1" w14:textId="77777777" w:rsidR="00DD360B" w:rsidRPr="001C6F2C" w:rsidRDefault="00DD360B" w:rsidP="001C6F2C">
            <w:pPr>
              <w:pStyle w:val="Standard"/>
              <w:tabs>
                <w:tab w:val="left" w:pos="6840"/>
              </w:tabs>
              <w:jc w:val="both"/>
              <w:rPr>
                <w:sz w:val="24"/>
                <w:szCs w:val="24"/>
              </w:rPr>
            </w:pPr>
            <w:r w:rsidRPr="001C6F2C">
              <w:rPr>
                <w:sz w:val="24"/>
                <w:szCs w:val="24"/>
              </w:rPr>
              <w:t>223</w:t>
            </w:r>
          </w:p>
        </w:tc>
      </w:tr>
    </w:tbl>
    <w:p w14:paraId="17C95D25" w14:textId="77777777" w:rsidR="00DD360B" w:rsidRPr="001C6F2C" w:rsidRDefault="00DD360B" w:rsidP="001C6F2C">
      <w:pPr>
        <w:pStyle w:val="Standard"/>
        <w:tabs>
          <w:tab w:val="left" w:pos="6840"/>
        </w:tabs>
        <w:jc w:val="both"/>
      </w:pPr>
    </w:p>
    <w:p w14:paraId="2307048C" w14:textId="3FC60036" w:rsidR="00DD360B" w:rsidRPr="001C6F2C" w:rsidRDefault="00DD360B" w:rsidP="001C6F2C">
      <w:pPr>
        <w:pStyle w:val="Standard"/>
        <w:tabs>
          <w:tab w:val="left" w:pos="6840"/>
        </w:tabs>
        <w:ind w:firstLine="1296"/>
        <w:jc w:val="both"/>
      </w:pPr>
      <w:r w:rsidRPr="001C6F2C">
        <w:t xml:space="preserve">Dirba 61 gydytojas, tarp jų 1 mokslų daktaras, 80 slaugytojų, iš kurių  5 su aukštuoju universitetiniu ir 6 su aukštuoju  neuniversitetiniu  išsilavinimu,  22 kiti sveikatos priežiūros specialistai (radiologijos technologai, biomedicinos technologai, gydomojo masažo specialistai,  kineziterapeutai, </w:t>
      </w:r>
      <w:proofErr w:type="spellStart"/>
      <w:r w:rsidRPr="001C6F2C">
        <w:t>ergoterapeutas</w:t>
      </w:r>
      <w:proofErr w:type="spellEnd"/>
      <w:r w:rsidRPr="001C6F2C">
        <w:t xml:space="preserve">, </w:t>
      </w:r>
      <w:proofErr w:type="spellStart"/>
      <w:r w:rsidRPr="001C6F2C">
        <w:t>dietistas</w:t>
      </w:r>
      <w:proofErr w:type="spellEnd"/>
      <w:r w:rsidRPr="001C6F2C">
        <w:t xml:space="preserve">), 28 kiti slaugos personalo darbuotojai (slaugytojo padėjėjai, </w:t>
      </w:r>
      <w:proofErr w:type="spellStart"/>
      <w:r w:rsidRPr="001C6F2C">
        <w:t>autoklavuotojai</w:t>
      </w:r>
      <w:proofErr w:type="spellEnd"/>
      <w:r w:rsidRPr="001C6F2C">
        <w:t>, dezinfekuotojai, ūkio reikalų tvarkytojai, valytojai)  bei  32 kiti darbuotojai.</w:t>
      </w:r>
    </w:p>
    <w:p w14:paraId="5F4639DC" w14:textId="68E16105" w:rsidR="00DD360B" w:rsidRPr="001C6F2C" w:rsidRDefault="00E331D0" w:rsidP="001C6F2C">
      <w:pPr>
        <w:pStyle w:val="Standard"/>
        <w:ind w:firstLine="1296"/>
        <w:jc w:val="both"/>
      </w:pPr>
      <w:r>
        <w:t>Absol</w:t>
      </w:r>
      <w:r w:rsidR="008E5591">
        <w:t>i</w:t>
      </w:r>
      <w:r>
        <w:t>učiai d</w:t>
      </w:r>
      <w:r w:rsidR="00DD360B" w:rsidRPr="001C6F2C">
        <w:t>ažniausias darbo sutarties nutraukimo pagrindas – darbuotojo pareiškimas. T</w:t>
      </w:r>
      <w:r>
        <w:t>iesa, t</w:t>
      </w:r>
      <w:r w:rsidR="00DD360B" w:rsidRPr="001C6F2C">
        <w:t>aikyti ir kiti darbo sutarties nutraukimo pagrindai: darbuotojui sukakus įstatymų nustatytą senatvės pensijos amžių</w:t>
      </w:r>
      <w:r>
        <w:t xml:space="preserve"> ir jo valia – išeiti iš darbo</w:t>
      </w:r>
      <w:r w:rsidR="00DD360B" w:rsidRPr="001C6F2C">
        <w:t>, pasibaigus sutarties terminui, dėl darbuotojo mirties.</w:t>
      </w:r>
    </w:p>
    <w:p w14:paraId="2426A64F" w14:textId="1740CF3E" w:rsidR="00DD360B" w:rsidRPr="001C6F2C" w:rsidRDefault="00DD360B" w:rsidP="001C6F2C">
      <w:pPr>
        <w:pStyle w:val="Standard"/>
        <w:ind w:firstLine="1296"/>
        <w:jc w:val="both"/>
      </w:pPr>
      <w:r w:rsidRPr="001C6F2C">
        <w:t xml:space="preserve">Per 2022 metus iš darbo atleisti 29  darbuotojai. Iš jų </w:t>
      </w:r>
      <w:r w:rsidR="00A67EE1" w:rsidRPr="001C6F2C">
        <w:rPr>
          <w:rStyle w:val="Numatytasispastraiposriftas1"/>
          <w:bCs/>
        </w:rPr>
        <w:t>–</w:t>
      </w:r>
      <w:r w:rsidRPr="001C6F2C">
        <w:t xml:space="preserve"> sulaukę senatvės pensijos  iš darbo išėjo 9 darbuotojai (7 slaugytojai, 2 kitų specialybių),  darbuotojo iniciatyva – 16  darbuotojų                 (4 gydytojai, 4 slaugytojos, 8 kitų pareigybių),   sutarties terminui pasibaigus – 3, iš jų 1 medicinos darbuotojas ir 2 kitų specialybių darbuotojai.  Vienas darbuotojas mirė. Per 2022 metus darbuotojų skaičius sumažėjo, tačiau gydytojų skaičius nežymiai padidėjo. Kitų darbuotojų skaičius sumažėjo dėl terminuotų darbo sutarčių nutraukimo, o dalis jų </w:t>
      </w:r>
      <w:r w:rsidR="00A67EE1" w:rsidRPr="001C6F2C">
        <w:rPr>
          <w:rStyle w:val="Numatytasispastraiposriftas1"/>
          <w:bCs/>
        </w:rPr>
        <w:t>–</w:t>
      </w:r>
      <w:r w:rsidR="00E331D0">
        <w:t xml:space="preserve"> </w:t>
      </w:r>
      <w:r w:rsidRPr="001C6F2C">
        <w:t>dėl  senatvės pensijos amžiaus.</w:t>
      </w:r>
    </w:p>
    <w:p w14:paraId="79C6E210" w14:textId="77777777" w:rsidR="00DD360B" w:rsidRPr="001C6F2C" w:rsidRDefault="00DD360B" w:rsidP="001C6F2C">
      <w:pPr>
        <w:ind w:firstLine="1296"/>
        <w:rPr>
          <w:rFonts w:ascii="Times New Roman" w:hAnsi="Times New Roman" w:cs="Times New Roman"/>
          <w:lang w:val="pt-BR"/>
        </w:rPr>
      </w:pPr>
      <w:r w:rsidRPr="001C6F2C">
        <w:rPr>
          <w:rFonts w:ascii="Times New Roman" w:hAnsi="Times New Roman" w:cs="Times New Roman"/>
          <w:lang w:val="pt-BR"/>
        </w:rPr>
        <w:t>Ataskaitinio laikotarpio pabaigoje buvo vienas darbuotojas, dirbantis pagal  terminuotą darbo sutartį.</w:t>
      </w:r>
    </w:p>
    <w:p w14:paraId="5DDB76F2" w14:textId="4A81219C" w:rsidR="00DD360B" w:rsidRPr="00D732A2" w:rsidRDefault="00DD360B" w:rsidP="001C6F2C">
      <w:pPr>
        <w:pStyle w:val="Standard"/>
        <w:ind w:firstLine="1296"/>
        <w:jc w:val="both"/>
      </w:pPr>
      <w:r w:rsidRPr="001C6F2C">
        <w:t>2022 metais bendras darbuotojų kaitos rodiklis buvo 9,3</w:t>
      </w:r>
      <w:r w:rsidR="001F573C">
        <w:t xml:space="preserve"> </w:t>
      </w:r>
      <w:r w:rsidR="001F573C" w:rsidRPr="00D732A2">
        <w:t>proc</w:t>
      </w:r>
      <w:r w:rsidRPr="00D732A2">
        <w:t>.</w:t>
      </w:r>
    </w:p>
    <w:p w14:paraId="476F1AEC" w14:textId="77777777" w:rsidR="00DD360B" w:rsidRPr="00D732A2" w:rsidRDefault="00DD360B" w:rsidP="001C6F2C">
      <w:pPr>
        <w:pStyle w:val="Standard"/>
        <w:ind w:firstLine="1296"/>
        <w:jc w:val="both"/>
      </w:pPr>
      <w:r w:rsidRPr="00D732A2">
        <w:t>2022 m. gydytojai bei slaugytojai  sudarė 63,2 proc. visų VšĮ Anykščių rajono savivaldybės ligoninės  darbuotojų, o įskaitant ir kitus sveikatos priežiūros specialistus  – net   73 proc. Ligoninės  darbuotojų pasiskirstymas pagal amžių kasmet kinta labai nežymiai, tačiau  keliais procentiniais punktais stebima darbuotojų senėjimo tendencija.</w:t>
      </w:r>
    </w:p>
    <w:p w14:paraId="0DA36A9D" w14:textId="77777777" w:rsidR="001C6F2C" w:rsidRPr="00D732A2" w:rsidRDefault="001C6F2C" w:rsidP="001C6F2C">
      <w:pPr>
        <w:pStyle w:val="Standard"/>
        <w:jc w:val="both"/>
      </w:pPr>
    </w:p>
    <w:p w14:paraId="0C68B6FD" w14:textId="43ED9CC1" w:rsidR="00DD360B" w:rsidRPr="00D732A2" w:rsidRDefault="00DD360B" w:rsidP="001C6F2C">
      <w:pPr>
        <w:pStyle w:val="Standard"/>
        <w:jc w:val="both"/>
      </w:pPr>
      <w:r w:rsidRPr="00D732A2">
        <w:t xml:space="preserve">3 lentelė. Darbuotojai  pagal lytį ir amžiaus grupes 2022 m. </w:t>
      </w:r>
    </w:p>
    <w:tbl>
      <w:tblPr>
        <w:tblStyle w:val="TableGrid"/>
        <w:tblW w:w="9864" w:type="dxa"/>
        <w:tblLook w:val="04A0" w:firstRow="1" w:lastRow="0" w:firstColumn="1" w:lastColumn="0" w:noHBand="0" w:noVBand="1"/>
      </w:tblPr>
      <w:tblGrid>
        <w:gridCol w:w="1600"/>
        <w:gridCol w:w="617"/>
        <w:gridCol w:w="854"/>
        <w:gridCol w:w="566"/>
        <w:gridCol w:w="703"/>
        <w:gridCol w:w="702"/>
        <w:gridCol w:w="779"/>
        <w:gridCol w:w="617"/>
        <w:gridCol w:w="720"/>
        <w:gridCol w:w="702"/>
        <w:gridCol w:w="703"/>
        <w:gridCol w:w="605"/>
        <w:gridCol w:w="696"/>
      </w:tblGrid>
      <w:tr w:rsidR="00D732A2" w:rsidRPr="00D732A2" w14:paraId="44577BC3" w14:textId="77777777" w:rsidTr="005173F3">
        <w:trPr>
          <w:trHeight w:val="315"/>
        </w:trPr>
        <w:tc>
          <w:tcPr>
            <w:tcW w:w="1630" w:type="dxa"/>
            <w:vMerge w:val="restart"/>
          </w:tcPr>
          <w:p w14:paraId="2840C6ED" w14:textId="77777777" w:rsidR="00DD360B" w:rsidRPr="00D732A2" w:rsidRDefault="00DD360B" w:rsidP="001C6F2C">
            <w:pPr>
              <w:pStyle w:val="Standard"/>
              <w:jc w:val="both"/>
              <w:rPr>
                <w:sz w:val="24"/>
                <w:szCs w:val="24"/>
              </w:rPr>
            </w:pPr>
            <w:r w:rsidRPr="00D732A2">
              <w:rPr>
                <w:sz w:val="24"/>
                <w:szCs w:val="24"/>
              </w:rPr>
              <w:t>Profesija</w:t>
            </w:r>
          </w:p>
        </w:tc>
        <w:tc>
          <w:tcPr>
            <w:tcW w:w="4250" w:type="dxa"/>
            <w:gridSpan w:val="6"/>
          </w:tcPr>
          <w:p w14:paraId="581C42B8" w14:textId="77777777" w:rsidR="00DD360B" w:rsidRPr="00D732A2" w:rsidRDefault="00DD360B" w:rsidP="001C6F2C">
            <w:pPr>
              <w:pStyle w:val="Standard"/>
              <w:jc w:val="center"/>
              <w:rPr>
                <w:sz w:val="24"/>
                <w:szCs w:val="24"/>
              </w:rPr>
            </w:pPr>
            <w:r w:rsidRPr="00D732A2">
              <w:rPr>
                <w:sz w:val="24"/>
                <w:szCs w:val="24"/>
              </w:rPr>
              <w:t xml:space="preserve">Vyrai </w:t>
            </w:r>
          </w:p>
        </w:tc>
        <w:tc>
          <w:tcPr>
            <w:tcW w:w="3984" w:type="dxa"/>
            <w:gridSpan w:val="6"/>
          </w:tcPr>
          <w:p w14:paraId="4F3877C4" w14:textId="77777777" w:rsidR="00DD360B" w:rsidRPr="00D732A2" w:rsidRDefault="00DD360B" w:rsidP="001C6F2C">
            <w:pPr>
              <w:pStyle w:val="Standard"/>
              <w:jc w:val="center"/>
              <w:rPr>
                <w:sz w:val="24"/>
                <w:szCs w:val="24"/>
              </w:rPr>
            </w:pPr>
            <w:r w:rsidRPr="00D732A2">
              <w:rPr>
                <w:sz w:val="24"/>
                <w:szCs w:val="24"/>
              </w:rPr>
              <w:t>Moterys</w:t>
            </w:r>
          </w:p>
        </w:tc>
      </w:tr>
      <w:tr w:rsidR="00D732A2" w:rsidRPr="00D732A2" w14:paraId="124F619F" w14:textId="77777777" w:rsidTr="005173F3">
        <w:trPr>
          <w:trHeight w:val="1005"/>
        </w:trPr>
        <w:tc>
          <w:tcPr>
            <w:tcW w:w="1630" w:type="dxa"/>
            <w:vMerge/>
          </w:tcPr>
          <w:p w14:paraId="6B33AE58" w14:textId="77777777" w:rsidR="00DD360B" w:rsidRPr="00D732A2" w:rsidRDefault="00DD360B" w:rsidP="001C6F2C">
            <w:pPr>
              <w:pStyle w:val="Standard"/>
              <w:jc w:val="both"/>
              <w:rPr>
                <w:sz w:val="24"/>
                <w:szCs w:val="24"/>
              </w:rPr>
            </w:pPr>
          </w:p>
        </w:tc>
        <w:tc>
          <w:tcPr>
            <w:tcW w:w="617" w:type="dxa"/>
          </w:tcPr>
          <w:p w14:paraId="38B46340" w14:textId="77777777" w:rsidR="00DD360B" w:rsidRPr="00D732A2" w:rsidRDefault="00DD360B" w:rsidP="001C6F2C">
            <w:pPr>
              <w:pStyle w:val="Standard"/>
              <w:jc w:val="both"/>
              <w:rPr>
                <w:sz w:val="24"/>
                <w:szCs w:val="24"/>
              </w:rPr>
            </w:pPr>
            <w:r w:rsidRPr="00D732A2">
              <w:rPr>
                <w:sz w:val="24"/>
                <w:szCs w:val="24"/>
              </w:rPr>
              <w:t>Iš viso</w:t>
            </w:r>
          </w:p>
          <w:p w14:paraId="7B505CB2" w14:textId="77777777" w:rsidR="00DD360B" w:rsidRPr="00D732A2" w:rsidRDefault="00DD360B" w:rsidP="001C6F2C">
            <w:pPr>
              <w:pStyle w:val="Standard"/>
              <w:jc w:val="both"/>
              <w:rPr>
                <w:sz w:val="24"/>
                <w:szCs w:val="24"/>
              </w:rPr>
            </w:pPr>
          </w:p>
        </w:tc>
        <w:tc>
          <w:tcPr>
            <w:tcW w:w="867" w:type="dxa"/>
          </w:tcPr>
          <w:p w14:paraId="55011FAF" w14:textId="77777777" w:rsidR="00DD360B" w:rsidRPr="00D732A2" w:rsidRDefault="00DD360B" w:rsidP="001C6F2C">
            <w:pPr>
              <w:rPr>
                <w:rFonts w:ascii="Times New Roman" w:eastAsia="Times New Roman" w:hAnsi="Times New Roman" w:cs="Times New Roman"/>
                <w:sz w:val="24"/>
                <w:szCs w:val="24"/>
                <w:lang w:eastAsia="zh-CN"/>
                <w14:ligatures w14:val="none"/>
              </w:rPr>
            </w:pPr>
            <w:r w:rsidRPr="00D732A2">
              <w:rPr>
                <w:rFonts w:ascii="Times New Roman" w:eastAsia="Times New Roman" w:hAnsi="Times New Roman" w:cs="Times New Roman"/>
                <w:sz w:val="24"/>
                <w:szCs w:val="24"/>
                <w:lang w:eastAsia="zh-CN"/>
                <w14:ligatures w14:val="none"/>
              </w:rPr>
              <w:t>Iki 35 m.</w:t>
            </w:r>
          </w:p>
          <w:p w14:paraId="272962B4" w14:textId="77777777" w:rsidR="00DD360B" w:rsidRPr="00D732A2" w:rsidRDefault="00DD360B" w:rsidP="001C6F2C">
            <w:pPr>
              <w:pStyle w:val="Standard"/>
              <w:jc w:val="both"/>
              <w:rPr>
                <w:sz w:val="24"/>
                <w:szCs w:val="24"/>
              </w:rPr>
            </w:pPr>
          </w:p>
        </w:tc>
        <w:tc>
          <w:tcPr>
            <w:tcW w:w="567" w:type="dxa"/>
          </w:tcPr>
          <w:p w14:paraId="79BC5CF8" w14:textId="77777777" w:rsidR="00DD360B" w:rsidRPr="00D732A2" w:rsidRDefault="00DD360B" w:rsidP="001C6F2C">
            <w:pPr>
              <w:rPr>
                <w:rFonts w:ascii="Times New Roman" w:eastAsia="Times New Roman" w:hAnsi="Times New Roman" w:cs="Times New Roman"/>
                <w:sz w:val="24"/>
                <w:szCs w:val="24"/>
                <w:lang w:eastAsia="zh-CN"/>
                <w14:ligatures w14:val="none"/>
              </w:rPr>
            </w:pPr>
            <w:r w:rsidRPr="00D732A2">
              <w:rPr>
                <w:rFonts w:ascii="Times New Roman" w:eastAsia="Times New Roman" w:hAnsi="Times New Roman" w:cs="Times New Roman"/>
                <w:sz w:val="24"/>
                <w:szCs w:val="24"/>
                <w:lang w:eastAsia="zh-CN"/>
                <w14:ligatures w14:val="none"/>
              </w:rPr>
              <w:t>35-44 m.</w:t>
            </w:r>
          </w:p>
          <w:p w14:paraId="4A477E2B" w14:textId="77777777" w:rsidR="00DD360B" w:rsidRPr="00D732A2" w:rsidRDefault="00DD360B" w:rsidP="001C6F2C">
            <w:pPr>
              <w:pStyle w:val="Standard"/>
              <w:jc w:val="both"/>
              <w:rPr>
                <w:sz w:val="24"/>
                <w:szCs w:val="24"/>
              </w:rPr>
            </w:pPr>
          </w:p>
        </w:tc>
        <w:tc>
          <w:tcPr>
            <w:tcW w:w="709" w:type="dxa"/>
          </w:tcPr>
          <w:p w14:paraId="33C01D00" w14:textId="77777777" w:rsidR="00DD360B" w:rsidRPr="00D732A2" w:rsidRDefault="00DD360B" w:rsidP="001C6F2C">
            <w:pPr>
              <w:rPr>
                <w:rFonts w:ascii="Times New Roman" w:eastAsia="Times New Roman" w:hAnsi="Times New Roman" w:cs="Times New Roman"/>
                <w:sz w:val="24"/>
                <w:szCs w:val="24"/>
                <w:lang w:eastAsia="zh-CN"/>
                <w14:ligatures w14:val="none"/>
              </w:rPr>
            </w:pPr>
            <w:r w:rsidRPr="00D732A2">
              <w:rPr>
                <w:rFonts w:ascii="Times New Roman" w:eastAsia="Times New Roman" w:hAnsi="Times New Roman" w:cs="Times New Roman"/>
                <w:sz w:val="24"/>
                <w:szCs w:val="24"/>
                <w:lang w:eastAsia="zh-CN"/>
                <w14:ligatures w14:val="none"/>
              </w:rPr>
              <w:t>45-54 m.</w:t>
            </w:r>
          </w:p>
          <w:p w14:paraId="6C25599F" w14:textId="77777777" w:rsidR="00DD360B" w:rsidRPr="00D732A2" w:rsidRDefault="00DD360B" w:rsidP="001C6F2C">
            <w:pPr>
              <w:pStyle w:val="Standard"/>
              <w:jc w:val="both"/>
              <w:rPr>
                <w:sz w:val="24"/>
                <w:szCs w:val="24"/>
              </w:rPr>
            </w:pPr>
          </w:p>
        </w:tc>
        <w:tc>
          <w:tcPr>
            <w:tcW w:w="708" w:type="dxa"/>
          </w:tcPr>
          <w:p w14:paraId="6FEC13AF" w14:textId="77777777" w:rsidR="00DD360B" w:rsidRPr="00D732A2" w:rsidRDefault="00DD360B" w:rsidP="001C6F2C">
            <w:pPr>
              <w:rPr>
                <w:rFonts w:ascii="Times New Roman" w:eastAsia="Times New Roman" w:hAnsi="Times New Roman" w:cs="Times New Roman"/>
                <w:sz w:val="24"/>
                <w:szCs w:val="24"/>
                <w:lang w:eastAsia="zh-CN"/>
                <w14:ligatures w14:val="none"/>
              </w:rPr>
            </w:pPr>
            <w:r w:rsidRPr="00D732A2">
              <w:rPr>
                <w:rFonts w:ascii="Times New Roman" w:eastAsia="Times New Roman" w:hAnsi="Times New Roman" w:cs="Times New Roman"/>
                <w:sz w:val="24"/>
                <w:szCs w:val="24"/>
                <w:lang w:eastAsia="zh-CN"/>
                <w14:ligatures w14:val="none"/>
              </w:rPr>
              <w:t>55-64 m.</w:t>
            </w:r>
          </w:p>
          <w:p w14:paraId="4EBC0235" w14:textId="77777777" w:rsidR="00DD360B" w:rsidRPr="00D732A2" w:rsidRDefault="00DD360B" w:rsidP="001C6F2C">
            <w:pPr>
              <w:pStyle w:val="Standard"/>
              <w:jc w:val="both"/>
              <w:rPr>
                <w:sz w:val="24"/>
                <w:szCs w:val="24"/>
              </w:rPr>
            </w:pPr>
          </w:p>
        </w:tc>
        <w:tc>
          <w:tcPr>
            <w:tcW w:w="782" w:type="dxa"/>
          </w:tcPr>
          <w:p w14:paraId="1DAD78CF" w14:textId="349020AF" w:rsidR="00DD360B" w:rsidRPr="00D732A2" w:rsidRDefault="001F573C" w:rsidP="001C6F2C">
            <w:pPr>
              <w:rPr>
                <w:rFonts w:ascii="Times New Roman" w:eastAsia="Times New Roman" w:hAnsi="Times New Roman" w:cs="Times New Roman"/>
                <w:sz w:val="24"/>
                <w:szCs w:val="24"/>
                <w:lang w:eastAsia="zh-CN"/>
                <w14:ligatures w14:val="none"/>
              </w:rPr>
            </w:pPr>
            <w:r w:rsidRPr="00D732A2">
              <w:rPr>
                <w:rFonts w:ascii="Times New Roman" w:eastAsia="Times New Roman" w:hAnsi="Times New Roman" w:cs="Times New Roman"/>
                <w:sz w:val="24"/>
                <w:szCs w:val="24"/>
                <w:lang w:eastAsia="zh-CN"/>
                <w14:ligatures w14:val="none"/>
              </w:rPr>
              <w:t xml:space="preserve">Daugiau kaip </w:t>
            </w:r>
            <w:r w:rsidR="00DD360B" w:rsidRPr="00D732A2">
              <w:rPr>
                <w:rFonts w:ascii="Times New Roman" w:eastAsia="Times New Roman" w:hAnsi="Times New Roman" w:cs="Times New Roman"/>
                <w:sz w:val="24"/>
                <w:szCs w:val="24"/>
                <w:lang w:eastAsia="zh-CN"/>
                <w14:ligatures w14:val="none"/>
              </w:rPr>
              <w:t xml:space="preserve"> 65 m.</w:t>
            </w:r>
          </w:p>
          <w:p w14:paraId="2300509A" w14:textId="77777777" w:rsidR="00DD360B" w:rsidRPr="00D732A2" w:rsidRDefault="00DD360B" w:rsidP="001C6F2C">
            <w:pPr>
              <w:pStyle w:val="Standard"/>
              <w:jc w:val="both"/>
              <w:rPr>
                <w:sz w:val="24"/>
                <w:szCs w:val="24"/>
              </w:rPr>
            </w:pPr>
          </w:p>
        </w:tc>
        <w:tc>
          <w:tcPr>
            <w:tcW w:w="617" w:type="dxa"/>
          </w:tcPr>
          <w:p w14:paraId="5E20EEA6" w14:textId="77777777" w:rsidR="00DD360B" w:rsidRPr="00D732A2" w:rsidRDefault="00DD360B" w:rsidP="001C6F2C">
            <w:pPr>
              <w:pStyle w:val="Standard"/>
              <w:jc w:val="both"/>
              <w:rPr>
                <w:sz w:val="24"/>
                <w:szCs w:val="24"/>
              </w:rPr>
            </w:pPr>
            <w:r w:rsidRPr="00D732A2">
              <w:rPr>
                <w:sz w:val="24"/>
                <w:szCs w:val="24"/>
              </w:rPr>
              <w:t>Iš viso</w:t>
            </w:r>
          </w:p>
        </w:tc>
        <w:tc>
          <w:tcPr>
            <w:tcW w:w="728" w:type="dxa"/>
          </w:tcPr>
          <w:p w14:paraId="307033D1" w14:textId="77777777" w:rsidR="00DD360B" w:rsidRPr="00D732A2" w:rsidRDefault="00DD360B" w:rsidP="001C6F2C">
            <w:pPr>
              <w:pStyle w:val="Standard"/>
              <w:jc w:val="both"/>
              <w:rPr>
                <w:sz w:val="24"/>
                <w:szCs w:val="24"/>
              </w:rPr>
            </w:pPr>
            <w:r w:rsidRPr="00D732A2">
              <w:rPr>
                <w:sz w:val="24"/>
                <w:szCs w:val="24"/>
              </w:rPr>
              <w:t>Iki 35 m.</w:t>
            </w:r>
          </w:p>
        </w:tc>
        <w:tc>
          <w:tcPr>
            <w:tcW w:w="708" w:type="dxa"/>
          </w:tcPr>
          <w:p w14:paraId="5B80A6C6" w14:textId="77777777" w:rsidR="00DD360B" w:rsidRPr="00D732A2" w:rsidRDefault="00DD360B" w:rsidP="001C6F2C">
            <w:pPr>
              <w:pStyle w:val="Standard"/>
              <w:jc w:val="both"/>
              <w:rPr>
                <w:sz w:val="24"/>
                <w:szCs w:val="24"/>
              </w:rPr>
            </w:pPr>
            <w:r w:rsidRPr="00D732A2">
              <w:rPr>
                <w:sz w:val="24"/>
                <w:szCs w:val="24"/>
              </w:rPr>
              <w:t>35-44 m</w:t>
            </w:r>
          </w:p>
        </w:tc>
        <w:tc>
          <w:tcPr>
            <w:tcW w:w="709" w:type="dxa"/>
          </w:tcPr>
          <w:p w14:paraId="718AEF90" w14:textId="77777777" w:rsidR="00DD360B" w:rsidRPr="00D732A2" w:rsidRDefault="00DD360B" w:rsidP="001C6F2C">
            <w:pPr>
              <w:pStyle w:val="Standard"/>
              <w:jc w:val="both"/>
              <w:rPr>
                <w:sz w:val="24"/>
                <w:szCs w:val="24"/>
              </w:rPr>
            </w:pPr>
            <w:r w:rsidRPr="00D732A2">
              <w:rPr>
                <w:sz w:val="24"/>
                <w:szCs w:val="24"/>
              </w:rPr>
              <w:t>45-54 m.</w:t>
            </w:r>
          </w:p>
        </w:tc>
        <w:tc>
          <w:tcPr>
            <w:tcW w:w="607" w:type="dxa"/>
          </w:tcPr>
          <w:p w14:paraId="7A156E41" w14:textId="77777777" w:rsidR="00DD360B" w:rsidRPr="00D732A2" w:rsidRDefault="00DD360B" w:rsidP="001C6F2C">
            <w:pPr>
              <w:pStyle w:val="Standard"/>
              <w:jc w:val="both"/>
              <w:rPr>
                <w:sz w:val="24"/>
                <w:szCs w:val="24"/>
              </w:rPr>
            </w:pPr>
            <w:r w:rsidRPr="00D732A2">
              <w:rPr>
                <w:sz w:val="24"/>
                <w:szCs w:val="24"/>
              </w:rPr>
              <w:t>55-64 m.</w:t>
            </w:r>
          </w:p>
        </w:tc>
        <w:tc>
          <w:tcPr>
            <w:tcW w:w="615" w:type="dxa"/>
          </w:tcPr>
          <w:p w14:paraId="2333B910" w14:textId="12BFA2CE" w:rsidR="00DD360B" w:rsidRPr="00D732A2" w:rsidRDefault="001F573C" w:rsidP="001C6F2C">
            <w:pPr>
              <w:pStyle w:val="Standard"/>
              <w:jc w:val="both"/>
              <w:rPr>
                <w:sz w:val="24"/>
                <w:szCs w:val="24"/>
              </w:rPr>
            </w:pPr>
            <w:r w:rsidRPr="00D732A2">
              <w:rPr>
                <w:sz w:val="24"/>
                <w:szCs w:val="24"/>
              </w:rPr>
              <w:t xml:space="preserve">Daugiau kaip </w:t>
            </w:r>
            <w:r w:rsidR="00DD360B" w:rsidRPr="00D732A2">
              <w:rPr>
                <w:sz w:val="24"/>
                <w:szCs w:val="24"/>
              </w:rPr>
              <w:t xml:space="preserve"> 65 m.</w:t>
            </w:r>
          </w:p>
        </w:tc>
      </w:tr>
      <w:tr w:rsidR="00DD360B" w:rsidRPr="001C6F2C" w14:paraId="3E0F22AA" w14:textId="77777777" w:rsidTr="005173F3">
        <w:trPr>
          <w:trHeight w:val="495"/>
        </w:trPr>
        <w:tc>
          <w:tcPr>
            <w:tcW w:w="1630" w:type="dxa"/>
          </w:tcPr>
          <w:p w14:paraId="0A60DD31" w14:textId="77777777" w:rsidR="00DD360B" w:rsidRPr="001C6F2C" w:rsidRDefault="00DD360B" w:rsidP="001C6F2C">
            <w:pPr>
              <w:pStyle w:val="Standard"/>
              <w:jc w:val="both"/>
              <w:rPr>
                <w:sz w:val="24"/>
                <w:szCs w:val="24"/>
              </w:rPr>
            </w:pPr>
            <w:r w:rsidRPr="001C6F2C">
              <w:rPr>
                <w:sz w:val="24"/>
                <w:szCs w:val="24"/>
              </w:rPr>
              <w:t>Gydytojai</w:t>
            </w:r>
          </w:p>
        </w:tc>
        <w:tc>
          <w:tcPr>
            <w:tcW w:w="617" w:type="dxa"/>
          </w:tcPr>
          <w:p w14:paraId="41125EC4" w14:textId="77777777" w:rsidR="00DD360B" w:rsidRPr="001C6F2C" w:rsidRDefault="00DD360B" w:rsidP="001C6F2C">
            <w:pPr>
              <w:pStyle w:val="Standard"/>
              <w:jc w:val="both"/>
              <w:rPr>
                <w:sz w:val="24"/>
                <w:szCs w:val="24"/>
              </w:rPr>
            </w:pPr>
            <w:r w:rsidRPr="001C6F2C">
              <w:rPr>
                <w:sz w:val="24"/>
                <w:szCs w:val="24"/>
              </w:rPr>
              <w:t>28</w:t>
            </w:r>
          </w:p>
          <w:p w14:paraId="78CA675B" w14:textId="77777777" w:rsidR="00DD360B" w:rsidRPr="001C6F2C" w:rsidRDefault="00DD360B" w:rsidP="001C6F2C">
            <w:pPr>
              <w:pStyle w:val="Standard"/>
              <w:jc w:val="both"/>
              <w:rPr>
                <w:sz w:val="24"/>
                <w:szCs w:val="24"/>
              </w:rPr>
            </w:pPr>
          </w:p>
        </w:tc>
        <w:tc>
          <w:tcPr>
            <w:tcW w:w="867" w:type="dxa"/>
          </w:tcPr>
          <w:p w14:paraId="07EC0C51" w14:textId="77777777" w:rsidR="00DD360B" w:rsidRPr="001C6F2C" w:rsidRDefault="00DD360B" w:rsidP="001C6F2C">
            <w:pPr>
              <w:pStyle w:val="Standard"/>
              <w:jc w:val="both"/>
              <w:rPr>
                <w:sz w:val="24"/>
                <w:szCs w:val="24"/>
              </w:rPr>
            </w:pPr>
            <w:r w:rsidRPr="001C6F2C">
              <w:rPr>
                <w:sz w:val="24"/>
                <w:szCs w:val="24"/>
              </w:rPr>
              <w:t>5</w:t>
            </w:r>
          </w:p>
        </w:tc>
        <w:tc>
          <w:tcPr>
            <w:tcW w:w="567" w:type="dxa"/>
          </w:tcPr>
          <w:p w14:paraId="05A13574" w14:textId="77777777" w:rsidR="00DD360B" w:rsidRPr="001C6F2C" w:rsidRDefault="00DD360B" w:rsidP="001C6F2C">
            <w:pPr>
              <w:pStyle w:val="Standard"/>
              <w:jc w:val="both"/>
              <w:rPr>
                <w:sz w:val="24"/>
                <w:szCs w:val="24"/>
              </w:rPr>
            </w:pPr>
            <w:r w:rsidRPr="001C6F2C">
              <w:rPr>
                <w:sz w:val="24"/>
                <w:szCs w:val="24"/>
              </w:rPr>
              <w:t>3</w:t>
            </w:r>
          </w:p>
        </w:tc>
        <w:tc>
          <w:tcPr>
            <w:tcW w:w="709" w:type="dxa"/>
          </w:tcPr>
          <w:p w14:paraId="148C5532" w14:textId="77777777" w:rsidR="00DD360B" w:rsidRPr="001C6F2C" w:rsidRDefault="00DD360B" w:rsidP="001C6F2C">
            <w:pPr>
              <w:pStyle w:val="Standard"/>
              <w:jc w:val="both"/>
              <w:rPr>
                <w:sz w:val="24"/>
                <w:szCs w:val="24"/>
              </w:rPr>
            </w:pPr>
            <w:r w:rsidRPr="001C6F2C">
              <w:rPr>
                <w:sz w:val="24"/>
                <w:szCs w:val="24"/>
              </w:rPr>
              <w:t>3</w:t>
            </w:r>
          </w:p>
        </w:tc>
        <w:tc>
          <w:tcPr>
            <w:tcW w:w="708" w:type="dxa"/>
          </w:tcPr>
          <w:p w14:paraId="66AD1F87" w14:textId="77777777" w:rsidR="00DD360B" w:rsidRPr="001C6F2C" w:rsidRDefault="00DD360B" w:rsidP="001C6F2C">
            <w:pPr>
              <w:pStyle w:val="Standard"/>
              <w:jc w:val="both"/>
              <w:rPr>
                <w:sz w:val="24"/>
                <w:szCs w:val="24"/>
              </w:rPr>
            </w:pPr>
            <w:r w:rsidRPr="001C6F2C">
              <w:rPr>
                <w:sz w:val="24"/>
                <w:szCs w:val="24"/>
              </w:rPr>
              <w:t>9</w:t>
            </w:r>
          </w:p>
        </w:tc>
        <w:tc>
          <w:tcPr>
            <w:tcW w:w="782" w:type="dxa"/>
          </w:tcPr>
          <w:p w14:paraId="1A9F5902" w14:textId="77777777" w:rsidR="00DD360B" w:rsidRPr="001C6F2C" w:rsidRDefault="00DD360B" w:rsidP="001C6F2C">
            <w:pPr>
              <w:pStyle w:val="Standard"/>
              <w:jc w:val="both"/>
              <w:rPr>
                <w:sz w:val="24"/>
                <w:szCs w:val="24"/>
              </w:rPr>
            </w:pPr>
            <w:r w:rsidRPr="001C6F2C">
              <w:rPr>
                <w:sz w:val="24"/>
                <w:szCs w:val="24"/>
              </w:rPr>
              <w:t>8</w:t>
            </w:r>
          </w:p>
        </w:tc>
        <w:tc>
          <w:tcPr>
            <w:tcW w:w="617" w:type="dxa"/>
          </w:tcPr>
          <w:p w14:paraId="6E2668D5" w14:textId="77777777" w:rsidR="00DD360B" w:rsidRPr="001C6F2C" w:rsidRDefault="00DD360B" w:rsidP="001C6F2C">
            <w:pPr>
              <w:pStyle w:val="Standard"/>
              <w:jc w:val="both"/>
              <w:rPr>
                <w:sz w:val="24"/>
                <w:szCs w:val="24"/>
              </w:rPr>
            </w:pPr>
            <w:r w:rsidRPr="001C6F2C">
              <w:rPr>
                <w:sz w:val="24"/>
                <w:szCs w:val="24"/>
              </w:rPr>
              <w:t>33</w:t>
            </w:r>
          </w:p>
        </w:tc>
        <w:tc>
          <w:tcPr>
            <w:tcW w:w="728" w:type="dxa"/>
          </w:tcPr>
          <w:p w14:paraId="52909BAE" w14:textId="77777777" w:rsidR="00DD360B" w:rsidRPr="001C6F2C" w:rsidRDefault="00DD360B" w:rsidP="001C6F2C">
            <w:pPr>
              <w:pStyle w:val="Standard"/>
              <w:jc w:val="both"/>
              <w:rPr>
                <w:sz w:val="24"/>
                <w:szCs w:val="24"/>
              </w:rPr>
            </w:pPr>
            <w:r w:rsidRPr="001C6F2C">
              <w:rPr>
                <w:sz w:val="24"/>
                <w:szCs w:val="24"/>
              </w:rPr>
              <w:t>2</w:t>
            </w:r>
          </w:p>
        </w:tc>
        <w:tc>
          <w:tcPr>
            <w:tcW w:w="708" w:type="dxa"/>
          </w:tcPr>
          <w:p w14:paraId="10B1360F" w14:textId="77777777" w:rsidR="00DD360B" w:rsidRPr="001C6F2C" w:rsidRDefault="00DD360B" w:rsidP="001C6F2C">
            <w:pPr>
              <w:pStyle w:val="Standard"/>
              <w:jc w:val="both"/>
              <w:rPr>
                <w:sz w:val="24"/>
                <w:szCs w:val="24"/>
              </w:rPr>
            </w:pPr>
            <w:r w:rsidRPr="001C6F2C">
              <w:rPr>
                <w:sz w:val="24"/>
                <w:szCs w:val="24"/>
              </w:rPr>
              <w:t>4</w:t>
            </w:r>
          </w:p>
        </w:tc>
        <w:tc>
          <w:tcPr>
            <w:tcW w:w="709" w:type="dxa"/>
          </w:tcPr>
          <w:p w14:paraId="79739ABD" w14:textId="77777777" w:rsidR="00DD360B" w:rsidRPr="001C6F2C" w:rsidRDefault="00DD360B" w:rsidP="001C6F2C">
            <w:pPr>
              <w:pStyle w:val="Standard"/>
              <w:jc w:val="both"/>
              <w:rPr>
                <w:sz w:val="24"/>
                <w:szCs w:val="24"/>
              </w:rPr>
            </w:pPr>
            <w:r w:rsidRPr="001C6F2C">
              <w:rPr>
                <w:sz w:val="24"/>
                <w:szCs w:val="24"/>
              </w:rPr>
              <w:t>7</w:t>
            </w:r>
          </w:p>
        </w:tc>
        <w:tc>
          <w:tcPr>
            <w:tcW w:w="607" w:type="dxa"/>
          </w:tcPr>
          <w:p w14:paraId="630434D3" w14:textId="77777777" w:rsidR="00DD360B" w:rsidRPr="001C6F2C" w:rsidRDefault="00DD360B" w:rsidP="001C6F2C">
            <w:pPr>
              <w:pStyle w:val="Standard"/>
              <w:jc w:val="both"/>
              <w:rPr>
                <w:sz w:val="24"/>
                <w:szCs w:val="24"/>
              </w:rPr>
            </w:pPr>
            <w:r w:rsidRPr="001C6F2C">
              <w:rPr>
                <w:sz w:val="24"/>
                <w:szCs w:val="24"/>
              </w:rPr>
              <w:t>10</w:t>
            </w:r>
          </w:p>
        </w:tc>
        <w:tc>
          <w:tcPr>
            <w:tcW w:w="615" w:type="dxa"/>
          </w:tcPr>
          <w:p w14:paraId="336B7FB5" w14:textId="77777777" w:rsidR="00DD360B" w:rsidRPr="001C6F2C" w:rsidRDefault="00DD360B" w:rsidP="001C6F2C">
            <w:pPr>
              <w:pStyle w:val="Standard"/>
              <w:jc w:val="both"/>
              <w:rPr>
                <w:sz w:val="24"/>
                <w:szCs w:val="24"/>
              </w:rPr>
            </w:pPr>
            <w:r w:rsidRPr="001C6F2C">
              <w:rPr>
                <w:sz w:val="24"/>
                <w:szCs w:val="24"/>
              </w:rPr>
              <w:t>10</w:t>
            </w:r>
          </w:p>
        </w:tc>
      </w:tr>
      <w:tr w:rsidR="00DD360B" w:rsidRPr="001C6F2C" w14:paraId="163FCA6A" w14:textId="77777777" w:rsidTr="005173F3">
        <w:trPr>
          <w:trHeight w:val="555"/>
        </w:trPr>
        <w:tc>
          <w:tcPr>
            <w:tcW w:w="1630" w:type="dxa"/>
          </w:tcPr>
          <w:p w14:paraId="65B19A6A" w14:textId="77777777" w:rsidR="00DD360B" w:rsidRPr="001C6F2C" w:rsidRDefault="00DD360B" w:rsidP="001C6F2C">
            <w:pPr>
              <w:pStyle w:val="Standard"/>
              <w:jc w:val="both"/>
              <w:rPr>
                <w:sz w:val="24"/>
                <w:szCs w:val="24"/>
              </w:rPr>
            </w:pPr>
            <w:r w:rsidRPr="001C6F2C">
              <w:rPr>
                <w:sz w:val="24"/>
                <w:szCs w:val="24"/>
              </w:rPr>
              <w:t>Slaugytojai</w:t>
            </w:r>
          </w:p>
        </w:tc>
        <w:tc>
          <w:tcPr>
            <w:tcW w:w="617" w:type="dxa"/>
          </w:tcPr>
          <w:p w14:paraId="697DB95C" w14:textId="77777777" w:rsidR="00DD360B" w:rsidRPr="001C6F2C" w:rsidRDefault="00DD360B" w:rsidP="001C6F2C">
            <w:pPr>
              <w:pStyle w:val="Standard"/>
              <w:jc w:val="both"/>
              <w:rPr>
                <w:sz w:val="24"/>
                <w:szCs w:val="24"/>
              </w:rPr>
            </w:pPr>
            <w:r w:rsidRPr="001C6F2C">
              <w:rPr>
                <w:sz w:val="24"/>
                <w:szCs w:val="24"/>
              </w:rPr>
              <w:t>-</w:t>
            </w:r>
          </w:p>
        </w:tc>
        <w:tc>
          <w:tcPr>
            <w:tcW w:w="867" w:type="dxa"/>
          </w:tcPr>
          <w:p w14:paraId="173CEAFF" w14:textId="77777777" w:rsidR="00DD360B" w:rsidRPr="001C6F2C" w:rsidRDefault="00DD360B" w:rsidP="001C6F2C">
            <w:pPr>
              <w:pStyle w:val="Standard"/>
              <w:jc w:val="both"/>
              <w:rPr>
                <w:sz w:val="24"/>
                <w:szCs w:val="24"/>
              </w:rPr>
            </w:pPr>
            <w:r w:rsidRPr="001C6F2C">
              <w:rPr>
                <w:sz w:val="24"/>
                <w:szCs w:val="24"/>
              </w:rPr>
              <w:t>-</w:t>
            </w:r>
          </w:p>
        </w:tc>
        <w:tc>
          <w:tcPr>
            <w:tcW w:w="567" w:type="dxa"/>
          </w:tcPr>
          <w:p w14:paraId="170FF3AF" w14:textId="77777777" w:rsidR="00DD360B" w:rsidRPr="001C6F2C" w:rsidRDefault="00DD360B" w:rsidP="001C6F2C">
            <w:pPr>
              <w:pStyle w:val="Standard"/>
              <w:jc w:val="both"/>
              <w:rPr>
                <w:sz w:val="24"/>
                <w:szCs w:val="24"/>
              </w:rPr>
            </w:pPr>
            <w:r w:rsidRPr="001C6F2C">
              <w:rPr>
                <w:sz w:val="24"/>
                <w:szCs w:val="24"/>
              </w:rPr>
              <w:t>-</w:t>
            </w:r>
          </w:p>
        </w:tc>
        <w:tc>
          <w:tcPr>
            <w:tcW w:w="709" w:type="dxa"/>
          </w:tcPr>
          <w:p w14:paraId="5A043925" w14:textId="77777777" w:rsidR="00DD360B" w:rsidRPr="001C6F2C" w:rsidRDefault="00DD360B" w:rsidP="001C6F2C">
            <w:pPr>
              <w:pStyle w:val="Standard"/>
              <w:jc w:val="both"/>
              <w:rPr>
                <w:sz w:val="24"/>
                <w:szCs w:val="24"/>
              </w:rPr>
            </w:pPr>
            <w:r w:rsidRPr="001C6F2C">
              <w:rPr>
                <w:sz w:val="24"/>
                <w:szCs w:val="24"/>
              </w:rPr>
              <w:t>-</w:t>
            </w:r>
          </w:p>
        </w:tc>
        <w:tc>
          <w:tcPr>
            <w:tcW w:w="708" w:type="dxa"/>
          </w:tcPr>
          <w:p w14:paraId="6F111F99" w14:textId="77777777" w:rsidR="00DD360B" w:rsidRPr="001C6F2C" w:rsidRDefault="00DD360B" w:rsidP="001C6F2C">
            <w:pPr>
              <w:pStyle w:val="Standard"/>
              <w:jc w:val="both"/>
              <w:rPr>
                <w:sz w:val="24"/>
                <w:szCs w:val="24"/>
              </w:rPr>
            </w:pPr>
            <w:r w:rsidRPr="001C6F2C">
              <w:rPr>
                <w:sz w:val="24"/>
                <w:szCs w:val="24"/>
              </w:rPr>
              <w:t>-</w:t>
            </w:r>
          </w:p>
        </w:tc>
        <w:tc>
          <w:tcPr>
            <w:tcW w:w="782" w:type="dxa"/>
          </w:tcPr>
          <w:p w14:paraId="7EF624A4" w14:textId="77777777" w:rsidR="00DD360B" w:rsidRPr="001C6F2C" w:rsidRDefault="00DD360B" w:rsidP="001C6F2C">
            <w:pPr>
              <w:pStyle w:val="Standard"/>
              <w:jc w:val="both"/>
              <w:rPr>
                <w:sz w:val="24"/>
                <w:szCs w:val="24"/>
              </w:rPr>
            </w:pPr>
            <w:r w:rsidRPr="001C6F2C">
              <w:rPr>
                <w:sz w:val="24"/>
                <w:szCs w:val="24"/>
              </w:rPr>
              <w:t>-</w:t>
            </w:r>
          </w:p>
        </w:tc>
        <w:tc>
          <w:tcPr>
            <w:tcW w:w="617" w:type="dxa"/>
          </w:tcPr>
          <w:p w14:paraId="43E8B5B8" w14:textId="77777777" w:rsidR="00DD360B" w:rsidRPr="001C6F2C" w:rsidRDefault="00DD360B" w:rsidP="001C6F2C">
            <w:pPr>
              <w:pStyle w:val="Standard"/>
              <w:jc w:val="both"/>
              <w:rPr>
                <w:sz w:val="24"/>
                <w:szCs w:val="24"/>
              </w:rPr>
            </w:pPr>
            <w:r w:rsidRPr="001C6F2C">
              <w:rPr>
                <w:sz w:val="24"/>
                <w:szCs w:val="24"/>
              </w:rPr>
              <w:t>80</w:t>
            </w:r>
          </w:p>
        </w:tc>
        <w:tc>
          <w:tcPr>
            <w:tcW w:w="728" w:type="dxa"/>
          </w:tcPr>
          <w:p w14:paraId="51901D59" w14:textId="77777777" w:rsidR="00DD360B" w:rsidRPr="001C6F2C" w:rsidRDefault="00DD360B" w:rsidP="001C6F2C">
            <w:pPr>
              <w:pStyle w:val="Standard"/>
              <w:jc w:val="both"/>
              <w:rPr>
                <w:sz w:val="24"/>
                <w:szCs w:val="24"/>
              </w:rPr>
            </w:pPr>
            <w:r w:rsidRPr="001C6F2C">
              <w:rPr>
                <w:sz w:val="24"/>
                <w:szCs w:val="24"/>
              </w:rPr>
              <w:t>4</w:t>
            </w:r>
          </w:p>
        </w:tc>
        <w:tc>
          <w:tcPr>
            <w:tcW w:w="708" w:type="dxa"/>
          </w:tcPr>
          <w:p w14:paraId="20C2C071" w14:textId="77777777" w:rsidR="00DD360B" w:rsidRPr="001C6F2C" w:rsidRDefault="00DD360B" w:rsidP="001C6F2C">
            <w:pPr>
              <w:pStyle w:val="Standard"/>
              <w:jc w:val="both"/>
              <w:rPr>
                <w:sz w:val="24"/>
                <w:szCs w:val="24"/>
              </w:rPr>
            </w:pPr>
            <w:r w:rsidRPr="001C6F2C">
              <w:rPr>
                <w:sz w:val="24"/>
                <w:szCs w:val="24"/>
              </w:rPr>
              <w:t>7</w:t>
            </w:r>
          </w:p>
        </w:tc>
        <w:tc>
          <w:tcPr>
            <w:tcW w:w="709" w:type="dxa"/>
          </w:tcPr>
          <w:p w14:paraId="6A5D721C" w14:textId="77777777" w:rsidR="00DD360B" w:rsidRPr="001C6F2C" w:rsidRDefault="00DD360B" w:rsidP="001C6F2C">
            <w:pPr>
              <w:pStyle w:val="Standard"/>
              <w:jc w:val="both"/>
              <w:rPr>
                <w:sz w:val="24"/>
                <w:szCs w:val="24"/>
              </w:rPr>
            </w:pPr>
            <w:r w:rsidRPr="001C6F2C">
              <w:rPr>
                <w:sz w:val="24"/>
                <w:szCs w:val="24"/>
              </w:rPr>
              <w:t>24</w:t>
            </w:r>
          </w:p>
        </w:tc>
        <w:tc>
          <w:tcPr>
            <w:tcW w:w="607" w:type="dxa"/>
          </w:tcPr>
          <w:p w14:paraId="1DEF8BD1" w14:textId="77777777" w:rsidR="00DD360B" w:rsidRPr="001C6F2C" w:rsidRDefault="00DD360B" w:rsidP="001C6F2C">
            <w:pPr>
              <w:pStyle w:val="Standard"/>
              <w:jc w:val="both"/>
              <w:rPr>
                <w:sz w:val="24"/>
                <w:szCs w:val="24"/>
              </w:rPr>
            </w:pPr>
            <w:r w:rsidRPr="001C6F2C">
              <w:rPr>
                <w:sz w:val="24"/>
                <w:szCs w:val="24"/>
              </w:rPr>
              <w:t>38</w:t>
            </w:r>
          </w:p>
        </w:tc>
        <w:tc>
          <w:tcPr>
            <w:tcW w:w="615" w:type="dxa"/>
          </w:tcPr>
          <w:p w14:paraId="09D39D22" w14:textId="77777777" w:rsidR="00DD360B" w:rsidRPr="001C6F2C" w:rsidRDefault="00DD360B" w:rsidP="001C6F2C">
            <w:pPr>
              <w:pStyle w:val="Standard"/>
              <w:jc w:val="both"/>
              <w:rPr>
                <w:sz w:val="24"/>
                <w:szCs w:val="24"/>
              </w:rPr>
            </w:pPr>
            <w:r w:rsidRPr="001C6F2C">
              <w:rPr>
                <w:sz w:val="24"/>
                <w:szCs w:val="24"/>
              </w:rPr>
              <w:t>7</w:t>
            </w:r>
          </w:p>
        </w:tc>
      </w:tr>
      <w:tr w:rsidR="00DD360B" w:rsidRPr="001C6F2C" w14:paraId="5AEEBF18" w14:textId="77777777" w:rsidTr="005173F3">
        <w:trPr>
          <w:trHeight w:val="390"/>
        </w:trPr>
        <w:tc>
          <w:tcPr>
            <w:tcW w:w="1630" w:type="dxa"/>
          </w:tcPr>
          <w:p w14:paraId="28450CAA" w14:textId="1DBC24F7" w:rsidR="00DD360B" w:rsidRPr="001C6F2C" w:rsidRDefault="00DD360B" w:rsidP="001C6F2C">
            <w:pPr>
              <w:pStyle w:val="Standard"/>
              <w:jc w:val="both"/>
              <w:rPr>
                <w:sz w:val="24"/>
                <w:szCs w:val="24"/>
              </w:rPr>
            </w:pPr>
            <w:r w:rsidRPr="001C6F2C">
              <w:rPr>
                <w:sz w:val="24"/>
                <w:szCs w:val="24"/>
              </w:rPr>
              <w:t>Kiti sveikatos  priežiūros specialistai</w:t>
            </w:r>
          </w:p>
        </w:tc>
        <w:tc>
          <w:tcPr>
            <w:tcW w:w="617" w:type="dxa"/>
          </w:tcPr>
          <w:p w14:paraId="7C03AC85" w14:textId="77777777" w:rsidR="00DD360B" w:rsidRPr="001C6F2C" w:rsidRDefault="00DD360B" w:rsidP="001C6F2C">
            <w:pPr>
              <w:pStyle w:val="Standard"/>
              <w:jc w:val="both"/>
              <w:rPr>
                <w:sz w:val="24"/>
                <w:szCs w:val="24"/>
              </w:rPr>
            </w:pPr>
            <w:r w:rsidRPr="001C6F2C">
              <w:rPr>
                <w:sz w:val="24"/>
                <w:szCs w:val="24"/>
              </w:rPr>
              <w:t>2</w:t>
            </w:r>
          </w:p>
        </w:tc>
        <w:tc>
          <w:tcPr>
            <w:tcW w:w="867" w:type="dxa"/>
          </w:tcPr>
          <w:p w14:paraId="33FE778F" w14:textId="77777777" w:rsidR="00DD360B" w:rsidRPr="001C6F2C" w:rsidRDefault="00DD360B" w:rsidP="001C6F2C">
            <w:pPr>
              <w:pStyle w:val="Standard"/>
              <w:jc w:val="both"/>
              <w:rPr>
                <w:sz w:val="24"/>
                <w:szCs w:val="24"/>
              </w:rPr>
            </w:pPr>
            <w:r w:rsidRPr="001C6F2C">
              <w:rPr>
                <w:sz w:val="24"/>
                <w:szCs w:val="24"/>
              </w:rPr>
              <w:t>1</w:t>
            </w:r>
          </w:p>
        </w:tc>
        <w:tc>
          <w:tcPr>
            <w:tcW w:w="567" w:type="dxa"/>
          </w:tcPr>
          <w:p w14:paraId="443D6B8F" w14:textId="77777777" w:rsidR="00DD360B" w:rsidRPr="001C6F2C" w:rsidRDefault="00DD360B" w:rsidP="001C6F2C">
            <w:pPr>
              <w:pStyle w:val="Standard"/>
              <w:jc w:val="both"/>
              <w:rPr>
                <w:sz w:val="24"/>
                <w:szCs w:val="24"/>
              </w:rPr>
            </w:pPr>
            <w:r w:rsidRPr="001C6F2C">
              <w:rPr>
                <w:sz w:val="24"/>
                <w:szCs w:val="24"/>
              </w:rPr>
              <w:t>-</w:t>
            </w:r>
          </w:p>
        </w:tc>
        <w:tc>
          <w:tcPr>
            <w:tcW w:w="709" w:type="dxa"/>
          </w:tcPr>
          <w:p w14:paraId="03543926" w14:textId="77777777" w:rsidR="00DD360B" w:rsidRPr="001C6F2C" w:rsidRDefault="00DD360B" w:rsidP="001C6F2C">
            <w:pPr>
              <w:pStyle w:val="Standard"/>
              <w:jc w:val="both"/>
              <w:rPr>
                <w:sz w:val="24"/>
                <w:szCs w:val="24"/>
              </w:rPr>
            </w:pPr>
            <w:r w:rsidRPr="001C6F2C">
              <w:rPr>
                <w:sz w:val="24"/>
                <w:szCs w:val="24"/>
              </w:rPr>
              <w:t>1</w:t>
            </w:r>
          </w:p>
        </w:tc>
        <w:tc>
          <w:tcPr>
            <w:tcW w:w="708" w:type="dxa"/>
          </w:tcPr>
          <w:p w14:paraId="5121255E" w14:textId="77777777" w:rsidR="00DD360B" w:rsidRPr="001C6F2C" w:rsidRDefault="00DD360B" w:rsidP="001C6F2C">
            <w:pPr>
              <w:pStyle w:val="Standard"/>
              <w:jc w:val="both"/>
              <w:rPr>
                <w:sz w:val="24"/>
                <w:szCs w:val="24"/>
              </w:rPr>
            </w:pPr>
            <w:r w:rsidRPr="001C6F2C">
              <w:rPr>
                <w:sz w:val="24"/>
                <w:szCs w:val="24"/>
              </w:rPr>
              <w:t>-</w:t>
            </w:r>
          </w:p>
        </w:tc>
        <w:tc>
          <w:tcPr>
            <w:tcW w:w="782" w:type="dxa"/>
          </w:tcPr>
          <w:p w14:paraId="7FA37AB0" w14:textId="77777777" w:rsidR="00DD360B" w:rsidRPr="001C6F2C" w:rsidRDefault="00DD360B" w:rsidP="001C6F2C">
            <w:pPr>
              <w:pStyle w:val="Standard"/>
              <w:jc w:val="both"/>
              <w:rPr>
                <w:sz w:val="24"/>
                <w:szCs w:val="24"/>
              </w:rPr>
            </w:pPr>
            <w:r w:rsidRPr="001C6F2C">
              <w:rPr>
                <w:sz w:val="24"/>
                <w:szCs w:val="24"/>
              </w:rPr>
              <w:t>-</w:t>
            </w:r>
          </w:p>
        </w:tc>
        <w:tc>
          <w:tcPr>
            <w:tcW w:w="617" w:type="dxa"/>
          </w:tcPr>
          <w:p w14:paraId="3DA6A63A" w14:textId="77777777" w:rsidR="00DD360B" w:rsidRPr="001C6F2C" w:rsidRDefault="00DD360B" w:rsidP="001C6F2C">
            <w:pPr>
              <w:pStyle w:val="Standard"/>
              <w:jc w:val="both"/>
              <w:rPr>
                <w:sz w:val="24"/>
                <w:szCs w:val="24"/>
              </w:rPr>
            </w:pPr>
            <w:r w:rsidRPr="001C6F2C">
              <w:rPr>
                <w:sz w:val="24"/>
                <w:szCs w:val="24"/>
              </w:rPr>
              <w:t>20</w:t>
            </w:r>
          </w:p>
        </w:tc>
        <w:tc>
          <w:tcPr>
            <w:tcW w:w="728" w:type="dxa"/>
          </w:tcPr>
          <w:p w14:paraId="3D43D550" w14:textId="77777777" w:rsidR="00DD360B" w:rsidRPr="001C6F2C" w:rsidRDefault="00DD360B" w:rsidP="001C6F2C">
            <w:pPr>
              <w:pStyle w:val="Standard"/>
              <w:jc w:val="both"/>
              <w:rPr>
                <w:sz w:val="24"/>
                <w:szCs w:val="24"/>
              </w:rPr>
            </w:pPr>
            <w:r w:rsidRPr="001C6F2C">
              <w:rPr>
                <w:sz w:val="24"/>
                <w:szCs w:val="24"/>
              </w:rPr>
              <w:t>2</w:t>
            </w:r>
          </w:p>
        </w:tc>
        <w:tc>
          <w:tcPr>
            <w:tcW w:w="708" w:type="dxa"/>
          </w:tcPr>
          <w:p w14:paraId="6E5B3A86" w14:textId="77777777" w:rsidR="00DD360B" w:rsidRPr="001C6F2C" w:rsidRDefault="00DD360B" w:rsidP="001C6F2C">
            <w:pPr>
              <w:pStyle w:val="Standard"/>
              <w:jc w:val="both"/>
              <w:rPr>
                <w:sz w:val="24"/>
                <w:szCs w:val="24"/>
              </w:rPr>
            </w:pPr>
            <w:r w:rsidRPr="001C6F2C">
              <w:rPr>
                <w:sz w:val="24"/>
                <w:szCs w:val="24"/>
              </w:rPr>
              <w:t>3</w:t>
            </w:r>
          </w:p>
        </w:tc>
        <w:tc>
          <w:tcPr>
            <w:tcW w:w="709" w:type="dxa"/>
          </w:tcPr>
          <w:p w14:paraId="3CE10610" w14:textId="77777777" w:rsidR="00DD360B" w:rsidRPr="001C6F2C" w:rsidRDefault="00DD360B" w:rsidP="001C6F2C">
            <w:pPr>
              <w:pStyle w:val="Standard"/>
              <w:jc w:val="both"/>
              <w:rPr>
                <w:sz w:val="24"/>
                <w:szCs w:val="24"/>
              </w:rPr>
            </w:pPr>
            <w:r w:rsidRPr="001C6F2C">
              <w:rPr>
                <w:sz w:val="24"/>
                <w:szCs w:val="24"/>
              </w:rPr>
              <w:t>7</w:t>
            </w:r>
          </w:p>
        </w:tc>
        <w:tc>
          <w:tcPr>
            <w:tcW w:w="607" w:type="dxa"/>
          </w:tcPr>
          <w:p w14:paraId="1FB2767F" w14:textId="77777777" w:rsidR="00DD360B" w:rsidRPr="001C6F2C" w:rsidRDefault="00DD360B" w:rsidP="001C6F2C">
            <w:pPr>
              <w:pStyle w:val="Standard"/>
              <w:jc w:val="both"/>
              <w:rPr>
                <w:sz w:val="24"/>
                <w:szCs w:val="24"/>
              </w:rPr>
            </w:pPr>
            <w:r w:rsidRPr="001C6F2C">
              <w:rPr>
                <w:sz w:val="24"/>
                <w:szCs w:val="24"/>
              </w:rPr>
              <w:t>4</w:t>
            </w:r>
          </w:p>
        </w:tc>
        <w:tc>
          <w:tcPr>
            <w:tcW w:w="615" w:type="dxa"/>
          </w:tcPr>
          <w:p w14:paraId="1C78A215" w14:textId="77777777" w:rsidR="00DD360B" w:rsidRPr="001C6F2C" w:rsidRDefault="00DD360B" w:rsidP="001C6F2C">
            <w:pPr>
              <w:pStyle w:val="Standard"/>
              <w:jc w:val="both"/>
              <w:rPr>
                <w:sz w:val="24"/>
                <w:szCs w:val="24"/>
              </w:rPr>
            </w:pPr>
            <w:r w:rsidRPr="001C6F2C">
              <w:rPr>
                <w:sz w:val="24"/>
                <w:szCs w:val="24"/>
              </w:rPr>
              <w:t>4</w:t>
            </w:r>
          </w:p>
        </w:tc>
      </w:tr>
      <w:tr w:rsidR="00DD360B" w:rsidRPr="001C6F2C" w14:paraId="4489E6F3" w14:textId="77777777" w:rsidTr="005173F3">
        <w:trPr>
          <w:trHeight w:val="420"/>
        </w:trPr>
        <w:tc>
          <w:tcPr>
            <w:tcW w:w="1630" w:type="dxa"/>
          </w:tcPr>
          <w:p w14:paraId="1425CFCB" w14:textId="636E68ED" w:rsidR="00DD360B" w:rsidRPr="001C6F2C" w:rsidRDefault="00DD360B" w:rsidP="001C6F2C">
            <w:pPr>
              <w:pStyle w:val="Standard"/>
              <w:jc w:val="both"/>
              <w:rPr>
                <w:sz w:val="24"/>
                <w:szCs w:val="24"/>
              </w:rPr>
            </w:pPr>
            <w:r w:rsidRPr="001C6F2C">
              <w:rPr>
                <w:sz w:val="24"/>
                <w:szCs w:val="24"/>
              </w:rPr>
              <w:t>Kit</w:t>
            </w:r>
            <w:r w:rsidR="00427E2C">
              <w:rPr>
                <w:sz w:val="24"/>
                <w:szCs w:val="24"/>
              </w:rPr>
              <w:t>as personalas</w:t>
            </w:r>
          </w:p>
        </w:tc>
        <w:tc>
          <w:tcPr>
            <w:tcW w:w="617" w:type="dxa"/>
          </w:tcPr>
          <w:p w14:paraId="09A14A95" w14:textId="77777777" w:rsidR="00DD360B" w:rsidRPr="001C6F2C" w:rsidRDefault="00DD360B" w:rsidP="001C6F2C">
            <w:pPr>
              <w:pStyle w:val="Standard"/>
              <w:jc w:val="both"/>
              <w:rPr>
                <w:sz w:val="24"/>
                <w:szCs w:val="24"/>
              </w:rPr>
            </w:pPr>
            <w:r w:rsidRPr="001C6F2C">
              <w:rPr>
                <w:sz w:val="24"/>
                <w:szCs w:val="24"/>
              </w:rPr>
              <w:t>9</w:t>
            </w:r>
          </w:p>
        </w:tc>
        <w:tc>
          <w:tcPr>
            <w:tcW w:w="867" w:type="dxa"/>
          </w:tcPr>
          <w:p w14:paraId="0BB6F393" w14:textId="77777777" w:rsidR="00DD360B" w:rsidRPr="001C6F2C" w:rsidRDefault="00DD360B" w:rsidP="001C6F2C">
            <w:pPr>
              <w:pStyle w:val="Standard"/>
              <w:jc w:val="both"/>
              <w:rPr>
                <w:sz w:val="24"/>
                <w:szCs w:val="24"/>
              </w:rPr>
            </w:pPr>
            <w:r w:rsidRPr="001C6F2C">
              <w:rPr>
                <w:sz w:val="24"/>
                <w:szCs w:val="24"/>
              </w:rPr>
              <w:t>-</w:t>
            </w:r>
          </w:p>
        </w:tc>
        <w:tc>
          <w:tcPr>
            <w:tcW w:w="567" w:type="dxa"/>
          </w:tcPr>
          <w:p w14:paraId="04AAFFC9" w14:textId="77777777" w:rsidR="00DD360B" w:rsidRPr="001C6F2C" w:rsidRDefault="00DD360B" w:rsidP="001C6F2C">
            <w:pPr>
              <w:pStyle w:val="Standard"/>
              <w:jc w:val="both"/>
              <w:rPr>
                <w:sz w:val="24"/>
                <w:szCs w:val="24"/>
              </w:rPr>
            </w:pPr>
            <w:r w:rsidRPr="001C6F2C">
              <w:rPr>
                <w:sz w:val="24"/>
                <w:szCs w:val="24"/>
              </w:rPr>
              <w:t>1</w:t>
            </w:r>
          </w:p>
        </w:tc>
        <w:tc>
          <w:tcPr>
            <w:tcW w:w="709" w:type="dxa"/>
          </w:tcPr>
          <w:p w14:paraId="2F236A08" w14:textId="77777777" w:rsidR="00DD360B" w:rsidRPr="001C6F2C" w:rsidRDefault="00DD360B" w:rsidP="001C6F2C">
            <w:pPr>
              <w:pStyle w:val="Standard"/>
              <w:jc w:val="both"/>
              <w:rPr>
                <w:sz w:val="24"/>
                <w:szCs w:val="24"/>
              </w:rPr>
            </w:pPr>
            <w:r w:rsidRPr="001C6F2C">
              <w:rPr>
                <w:sz w:val="24"/>
                <w:szCs w:val="24"/>
              </w:rPr>
              <w:t>2</w:t>
            </w:r>
          </w:p>
        </w:tc>
        <w:tc>
          <w:tcPr>
            <w:tcW w:w="708" w:type="dxa"/>
          </w:tcPr>
          <w:p w14:paraId="7CA78E98" w14:textId="77777777" w:rsidR="00DD360B" w:rsidRPr="001C6F2C" w:rsidRDefault="00DD360B" w:rsidP="001C6F2C">
            <w:pPr>
              <w:pStyle w:val="Standard"/>
              <w:jc w:val="both"/>
              <w:rPr>
                <w:sz w:val="24"/>
                <w:szCs w:val="24"/>
              </w:rPr>
            </w:pPr>
            <w:r w:rsidRPr="001C6F2C">
              <w:rPr>
                <w:sz w:val="24"/>
                <w:szCs w:val="24"/>
              </w:rPr>
              <w:t>1</w:t>
            </w:r>
          </w:p>
        </w:tc>
        <w:tc>
          <w:tcPr>
            <w:tcW w:w="782" w:type="dxa"/>
          </w:tcPr>
          <w:p w14:paraId="43164751" w14:textId="77777777" w:rsidR="00DD360B" w:rsidRPr="001C6F2C" w:rsidRDefault="00DD360B" w:rsidP="001C6F2C">
            <w:pPr>
              <w:pStyle w:val="Standard"/>
              <w:jc w:val="both"/>
              <w:rPr>
                <w:sz w:val="24"/>
                <w:szCs w:val="24"/>
              </w:rPr>
            </w:pPr>
            <w:r w:rsidRPr="001C6F2C">
              <w:rPr>
                <w:sz w:val="24"/>
                <w:szCs w:val="24"/>
              </w:rPr>
              <w:t>5</w:t>
            </w:r>
          </w:p>
        </w:tc>
        <w:tc>
          <w:tcPr>
            <w:tcW w:w="617" w:type="dxa"/>
          </w:tcPr>
          <w:p w14:paraId="48BAD00F" w14:textId="77777777" w:rsidR="00DD360B" w:rsidRPr="001C6F2C" w:rsidRDefault="00DD360B" w:rsidP="001C6F2C">
            <w:pPr>
              <w:pStyle w:val="Standard"/>
              <w:jc w:val="both"/>
              <w:rPr>
                <w:sz w:val="24"/>
                <w:szCs w:val="24"/>
              </w:rPr>
            </w:pPr>
            <w:r w:rsidRPr="001C6F2C">
              <w:rPr>
                <w:sz w:val="24"/>
                <w:szCs w:val="24"/>
              </w:rPr>
              <w:t>51</w:t>
            </w:r>
          </w:p>
        </w:tc>
        <w:tc>
          <w:tcPr>
            <w:tcW w:w="728" w:type="dxa"/>
          </w:tcPr>
          <w:p w14:paraId="41CC9CED" w14:textId="77777777" w:rsidR="00DD360B" w:rsidRPr="001C6F2C" w:rsidRDefault="00DD360B" w:rsidP="001C6F2C">
            <w:pPr>
              <w:pStyle w:val="Standard"/>
              <w:jc w:val="both"/>
              <w:rPr>
                <w:sz w:val="24"/>
                <w:szCs w:val="24"/>
              </w:rPr>
            </w:pPr>
            <w:r w:rsidRPr="001C6F2C">
              <w:rPr>
                <w:sz w:val="24"/>
                <w:szCs w:val="24"/>
              </w:rPr>
              <w:t>2</w:t>
            </w:r>
          </w:p>
        </w:tc>
        <w:tc>
          <w:tcPr>
            <w:tcW w:w="708" w:type="dxa"/>
          </w:tcPr>
          <w:p w14:paraId="61AD02E4" w14:textId="77777777" w:rsidR="00DD360B" w:rsidRPr="001C6F2C" w:rsidRDefault="00DD360B" w:rsidP="001C6F2C">
            <w:pPr>
              <w:pStyle w:val="Standard"/>
              <w:jc w:val="both"/>
              <w:rPr>
                <w:sz w:val="24"/>
                <w:szCs w:val="24"/>
              </w:rPr>
            </w:pPr>
            <w:r w:rsidRPr="001C6F2C">
              <w:rPr>
                <w:sz w:val="24"/>
                <w:szCs w:val="24"/>
              </w:rPr>
              <w:t>9</w:t>
            </w:r>
          </w:p>
        </w:tc>
        <w:tc>
          <w:tcPr>
            <w:tcW w:w="709" w:type="dxa"/>
          </w:tcPr>
          <w:p w14:paraId="4554DA04" w14:textId="77777777" w:rsidR="00DD360B" w:rsidRPr="001C6F2C" w:rsidRDefault="00DD360B" w:rsidP="001C6F2C">
            <w:pPr>
              <w:pStyle w:val="Standard"/>
              <w:jc w:val="both"/>
              <w:rPr>
                <w:sz w:val="24"/>
                <w:szCs w:val="24"/>
              </w:rPr>
            </w:pPr>
            <w:r w:rsidRPr="001C6F2C">
              <w:rPr>
                <w:sz w:val="24"/>
                <w:szCs w:val="24"/>
              </w:rPr>
              <w:t>17</w:t>
            </w:r>
          </w:p>
        </w:tc>
        <w:tc>
          <w:tcPr>
            <w:tcW w:w="607" w:type="dxa"/>
          </w:tcPr>
          <w:p w14:paraId="633CA896" w14:textId="77777777" w:rsidR="00DD360B" w:rsidRPr="001C6F2C" w:rsidRDefault="00DD360B" w:rsidP="001C6F2C">
            <w:pPr>
              <w:pStyle w:val="Standard"/>
              <w:jc w:val="both"/>
              <w:rPr>
                <w:sz w:val="24"/>
                <w:szCs w:val="24"/>
              </w:rPr>
            </w:pPr>
            <w:r w:rsidRPr="001C6F2C">
              <w:rPr>
                <w:sz w:val="24"/>
                <w:szCs w:val="24"/>
              </w:rPr>
              <w:t>20</w:t>
            </w:r>
          </w:p>
        </w:tc>
        <w:tc>
          <w:tcPr>
            <w:tcW w:w="615" w:type="dxa"/>
          </w:tcPr>
          <w:p w14:paraId="291C7A3B" w14:textId="77777777" w:rsidR="00DD360B" w:rsidRPr="001C6F2C" w:rsidRDefault="00DD360B" w:rsidP="001C6F2C">
            <w:pPr>
              <w:pStyle w:val="Standard"/>
              <w:jc w:val="both"/>
              <w:rPr>
                <w:sz w:val="24"/>
                <w:szCs w:val="24"/>
              </w:rPr>
            </w:pPr>
            <w:r w:rsidRPr="001C6F2C">
              <w:rPr>
                <w:sz w:val="24"/>
                <w:szCs w:val="24"/>
              </w:rPr>
              <w:t>3</w:t>
            </w:r>
          </w:p>
        </w:tc>
      </w:tr>
    </w:tbl>
    <w:p w14:paraId="796DD6FC" w14:textId="77777777" w:rsidR="00DD360B" w:rsidRPr="001C6F2C" w:rsidRDefault="00DD360B" w:rsidP="001C6F2C">
      <w:pPr>
        <w:pStyle w:val="Standard"/>
        <w:tabs>
          <w:tab w:val="left" w:pos="6840"/>
        </w:tabs>
        <w:jc w:val="both"/>
      </w:pPr>
      <w:r w:rsidRPr="001C6F2C">
        <w:tab/>
        <w:t xml:space="preserve"> </w:t>
      </w:r>
    </w:p>
    <w:p w14:paraId="05DD722B" w14:textId="542E06CB" w:rsidR="00DD360B" w:rsidRPr="001C6F2C" w:rsidRDefault="00DD360B" w:rsidP="001C6F2C">
      <w:pPr>
        <w:pStyle w:val="Standard"/>
        <w:ind w:firstLine="1296"/>
        <w:jc w:val="both"/>
      </w:pPr>
      <w:r w:rsidRPr="001C6F2C">
        <w:t xml:space="preserve">2022 m. </w:t>
      </w:r>
      <w:r w:rsidR="00E331D0">
        <w:t>L</w:t>
      </w:r>
      <w:r w:rsidRPr="001C6F2C">
        <w:t xml:space="preserve">igoninėje  buvo skelbti trys  vieši konkursai įstaigoje esančioms </w:t>
      </w:r>
      <w:r w:rsidR="00DC738F" w:rsidRPr="00694B0E">
        <w:rPr>
          <w:color w:val="000000" w:themeColor="text1"/>
        </w:rPr>
        <w:t xml:space="preserve">laisvos darbo vietoms </w:t>
      </w:r>
      <w:r w:rsidRPr="001C6F2C">
        <w:t>užimti: priėmimo – skubios pagalbos skyriaus vedėjo – vidaus ligų gydytojo, vidaus medicininio audito padalinio vadovo  bei bendrojo ir aptarnaujančio, ūkio skyriaus vedėjo.  Įvyko du konkursai: vidaus medicininio audito padalinio vadovo  bei bendrojo ir aptarnaujančio, ūkio skyriaus vedėjo.  Į šias pareigas pretendentai buvo įdarbinti</w:t>
      </w:r>
      <w:r w:rsidR="00DC738F">
        <w:t xml:space="preserve">. Tiesa, pastarasis persigalvojo ir atsisakė sutarties. </w:t>
      </w:r>
      <w:r w:rsidRPr="001C6F2C">
        <w:t xml:space="preserve">Į priėmimo – skubios pagalbos skyriaus vedėjo – vidaus ligų gydytojo poziciją pretendentų nebuvo. </w:t>
      </w:r>
    </w:p>
    <w:p w14:paraId="1B718F66" w14:textId="1B5A68EF" w:rsidR="00DD360B" w:rsidRPr="001C6F2C" w:rsidRDefault="00DD360B" w:rsidP="001C6F2C">
      <w:pPr>
        <w:pStyle w:val="Standard"/>
        <w:shd w:val="clear" w:color="auto" w:fill="FFFFFF"/>
        <w:ind w:firstLine="709"/>
        <w:jc w:val="both"/>
      </w:pPr>
      <w:r w:rsidRPr="001C6F2C">
        <w:t xml:space="preserve">Sveikatos apsauga yra tokia sritis, kurioje būtinas nuolatinis sveikatos priežiūros specialistų tobulėjimas. Visi dirbantys gydytojai specialistai,  slaugytojai, o dabar jau ir kiti sveikatos priežiūros  </w:t>
      </w:r>
      <w:r w:rsidRPr="001C6F2C">
        <w:lastRenderedPageBreak/>
        <w:t>specialistai  Lietuvos Respublikos įstatymų nustatyta tvarka privalo turėti licencijas, suteikiančias teisę verstis medicinos praktika ir teikti kvalifikuotas medicinos paslaugas</w:t>
      </w:r>
      <w:r w:rsidR="00DC738F">
        <w:t xml:space="preserve"> pagal kompetencijas</w:t>
      </w:r>
      <w:r w:rsidRPr="001C6F2C">
        <w:t>. Ligoninėje sveikatos priežiūros specialistams sudaromos sąlygos ir suteikiama galimybė išvykti į Lietuvos gydymo ir mokymo įstaigas kelti profesinę kvalifikaciją, įgyti naujų žinių  bei įgūdžių, paliekant darbo užmokestį</w:t>
      </w:r>
      <w:r w:rsidR="001D5376">
        <w:t xml:space="preserve">, ar net įstaiga sumoka už tobulinimosi kursus. </w:t>
      </w:r>
    </w:p>
    <w:p w14:paraId="6E97033C" w14:textId="77777777" w:rsidR="00DD360B" w:rsidRPr="001C6F2C" w:rsidRDefault="00DD360B" w:rsidP="001C6F2C">
      <w:pPr>
        <w:pStyle w:val="Standard"/>
        <w:ind w:firstLine="1296"/>
        <w:jc w:val="both"/>
        <w:rPr>
          <w:rStyle w:val="Numatytasispastraiposriftas10"/>
        </w:rPr>
      </w:pPr>
      <w:r w:rsidRPr="001C6F2C">
        <w:t xml:space="preserve">Be sveikatos priežiūros specialistams įprastų kvalifikacijos kėlimo, tobulinimo kursų, ligoninėje vykdomi personalo mokymai darbo vietoje. </w:t>
      </w:r>
    </w:p>
    <w:p w14:paraId="32640411" w14:textId="77777777" w:rsidR="00DD360B" w:rsidRPr="001C6F2C" w:rsidRDefault="00DD360B" w:rsidP="001C6F2C">
      <w:pPr>
        <w:pStyle w:val="Standard"/>
        <w:ind w:firstLine="1296"/>
        <w:jc w:val="both"/>
      </w:pPr>
      <w:r w:rsidRPr="001C6F2C">
        <w:rPr>
          <w:rStyle w:val="Numatytasispastraiposriftas10"/>
        </w:rPr>
        <w:t xml:space="preserve">2022 m. kovo 31 d. ligoninės darbuotojams organizuota nuotolinė konferencija „COVID-19 problema šiandieną ir ateities perspektyvos“, kurią išklausė 25 gydytojai ir 25 slaugytojai bei kiti sveikatos priežiūros specialistai. </w:t>
      </w:r>
    </w:p>
    <w:p w14:paraId="41FCCFFA" w14:textId="77777777" w:rsidR="00DD360B" w:rsidRPr="001C6F2C" w:rsidRDefault="00DD360B" w:rsidP="001C6F2C">
      <w:pPr>
        <w:pStyle w:val="Standard"/>
        <w:ind w:firstLine="1296"/>
        <w:jc w:val="both"/>
      </w:pPr>
      <w:r w:rsidRPr="001C6F2C">
        <w:t xml:space="preserve">2022 m. gegužės 26 ir 27 dienomis ligoninėje vyko 6 valandų  konferencija „Racionalus antimikrobinių vaistinių preparatų skyrimas ir vartojimas“. Juose dalyvavo 18 gydytojų. </w:t>
      </w:r>
    </w:p>
    <w:p w14:paraId="1AC36E75" w14:textId="77777777" w:rsidR="00DD360B" w:rsidRPr="001C6F2C" w:rsidRDefault="00DD360B" w:rsidP="001C6F2C">
      <w:pPr>
        <w:pStyle w:val="Standard"/>
        <w:ind w:firstLine="1296"/>
        <w:jc w:val="both"/>
      </w:pPr>
      <w:r w:rsidRPr="001C6F2C">
        <w:t>2022</w:t>
      </w:r>
      <w:r w:rsidRPr="001C6F2C">
        <w:rPr>
          <w:rStyle w:val="Numatytasispastraiposriftas10"/>
        </w:rPr>
        <w:t xml:space="preserve"> m. birželio 22 d. Ligoninėje organizuoti privalomi 8 valandų mokymai gydytojams,  slaugytojams  ir kitiems medicinos darbuotojams   „Pirmoji medicinos pagalba“, kuriuos išklausė ir  pažymėjimus gavo 45 darbuotojai: 3 gydytojai, 2 kineziterapeutai ir 40 slaugytojų. </w:t>
      </w:r>
    </w:p>
    <w:p w14:paraId="567140AA" w14:textId="77777777" w:rsidR="00DD360B" w:rsidRPr="001C6F2C" w:rsidRDefault="00DD360B" w:rsidP="001C6F2C">
      <w:pPr>
        <w:pStyle w:val="Standard"/>
        <w:shd w:val="clear" w:color="auto" w:fill="FFFFFF"/>
        <w:ind w:firstLine="1296"/>
        <w:jc w:val="both"/>
      </w:pPr>
      <w:r w:rsidRPr="001C6F2C">
        <w:t xml:space="preserve">Praėjusi COVID-19 ligos pandemija ir karantino situacija stipriai pakoregavo darbuotojų tobulinimosi planus. Didžioji dalis darbuotojų kvalifikacijai įgyti mokėsi ir dabar mokosi   nuotoliniu būdu. </w:t>
      </w:r>
    </w:p>
    <w:p w14:paraId="51CAA282" w14:textId="77777777" w:rsidR="00DD360B" w:rsidRPr="001C6F2C" w:rsidRDefault="00DD360B" w:rsidP="001C6F2C">
      <w:pPr>
        <w:pStyle w:val="Standard"/>
        <w:shd w:val="clear" w:color="auto" w:fill="FFFFFF"/>
        <w:ind w:firstLine="1296"/>
        <w:jc w:val="both"/>
        <w:rPr>
          <w:color w:val="4F81BD" w:themeColor="accent1"/>
        </w:rPr>
      </w:pPr>
      <w:r w:rsidRPr="001C6F2C">
        <w:t xml:space="preserve">Kasmet į VšĮ Anykščių rajono savivaldybės ligoninę iš Lietuvos aukštųjų mokyklų ir kolegijų, profesinio rengimo centrų  atvyksta studentai atlikti praktiką. 2022 metais atvyko  iš  Lietuvos sveikatos mokslų universiteto  6 kurso studentas atlikti  internatūros chirurgijos, traumatologijos ir ortopedijos praktikos,   iš Vilniaus universiteto  6 kurso studentas atlikti vidaus ligų praktikos,  iš   Utenos kolegijos  3 kurso studentas   atlikti slaugos praktikos, taip pat  1 kurso du studentai atlikti kineziterapijos praktikos. Iš  Klaipėdos valstybinės kolegijos buvo atvykęs studentas atlikti kineziterapijos praktikos,   iš Alytaus kolegijos  1 kurso  studentas atlikti slaugos praktikos, taip pat  iš  Vilniaus kolegijos 4 kurso studentas atlikti  intensyviosios slaugos praktikos.  Iš Aukštaitijos profesinio rengimo centro  ligoninėje praktiką atliko slaugytojo padėjėjas.  </w:t>
      </w:r>
    </w:p>
    <w:p w14:paraId="6CE87338" w14:textId="21AB2F13" w:rsidR="008C7E66" w:rsidRDefault="008C7E66" w:rsidP="001C6F2C">
      <w:pPr>
        <w:pStyle w:val="Standard"/>
        <w:jc w:val="center"/>
        <w:rPr>
          <w:b/>
          <w:color w:val="000000"/>
        </w:rPr>
      </w:pPr>
    </w:p>
    <w:p w14:paraId="3F39A97E" w14:textId="77777777" w:rsidR="00083426" w:rsidRPr="001C6F2C" w:rsidRDefault="00083426" w:rsidP="001C6F2C">
      <w:pPr>
        <w:pStyle w:val="Standard"/>
        <w:jc w:val="center"/>
        <w:rPr>
          <w:b/>
          <w:color w:val="000000"/>
        </w:rPr>
      </w:pPr>
    </w:p>
    <w:p w14:paraId="05DA0079" w14:textId="77777777" w:rsidR="002B2020" w:rsidRPr="001C6F2C" w:rsidRDefault="00E60353" w:rsidP="008C7E66">
      <w:pPr>
        <w:pStyle w:val="Betarp1"/>
        <w:jc w:val="center"/>
        <w:rPr>
          <w:b/>
        </w:rPr>
      </w:pPr>
      <w:r w:rsidRPr="001C6F2C">
        <w:rPr>
          <w:b/>
        </w:rPr>
        <w:t>IV SKYRIUS</w:t>
      </w:r>
    </w:p>
    <w:p w14:paraId="1750C70D" w14:textId="77777777" w:rsidR="002B2020" w:rsidRPr="001C6F2C" w:rsidRDefault="00E60353" w:rsidP="008C7E66">
      <w:pPr>
        <w:pStyle w:val="Standard"/>
        <w:jc w:val="center"/>
        <w:rPr>
          <w:b/>
          <w:color w:val="000000"/>
        </w:rPr>
      </w:pPr>
      <w:r w:rsidRPr="001C6F2C">
        <w:rPr>
          <w:b/>
          <w:color w:val="000000"/>
        </w:rPr>
        <w:t>LIGONINĖS VEIKLOS RODIKLIAI</w:t>
      </w:r>
    </w:p>
    <w:p w14:paraId="443AE373" w14:textId="77777777" w:rsidR="008C7E66" w:rsidRPr="001C6F2C" w:rsidRDefault="008C7E66" w:rsidP="008C7E66">
      <w:pPr>
        <w:pStyle w:val="Standard"/>
        <w:ind w:firstLine="1296"/>
        <w:jc w:val="both"/>
        <w:rPr>
          <w:b/>
          <w:smallCaps/>
          <w:color w:val="000000"/>
        </w:rPr>
      </w:pPr>
    </w:p>
    <w:p w14:paraId="10F0EDD4" w14:textId="3152D833" w:rsidR="002B2020" w:rsidRPr="00DF7A80" w:rsidRDefault="00E60353" w:rsidP="008C7E66">
      <w:pPr>
        <w:pStyle w:val="Standard"/>
        <w:ind w:firstLine="1296"/>
        <w:jc w:val="both"/>
        <w:rPr>
          <w:b/>
          <w:smallCaps/>
          <w:color w:val="000000"/>
        </w:rPr>
      </w:pPr>
      <w:r w:rsidRPr="001C6F2C">
        <w:rPr>
          <w:b/>
          <w:smallCaps/>
          <w:color w:val="000000"/>
        </w:rPr>
        <w:t xml:space="preserve">4.1 </w:t>
      </w:r>
      <w:r w:rsidRPr="00DF7A80">
        <w:rPr>
          <w:b/>
          <w:smallCaps/>
          <w:color w:val="000000"/>
        </w:rPr>
        <w:t>Stacionaro veikla</w:t>
      </w:r>
    </w:p>
    <w:p w14:paraId="523CFB16" w14:textId="77777777" w:rsidR="00C4531C" w:rsidRPr="001C6F2C" w:rsidRDefault="00C4531C" w:rsidP="008C7E66">
      <w:pPr>
        <w:pStyle w:val="Standard"/>
        <w:ind w:firstLine="1296"/>
        <w:jc w:val="both"/>
        <w:rPr>
          <w:b/>
          <w:smallCaps/>
          <w:color w:val="000000"/>
        </w:rPr>
      </w:pPr>
    </w:p>
    <w:p w14:paraId="05E0A906" w14:textId="65D85572" w:rsidR="002B2020" w:rsidRPr="00D732A2" w:rsidRDefault="00892B66" w:rsidP="00322D70">
      <w:pPr>
        <w:pStyle w:val="Standard"/>
        <w:ind w:firstLine="709"/>
        <w:jc w:val="both"/>
        <w:rPr>
          <w:rStyle w:val="Numatytasispastraiposriftas1"/>
          <w:bCs/>
        </w:rPr>
      </w:pPr>
      <w:r w:rsidRPr="001C6F2C">
        <w:rPr>
          <w:rStyle w:val="Numatytasispastraiposriftas1"/>
          <w:bCs/>
        </w:rPr>
        <w:t>Atsi</w:t>
      </w:r>
      <w:r w:rsidR="00250F0D" w:rsidRPr="001C6F2C">
        <w:rPr>
          <w:rStyle w:val="Numatytasispastraiposriftas1"/>
          <w:bCs/>
        </w:rPr>
        <w:t>žvelgus į statistinius  ligoninė</w:t>
      </w:r>
      <w:r w:rsidRPr="001C6F2C">
        <w:rPr>
          <w:rStyle w:val="Numatytasispastraiposriftas1"/>
          <w:bCs/>
        </w:rPr>
        <w:t>s veiklos 2018</w:t>
      </w:r>
      <w:r w:rsidR="00064469" w:rsidRPr="001C6F2C">
        <w:rPr>
          <w:rStyle w:val="Numatytasispastraiposriftas1"/>
          <w:bCs/>
        </w:rPr>
        <w:t>–</w:t>
      </w:r>
      <w:r w:rsidRPr="001C6F2C">
        <w:rPr>
          <w:rStyle w:val="Numatytasispastraiposriftas1"/>
          <w:bCs/>
        </w:rPr>
        <w:t>2021 metų pasiektus rodiklius  bei 2021-08-04 Panev</w:t>
      </w:r>
      <w:r w:rsidR="00064469">
        <w:rPr>
          <w:rStyle w:val="Numatytasispastraiposriftas1"/>
          <w:bCs/>
        </w:rPr>
        <w:t>ė</w:t>
      </w:r>
      <w:r w:rsidRPr="001C6F2C">
        <w:rPr>
          <w:rStyle w:val="Numatytasispastraiposriftas1"/>
          <w:bCs/>
        </w:rPr>
        <w:t xml:space="preserve">žio teritorinės ligonių kasos  pristatytus duomenis „Panevėžio regiono tinklo optimizavimas“ </w:t>
      </w:r>
      <w:r w:rsidR="00250F0D" w:rsidRPr="001C6F2C">
        <w:rPr>
          <w:rStyle w:val="Numatytasispastraiposriftas1"/>
          <w:bCs/>
        </w:rPr>
        <w:t xml:space="preserve"> </w:t>
      </w:r>
      <w:r w:rsidR="006956EF" w:rsidRPr="001C6F2C">
        <w:rPr>
          <w:rStyle w:val="Numatytasispastraiposriftas1"/>
          <w:bCs/>
        </w:rPr>
        <w:t>Gydymo  ir Slaugos tarybų siūlymu,</w:t>
      </w:r>
      <w:r w:rsidR="00322D70">
        <w:rPr>
          <w:rStyle w:val="Numatytasispastraiposriftas1"/>
          <w:bCs/>
        </w:rPr>
        <w:t xml:space="preserve"> siekiant pagerinti statistinius </w:t>
      </w:r>
      <w:r w:rsidR="006956EF" w:rsidRPr="001C6F2C">
        <w:rPr>
          <w:rStyle w:val="Numatytasispastraiposriftas1"/>
          <w:bCs/>
        </w:rPr>
        <w:t xml:space="preserve"> </w:t>
      </w:r>
      <w:r w:rsidR="00322D70">
        <w:rPr>
          <w:rStyle w:val="Numatytasispastraiposriftas1"/>
          <w:bCs/>
        </w:rPr>
        <w:t xml:space="preserve">rodiklius ir optimizuoti stacionarinių paslaugų teikimą </w:t>
      </w:r>
      <w:r w:rsidR="006956EF" w:rsidRPr="001C6F2C">
        <w:rPr>
          <w:rStyle w:val="Numatytasispastraiposriftas1"/>
          <w:bCs/>
        </w:rPr>
        <w:t xml:space="preserve">Ligoninės direktoriaus įsakymu </w:t>
      </w:r>
      <w:r w:rsidR="00250F0D" w:rsidRPr="001C6F2C">
        <w:rPr>
          <w:rStyle w:val="Numatytasispastraiposriftas1"/>
          <w:bCs/>
        </w:rPr>
        <w:t>nuo 2022</w:t>
      </w:r>
      <w:r w:rsidR="00064469">
        <w:rPr>
          <w:rStyle w:val="Numatytasispastraiposriftas1"/>
          <w:bCs/>
        </w:rPr>
        <w:t xml:space="preserve"> </w:t>
      </w:r>
      <w:r w:rsidR="00250F0D" w:rsidRPr="001C6F2C">
        <w:rPr>
          <w:rStyle w:val="Numatytasispastraiposriftas1"/>
          <w:bCs/>
        </w:rPr>
        <w:t>m. geguž</w:t>
      </w:r>
      <w:r w:rsidR="00064469">
        <w:rPr>
          <w:rStyle w:val="Numatytasispastraiposriftas1"/>
          <w:bCs/>
        </w:rPr>
        <w:t>ė</w:t>
      </w:r>
      <w:r w:rsidR="00250F0D" w:rsidRPr="001C6F2C">
        <w:rPr>
          <w:rStyle w:val="Numatytasispastraiposriftas1"/>
          <w:bCs/>
        </w:rPr>
        <w:t>s 1 d.</w:t>
      </w:r>
      <w:r w:rsidR="006956EF" w:rsidRPr="001C6F2C">
        <w:rPr>
          <w:rStyle w:val="Numatytasispastraiposriftas1"/>
          <w:bCs/>
        </w:rPr>
        <w:t xml:space="preserve"> buvo sumažintas </w:t>
      </w:r>
      <w:r w:rsidR="00250F0D" w:rsidRPr="001C6F2C">
        <w:rPr>
          <w:rStyle w:val="Numatytasispastraiposriftas1"/>
          <w:bCs/>
        </w:rPr>
        <w:t xml:space="preserve"> be</w:t>
      </w:r>
      <w:r w:rsidRPr="001C6F2C">
        <w:rPr>
          <w:rStyle w:val="Numatytasispastraiposriftas1"/>
          <w:bCs/>
        </w:rPr>
        <w:t xml:space="preserve">ndras lovų skaičius  </w:t>
      </w:r>
      <w:r w:rsidR="00463987" w:rsidRPr="001C6F2C">
        <w:rPr>
          <w:rStyle w:val="Numatytasispastraiposriftas1"/>
          <w:bCs/>
        </w:rPr>
        <w:t>iki 159</w:t>
      </w:r>
      <w:r w:rsidR="00E60353" w:rsidRPr="001C6F2C">
        <w:rPr>
          <w:rStyle w:val="Numatytasispastraiposriftas1"/>
          <w:bCs/>
        </w:rPr>
        <w:t xml:space="preserve"> </w:t>
      </w:r>
      <w:r w:rsidRPr="001C6F2C">
        <w:rPr>
          <w:rStyle w:val="Numatytasispastraiposriftas1"/>
          <w:bCs/>
        </w:rPr>
        <w:t xml:space="preserve"> </w:t>
      </w:r>
      <w:r w:rsidR="001D5376">
        <w:rPr>
          <w:rStyle w:val="Numatytasispastraiposriftas1"/>
          <w:bCs/>
        </w:rPr>
        <w:t>(</w:t>
      </w:r>
      <w:r w:rsidRPr="001C6F2C">
        <w:rPr>
          <w:rStyle w:val="Numatytasispastraiposriftas1"/>
          <w:bCs/>
        </w:rPr>
        <w:t xml:space="preserve">iš </w:t>
      </w:r>
      <w:r w:rsidR="00463987" w:rsidRPr="001C6F2C">
        <w:rPr>
          <w:rStyle w:val="Numatytasispastraiposriftas1"/>
          <w:bCs/>
        </w:rPr>
        <w:t xml:space="preserve">buvusių </w:t>
      </w:r>
      <w:r w:rsidR="00E60353" w:rsidRPr="001C6F2C">
        <w:rPr>
          <w:rStyle w:val="Numatytasispastraiposriftas1"/>
          <w:bCs/>
        </w:rPr>
        <w:t>204</w:t>
      </w:r>
      <w:r w:rsidR="001D5376">
        <w:rPr>
          <w:rStyle w:val="Numatytasispastraiposriftas1"/>
          <w:bCs/>
        </w:rPr>
        <w:t xml:space="preserve">). Jos paskirstytos taip: </w:t>
      </w:r>
      <w:r w:rsidR="00E60353" w:rsidRPr="001C6F2C">
        <w:rPr>
          <w:rStyle w:val="Numatytasispastraiposriftas1"/>
          <w:bCs/>
        </w:rPr>
        <w:t xml:space="preserve"> </w:t>
      </w:r>
      <w:r w:rsidRPr="001C6F2C">
        <w:rPr>
          <w:rStyle w:val="Numatytasispastraiposriftas1"/>
          <w:bCs/>
        </w:rPr>
        <w:t>70</w:t>
      </w:r>
      <w:r w:rsidR="001D5376">
        <w:rPr>
          <w:rStyle w:val="Numatytasispastraiposriftas1"/>
          <w:bCs/>
        </w:rPr>
        <w:t xml:space="preserve"> (buvo 93)</w:t>
      </w:r>
      <w:r w:rsidRPr="001C6F2C">
        <w:rPr>
          <w:rStyle w:val="Numatytasispastraiposriftas1"/>
          <w:bCs/>
        </w:rPr>
        <w:t xml:space="preserve"> </w:t>
      </w:r>
      <w:r w:rsidR="00E60353" w:rsidRPr="001C6F2C">
        <w:rPr>
          <w:rStyle w:val="Numatytasispastraiposriftas1"/>
          <w:bCs/>
        </w:rPr>
        <w:t xml:space="preserve"> – aktyvaus gydymo (iš jų 3 dienos chirurgijos)</w:t>
      </w:r>
      <w:r w:rsidRPr="001C6F2C">
        <w:rPr>
          <w:rStyle w:val="Numatytasispastraiposriftas1"/>
          <w:bCs/>
        </w:rPr>
        <w:t>,  55</w:t>
      </w:r>
      <w:r w:rsidR="00E60353" w:rsidRPr="001C6F2C">
        <w:rPr>
          <w:rStyle w:val="Numatytasispastraiposriftas1"/>
          <w:bCs/>
        </w:rPr>
        <w:t xml:space="preserve"> </w:t>
      </w:r>
      <w:r w:rsidR="001D5376">
        <w:rPr>
          <w:rStyle w:val="Numatytasispastraiposriftas1"/>
          <w:bCs/>
        </w:rPr>
        <w:t>( vietoj 80)</w:t>
      </w:r>
      <w:r w:rsidR="00064469">
        <w:rPr>
          <w:rStyle w:val="Numatytasispastraiposriftas1"/>
          <w:bCs/>
        </w:rPr>
        <w:t xml:space="preserve"> </w:t>
      </w:r>
      <w:r w:rsidR="00E60353" w:rsidRPr="001C6F2C">
        <w:rPr>
          <w:rStyle w:val="Numatytasispastraiposriftas1"/>
          <w:bCs/>
        </w:rPr>
        <w:t>– palaikomojo gydymo ir slaugos (iš jų 2 l</w:t>
      </w:r>
      <w:r w:rsidRPr="001C6F2C">
        <w:rPr>
          <w:rStyle w:val="Numatytasispastraiposriftas1"/>
          <w:bCs/>
        </w:rPr>
        <w:t xml:space="preserve">ovos  </w:t>
      </w:r>
      <w:proofErr w:type="spellStart"/>
      <w:r w:rsidRPr="001C6F2C">
        <w:rPr>
          <w:rStyle w:val="Numatytasispastraiposriftas1"/>
          <w:bCs/>
        </w:rPr>
        <w:t>paliatyviosios</w:t>
      </w:r>
      <w:proofErr w:type="spellEnd"/>
      <w:r w:rsidRPr="001C6F2C">
        <w:rPr>
          <w:rStyle w:val="Numatytasispastraiposriftas1"/>
          <w:bCs/>
        </w:rPr>
        <w:t xml:space="preserve"> </w:t>
      </w:r>
      <w:r w:rsidRPr="00D732A2">
        <w:rPr>
          <w:rStyle w:val="Numatytasispastraiposriftas1"/>
          <w:bCs/>
        </w:rPr>
        <w:t xml:space="preserve">pagalbos). Liko nepakitęs lovų skaičius  tik </w:t>
      </w:r>
      <w:r w:rsidR="00E60353" w:rsidRPr="00D732A2">
        <w:rPr>
          <w:rStyle w:val="Numatytasispastraiposriftas1"/>
          <w:bCs/>
        </w:rPr>
        <w:t xml:space="preserve">  3 </w:t>
      </w:r>
      <w:r w:rsidR="00064469" w:rsidRPr="00D732A2">
        <w:rPr>
          <w:rStyle w:val="Numatytasispastraiposriftas1"/>
          <w:bCs/>
        </w:rPr>
        <w:t xml:space="preserve">– </w:t>
      </w:r>
      <w:r w:rsidR="00E60353" w:rsidRPr="00D732A2">
        <w:rPr>
          <w:rStyle w:val="Numatytasispastraiposriftas1"/>
          <w:bCs/>
        </w:rPr>
        <w:t>dienos  stacionaro, 8 – stebėjimo ir 20 – medicininės reabilitacijos.</w:t>
      </w:r>
    </w:p>
    <w:p w14:paraId="28FA5676" w14:textId="3752F21F" w:rsidR="00250F0D" w:rsidRPr="001C6F2C" w:rsidRDefault="00250F0D" w:rsidP="00DF7A80">
      <w:pPr>
        <w:pStyle w:val="Standard"/>
        <w:ind w:firstLine="709"/>
        <w:jc w:val="both"/>
      </w:pPr>
      <w:r w:rsidRPr="00D732A2">
        <w:rPr>
          <w:rStyle w:val="Numatytasispastraiposriftas1"/>
          <w:bCs/>
        </w:rPr>
        <w:t>Tai pat buvo perskir</w:t>
      </w:r>
      <w:r w:rsidR="00DF7A80" w:rsidRPr="00D732A2">
        <w:rPr>
          <w:rStyle w:val="Numatytasispastraiposriftas1"/>
          <w:bCs/>
        </w:rPr>
        <w:t>s</w:t>
      </w:r>
      <w:r w:rsidRPr="00D732A2">
        <w:rPr>
          <w:rStyle w:val="Numatytasispastraiposriftas1"/>
          <w:bCs/>
        </w:rPr>
        <w:t xml:space="preserve">tytos </w:t>
      </w:r>
      <w:r w:rsidRPr="001C6F2C">
        <w:rPr>
          <w:rStyle w:val="Numatytasispastraiposriftas1"/>
          <w:bCs/>
        </w:rPr>
        <w:t xml:space="preserve">ir </w:t>
      </w:r>
      <w:proofErr w:type="spellStart"/>
      <w:r w:rsidRPr="001C6F2C">
        <w:rPr>
          <w:rStyle w:val="Numatytasispastraiposriftas1"/>
          <w:bCs/>
        </w:rPr>
        <w:t>anesteziologijos</w:t>
      </w:r>
      <w:proofErr w:type="spellEnd"/>
      <w:r w:rsidRPr="001C6F2C">
        <w:rPr>
          <w:rStyle w:val="Numatytasispastraiposriftas1"/>
          <w:bCs/>
        </w:rPr>
        <w:t xml:space="preserve"> reanimacijos skyriaus 6 lovos:</w:t>
      </w:r>
      <w:r w:rsidR="006956EF" w:rsidRPr="001C6F2C">
        <w:rPr>
          <w:rStyle w:val="Numatytasispastraiposriftas1"/>
          <w:bCs/>
        </w:rPr>
        <w:t xml:space="preserve"> atitinkamai </w:t>
      </w:r>
      <w:r w:rsidRPr="001C6F2C">
        <w:rPr>
          <w:rStyle w:val="Numatytasispastraiposriftas1"/>
          <w:bCs/>
        </w:rPr>
        <w:t xml:space="preserve"> reanimacijos ir intensyvios terapijos -3 </w:t>
      </w:r>
      <w:r w:rsidR="006E29C7" w:rsidRPr="001C6F2C">
        <w:rPr>
          <w:rStyle w:val="Numatytasispastraiposriftas1"/>
          <w:bCs/>
        </w:rPr>
        <w:t xml:space="preserve">lovos </w:t>
      </w:r>
      <w:r w:rsidRPr="001C6F2C">
        <w:rPr>
          <w:rStyle w:val="Numatytasispastraiposriftas1"/>
          <w:bCs/>
        </w:rPr>
        <w:t xml:space="preserve">ir anestezijos ir </w:t>
      </w:r>
      <w:proofErr w:type="spellStart"/>
      <w:r w:rsidRPr="001C6F2C">
        <w:rPr>
          <w:rStyle w:val="Numatytasispastraiposriftas1"/>
          <w:bCs/>
        </w:rPr>
        <w:t>poanestezinės</w:t>
      </w:r>
      <w:proofErr w:type="spellEnd"/>
      <w:r w:rsidRPr="001C6F2C">
        <w:rPr>
          <w:rStyle w:val="Numatytasispastraiposriftas1"/>
          <w:bCs/>
        </w:rPr>
        <w:t xml:space="preserve"> p</w:t>
      </w:r>
      <w:r w:rsidR="006956EF" w:rsidRPr="001C6F2C">
        <w:rPr>
          <w:rStyle w:val="Numatytasispastraiposriftas1"/>
          <w:bCs/>
        </w:rPr>
        <w:t xml:space="preserve">riežiūros bei stebėjimo 3 lovos. </w:t>
      </w:r>
    </w:p>
    <w:p w14:paraId="03F0B07A" w14:textId="041F64D5" w:rsidR="002B2020" w:rsidRPr="001C6F2C" w:rsidRDefault="00E60353" w:rsidP="00322D70">
      <w:pPr>
        <w:pStyle w:val="Standard"/>
        <w:shd w:val="clear" w:color="auto" w:fill="FFFFFF"/>
        <w:ind w:firstLine="709"/>
        <w:jc w:val="both"/>
        <w:rPr>
          <w:rStyle w:val="Numatytasispastraiposriftas10"/>
          <w:color w:val="000000"/>
        </w:rPr>
      </w:pPr>
      <w:r w:rsidRPr="001C6F2C">
        <w:rPr>
          <w:rStyle w:val="Numatytasispastraiposriftas10"/>
        </w:rPr>
        <w:t xml:space="preserve">Dėl COVID-19 ligos plitimo </w:t>
      </w:r>
      <w:r w:rsidRPr="001C6F2C">
        <w:rPr>
          <w:rStyle w:val="Numatytasispastraiposriftas10"/>
          <w:iCs/>
        </w:rPr>
        <w:t>pasikeitus</w:t>
      </w:r>
      <w:r w:rsidRPr="001C6F2C">
        <w:rPr>
          <w:rStyle w:val="Numatytasispastraiposriftas10"/>
        </w:rPr>
        <w:t xml:space="preserve">  pacientų srautui, siekiant srautus atskirti ir padidinti pralaidumą, užtikrinti kokybiškų ir saugių paslaugų suteikimą bei sudaryti darbuoto</w:t>
      </w:r>
      <w:r w:rsidR="00250F0D" w:rsidRPr="001C6F2C">
        <w:rPr>
          <w:rStyle w:val="Numatytasispastraiposriftas10"/>
        </w:rPr>
        <w:t>jams saugias darbo sąlygas, 2022</w:t>
      </w:r>
      <w:r w:rsidR="00316F6A">
        <w:rPr>
          <w:rStyle w:val="Numatytasispastraiposriftas10"/>
        </w:rPr>
        <w:t xml:space="preserve"> </w:t>
      </w:r>
      <w:r w:rsidRPr="001C6F2C">
        <w:rPr>
          <w:rStyle w:val="Numatytasispastraiposriftas10"/>
        </w:rPr>
        <w:t xml:space="preserve">m. liko optimizuotas  </w:t>
      </w:r>
      <w:bookmarkStart w:id="1" w:name="_Hlk58094029"/>
      <w:r w:rsidRPr="001C6F2C">
        <w:rPr>
          <w:rStyle w:val="Numatytasispastraiposriftas10"/>
        </w:rPr>
        <w:t>Ligoninės priėmimo – skubios pagalbos skyriaus (toliau – PSPS) darb</w:t>
      </w:r>
      <w:bookmarkEnd w:id="1"/>
      <w:r w:rsidR="00250F0D" w:rsidRPr="001C6F2C">
        <w:rPr>
          <w:rStyle w:val="Numatytasispastraiposriftas10"/>
        </w:rPr>
        <w:t xml:space="preserve">as, </w:t>
      </w:r>
      <w:r w:rsidRPr="001C6F2C">
        <w:rPr>
          <w:rStyle w:val="Numatytasispastraiposriftas10"/>
          <w:color w:val="000000"/>
        </w:rPr>
        <w:t>taip pat Ligoninės radiologijos skyriaus infrastruktūra  ir radiologijos technologės liko integruoti į Ligoninės priėmimo-skubios pagalbos skyriaus paslaugų teikimo procesą</w:t>
      </w:r>
      <w:r w:rsidR="000207FB" w:rsidRPr="001C6F2C">
        <w:rPr>
          <w:rStyle w:val="Numatytasispastraiposriftas10"/>
          <w:color w:val="000000"/>
        </w:rPr>
        <w:t>.</w:t>
      </w:r>
    </w:p>
    <w:p w14:paraId="52C1A1E2" w14:textId="49D4A34D" w:rsidR="000207FB" w:rsidRPr="001C6F2C" w:rsidRDefault="000207FB" w:rsidP="00322D70">
      <w:pPr>
        <w:pStyle w:val="Standard"/>
        <w:shd w:val="clear" w:color="auto" w:fill="FFFFFF"/>
        <w:ind w:firstLine="709"/>
        <w:jc w:val="both"/>
      </w:pPr>
      <w:r w:rsidRPr="001C6F2C">
        <w:rPr>
          <w:color w:val="010101"/>
          <w:shd w:val="clear" w:color="auto" w:fill="FFFFFF"/>
        </w:rPr>
        <w:lastRenderedPageBreak/>
        <w:t xml:space="preserve">Keičiasi  priėmimo skubios pagalbos skyriaus vaidmuo, vis daugiau būklių siekiama identifikuoti arba laiku pradėti tinkamą paciento gydymą prieš </w:t>
      </w:r>
      <w:proofErr w:type="spellStart"/>
      <w:r w:rsidRPr="001C6F2C">
        <w:rPr>
          <w:color w:val="010101"/>
          <w:shd w:val="clear" w:color="auto" w:fill="FFFFFF"/>
        </w:rPr>
        <w:t>stacionarizuojant</w:t>
      </w:r>
      <w:proofErr w:type="spellEnd"/>
      <w:r w:rsidRPr="001C6F2C">
        <w:rPr>
          <w:color w:val="010101"/>
          <w:shd w:val="clear" w:color="auto" w:fill="FFFFFF"/>
        </w:rPr>
        <w:t xml:space="preserve"> </w:t>
      </w:r>
      <w:r w:rsidR="002443F9" w:rsidRPr="001C6F2C">
        <w:rPr>
          <w:color w:val="010101"/>
          <w:shd w:val="clear" w:color="auto" w:fill="FFFFFF"/>
        </w:rPr>
        <w:t xml:space="preserve"> į skyrius </w:t>
      </w:r>
      <w:r w:rsidRPr="001C6F2C">
        <w:rPr>
          <w:color w:val="010101"/>
          <w:shd w:val="clear" w:color="auto" w:fill="FFFFFF"/>
        </w:rPr>
        <w:t>ar perkeliant į kitą gydymo įstaigą.  Pavyzdžiui, vis daugiau širdies ritmo</w:t>
      </w:r>
      <w:r w:rsidR="001D5376">
        <w:rPr>
          <w:color w:val="010101"/>
          <w:shd w:val="clear" w:color="auto" w:fill="FFFFFF"/>
        </w:rPr>
        <w:t xml:space="preserve"> sutrikimų</w:t>
      </w:r>
      <w:r w:rsidR="00DA5EC4" w:rsidRPr="001C6F2C">
        <w:rPr>
          <w:color w:val="010101"/>
          <w:shd w:val="clear" w:color="auto" w:fill="FFFFFF"/>
        </w:rPr>
        <w:t>, AKS padidėjimo ir kitų būklių atstatym</w:t>
      </w:r>
      <w:r w:rsidR="001D5376">
        <w:rPr>
          <w:color w:val="010101"/>
          <w:shd w:val="clear" w:color="auto" w:fill="FFFFFF"/>
        </w:rPr>
        <w:t>ų</w:t>
      </w:r>
      <w:r w:rsidR="002443F9" w:rsidRPr="001C6F2C">
        <w:rPr>
          <w:color w:val="010101"/>
          <w:shd w:val="clear" w:color="auto" w:fill="FFFFFF"/>
        </w:rPr>
        <w:t xml:space="preserve"> </w:t>
      </w:r>
      <w:r w:rsidRPr="001C6F2C">
        <w:rPr>
          <w:color w:val="010101"/>
          <w:shd w:val="clear" w:color="auto" w:fill="FFFFFF"/>
        </w:rPr>
        <w:t xml:space="preserve"> atliekama</w:t>
      </w:r>
      <w:r w:rsidR="002443F9" w:rsidRPr="001C6F2C">
        <w:rPr>
          <w:color w:val="010101"/>
          <w:shd w:val="clear" w:color="auto" w:fill="FFFFFF"/>
        </w:rPr>
        <w:t xml:space="preserve"> priėmim</w:t>
      </w:r>
      <w:r w:rsidR="00DF7A80">
        <w:rPr>
          <w:color w:val="010101"/>
          <w:shd w:val="clear" w:color="auto" w:fill="FFFFFF"/>
        </w:rPr>
        <w:t>o-</w:t>
      </w:r>
      <w:r w:rsidRPr="001C6F2C">
        <w:rPr>
          <w:color w:val="010101"/>
          <w:shd w:val="clear" w:color="auto" w:fill="FFFFFF"/>
        </w:rPr>
        <w:t xml:space="preserve">skubios pagalbos skyriuje, </w:t>
      </w:r>
      <w:r w:rsidR="001D5376">
        <w:rPr>
          <w:color w:val="010101"/>
          <w:shd w:val="clear" w:color="auto" w:fill="FFFFFF"/>
        </w:rPr>
        <w:t>su</w:t>
      </w:r>
      <w:r w:rsidRPr="001C6F2C">
        <w:rPr>
          <w:color w:val="010101"/>
          <w:shd w:val="clear" w:color="auto" w:fill="FFFFFF"/>
        </w:rPr>
        <w:t>teikiant</w:t>
      </w:r>
      <w:r w:rsidR="001D5376">
        <w:rPr>
          <w:color w:val="010101"/>
          <w:shd w:val="clear" w:color="auto" w:fill="FFFFFF"/>
        </w:rPr>
        <w:t xml:space="preserve"> jam </w:t>
      </w:r>
      <w:r w:rsidRPr="001C6F2C">
        <w:rPr>
          <w:color w:val="010101"/>
          <w:shd w:val="clear" w:color="auto" w:fill="FFFFFF"/>
        </w:rPr>
        <w:t xml:space="preserve"> stebėjimo paslaugą </w:t>
      </w:r>
      <w:r w:rsidR="00064469" w:rsidRPr="001C6F2C">
        <w:rPr>
          <w:rStyle w:val="Numatytasispastraiposriftas1"/>
          <w:bCs/>
        </w:rPr>
        <w:t>–</w:t>
      </w:r>
      <w:r w:rsidRPr="001C6F2C">
        <w:rPr>
          <w:color w:val="010101"/>
          <w:shd w:val="clear" w:color="auto" w:fill="FFFFFF"/>
        </w:rPr>
        <w:t xml:space="preserve"> paciento </w:t>
      </w:r>
      <w:r w:rsidR="001D5376">
        <w:rPr>
          <w:color w:val="010101"/>
          <w:shd w:val="clear" w:color="auto" w:fill="FFFFFF"/>
        </w:rPr>
        <w:t>„</w:t>
      </w:r>
      <w:r w:rsidRPr="001C6F2C">
        <w:rPr>
          <w:color w:val="010101"/>
          <w:shd w:val="clear" w:color="auto" w:fill="FFFFFF"/>
        </w:rPr>
        <w:t>neguldant</w:t>
      </w:r>
      <w:r w:rsidR="001D5376">
        <w:rPr>
          <w:color w:val="010101"/>
          <w:shd w:val="clear" w:color="auto" w:fill="FFFFFF"/>
        </w:rPr>
        <w:t xml:space="preserve">“ </w:t>
      </w:r>
      <w:r w:rsidRPr="001C6F2C">
        <w:rPr>
          <w:color w:val="010101"/>
          <w:shd w:val="clear" w:color="auto" w:fill="FFFFFF"/>
        </w:rPr>
        <w:t xml:space="preserve"> į ligoninę, taip </w:t>
      </w:r>
      <w:r w:rsidR="001D5376">
        <w:rPr>
          <w:color w:val="010101"/>
          <w:shd w:val="clear" w:color="auto" w:fill="FFFFFF"/>
        </w:rPr>
        <w:t>„</w:t>
      </w:r>
      <w:r w:rsidRPr="001C6F2C">
        <w:rPr>
          <w:color w:val="010101"/>
          <w:shd w:val="clear" w:color="auto" w:fill="FFFFFF"/>
        </w:rPr>
        <w:t>taupant</w:t>
      </w:r>
      <w:r w:rsidR="001D5376">
        <w:rPr>
          <w:color w:val="010101"/>
          <w:shd w:val="clear" w:color="auto" w:fill="FFFFFF"/>
        </w:rPr>
        <w:t>“</w:t>
      </w:r>
      <w:r w:rsidRPr="001C6F2C">
        <w:rPr>
          <w:color w:val="010101"/>
          <w:shd w:val="clear" w:color="auto" w:fill="FFFFFF"/>
        </w:rPr>
        <w:t xml:space="preserve"> jo laiką. </w:t>
      </w:r>
      <w:r w:rsidR="001D5376">
        <w:rPr>
          <w:color w:val="010101"/>
          <w:shd w:val="clear" w:color="auto" w:fill="FFFFFF"/>
        </w:rPr>
        <w:t>Ž</w:t>
      </w:r>
      <w:r w:rsidRPr="001C6F2C">
        <w:rPr>
          <w:color w:val="010101"/>
          <w:shd w:val="clear" w:color="auto" w:fill="FFFFFF"/>
        </w:rPr>
        <w:t>monės įpratę prie greito gyvenimo tempo, jiems sunkiau laukti suplanuoto vizito pas gydytoją</w:t>
      </w:r>
      <w:r w:rsidR="001D5376">
        <w:rPr>
          <w:color w:val="010101"/>
          <w:shd w:val="clear" w:color="auto" w:fill="FFFFFF"/>
        </w:rPr>
        <w:t>, o taip pat racionaliai naudojant Ligoninės išteklius.</w:t>
      </w:r>
      <w:r w:rsidRPr="001C6F2C">
        <w:rPr>
          <w:color w:val="010101"/>
          <w:shd w:val="clear" w:color="auto" w:fill="FFFFFF"/>
        </w:rPr>
        <w:t xml:space="preserve"> Kartais vyresnio amžiaus pacientai, atvykę dėl sudėtingų sveikatos problemų, stebisi, kiek daug iš pirmo žvilgsnio sveikų žmonių </w:t>
      </w:r>
      <w:r w:rsidR="002443F9" w:rsidRPr="001C6F2C">
        <w:rPr>
          <w:color w:val="010101"/>
          <w:shd w:val="clear" w:color="auto" w:fill="FFFFFF"/>
        </w:rPr>
        <w:t xml:space="preserve"> priėmimo-</w:t>
      </w:r>
      <w:r w:rsidRPr="001C6F2C">
        <w:rPr>
          <w:color w:val="010101"/>
          <w:shd w:val="clear" w:color="auto" w:fill="FFFFFF"/>
        </w:rPr>
        <w:t>skubios pagalbos skyri</w:t>
      </w:r>
      <w:r w:rsidR="001D5376">
        <w:rPr>
          <w:color w:val="010101"/>
          <w:shd w:val="clear" w:color="auto" w:fill="FFFFFF"/>
        </w:rPr>
        <w:t>uje</w:t>
      </w:r>
      <w:r w:rsidRPr="001C6F2C">
        <w:rPr>
          <w:color w:val="010101"/>
          <w:shd w:val="clear" w:color="auto" w:fill="FFFFFF"/>
        </w:rPr>
        <w:t>.</w:t>
      </w:r>
    </w:p>
    <w:p w14:paraId="43AEE2BB" w14:textId="5D028A06" w:rsidR="002B2020" w:rsidRPr="001C6F2C" w:rsidRDefault="00E60353" w:rsidP="008C7E66">
      <w:pPr>
        <w:pStyle w:val="Standard"/>
        <w:tabs>
          <w:tab w:val="left" w:pos="0"/>
        </w:tabs>
        <w:ind w:firstLine="360"/>
        <w:jc w:val="both"/>
        <w:rPr>
          <w:rStyle w:val="Numatytasispastraiposriftas1"/>
          <w:color w:val="212529"/>
          <w:shd w:val="clear" w:color="auto" w:fill="FFFFFF"/>
        </w:rPr>
      </w:pPr>
      <w:r w:rsidRPr="001C6F2C">
        <w:rPr>
          <w:rStyle w:val="Numatytasispastraiposriftas1"/>
          <w:color w:val="000000"/>
          <w:shd w:val="clear" w:color="auto" w:fill="FFFFFF"/>
        </w:rPr>
        <w:t>COVID-19 pandemija turėjo didelę įtaką gydytų ligoninėje pacientų skaičiui. 202</w:t>
      </w:r>
      <w:r w:rsidR="00250F0D" w:rsidRPr="001C6F2C">
        <w:rPr>
          <w:rStyle w:val="Numatytasispastraiposriftas1"/>
          <w:color w:val="000000"/>
          <w:shd w:val="clear" w:color="auto" w:fill="FFFFFF"/>
        </w:rPr>
        <w:t>2</w:t>
      </w:r>
      <w:r w:rsidRPr="001C6F2C">
        <w:rPr>
          <w:rStyle w:val="Numatytasispastraiposriftas1"/>
          <w:color w:val="000000"/>
          <w:shd w:val="clear" w:color="auto" w:fill="FFFFFF"/>
        </w:rPr>
        <w:t xml:space="preserve"> m. lyginant su 202</w:t>
      </w:r>
      <w:r w:rsidR="00250F0D" w:rsidRPr="001C6F2C">
        <w:rPr>
          <w:rStyle w:val="Numatytasispastraiposriftas1"/>
          <w:color w:val="000000"/>
          <w:shd w:val="clear" w:color="auto" w:fill="FFFFFF"/>
        </w:rPr>
        <w:t>1</w:t>
      </w:r>
      <w:r w:rsidRPr="001C6F2C">
        <w:rPr>
          <w:rStyle w:val="Numatytasispastraiposriftas1"/>
          <w:color w:val="000000"/>
          <w:shd w:val="clear" w:color="auto" w:fill="FFFFFF"/>
        </w:rPr>
        <w:t xml:space="preserve"> m. hospitalizavimo atvejų skaičius</w:t>
      </w:r>
      <w:r w:rsidR="00250F0D" w:rsidRPr="001C6F2C">
        <w:rPr>
          <w:rStyle w:val="Numatytasispastraiposriftas1"/>
          <w:color w:val="000000"/>
          <w:shd w:val="clear" w:color="auto" w:fill="FFFFFF"/>
        </w:rPr>
        <w:t xml:space="preserve"> padidėjo, bet 2020</w:t>
      </w:r>
      <w:r w:rsidR="00064469">
        <w:rPr>
          <w:rStyle w:val="Numatytasispastraiposriftas1"/>
          <w:color w:val="000000"/>
          <w:shd w:val="clear" w:color="auto" w:fill="FFFFFF"/>
        </w:rPr>
        <w:t xml:space="preserve"> </w:t>
      </w:r>
      <w:r w:rsidR="00250F0D" w:rsidRPr="001C6F2C">
        <w:rPr>
          <w:rStyle w:val="Numatytasispastraiposriftas1"/>
          <w:color w:val="000000"/>
          <w:shd w:val="clear" w:color="auto" w:fill="FFFFFF"/>
        </w:rPr>
        <w:t>m. lygio nepasiekė</w:t>
      </w:r>
      <w:r w:rsidRPr="001C6F2C">
        <w:rPr>
          <w:rStyle w:val="Numatytasispastraiposriftas1"/>
          <w:color w:val="000000"/>
          <w:shd w:val="clear" w:color="auto" w:fill="FFFFFF"/>
        </w:rPr>
        <w:t xml:space="preserve">. </w:t>
      </w:r>
    </w:p>
    <w:p w14:paraId="66447561" w14:textId="77777777" w:rsidR="00980770" w:rsidRPr="001C6F2C" w:rsidRDefault="00980770" w:rsidP="008C7E66">
      <w:pPr>
        <w:pStyle w:val="Standard"/>
        <w:tabs>
          <w:tab w:val="left" w:pos="0"/>
        </w:tabs>
        <w:ind w:firstLine="360"/>
        <w:jc w:val="both"/>
      </w:pPr>
    </w:p>
    <w:p w14:paraId="273CF26E" w14:textId="148B10BE" w:rsidR="002B2020" w:rsidRPr="001C6F2C" w:rsidRDefault="001C6F2C" w:rsidP="008C7E66">
      <w:pPr>
        <w:pStyle w:val="Standard"/>
      </w:pPr>
      <w:r>
        <w:rPr>
          <w:rStyle w:val="Numatytasispastraiposriftas1"/>
          <w:b/>
          <w:bCs/>
          <w:color w:val="000000"/>
          <w:shd w:val="clear" w:color="auto" w:fill="FFFFFF"/>
        </w:rPr>
        <w:t>4</w:t>
      </w:r>
      <w:r w:rsidR="00E60353" w:rsidRPr="001C6F2C">
        <w:rPr>
          <w:rStyle w:val="Numatytasispastraiposriftas1"/>
          <w:b/>
          <w:bCs/>
          <w:color w:val="000000"/>
          <w:shd w:val="clear" w:color="auto" w:fill="FFFFFF"/>
        </w:rPr>
        <w:t xml:space="preserve"> lentelė</w:t>
      </w:r>
      <w:r w:rsidR="00E60353" w:rsidRPr="001C6F2C">
        <w:rPr>
          <w:rStyle w:val="Numatytasispastraiposriftas1"/>
          <w:bCs/>
          <w:color w:val="000000"/>
          <w:shd w:val="clear" w:color="auto" w:fill="FFFFFF"/>
        </w:rPr>
        <w:t>.  Stacionare gydytų pacientų skaičiaus  ir lovadienių dinamika 2020–202</w:t>
      </w:r>
      <w:r w:rsidR="00C400FA" w:rsidRPr="001C6F2C">
        <w:rPr>
          <w:rStyle w:val="Numatytasispastraiposriftas1"/>
          <w:bCs/>
          <w:color w:val="000000"/>
          <w:shd w:val="clear" w:color="auto" w:fill="FFFFFF"/>
        </w:rPr>
        <w:t>2</w:t>
      </w:r>
      <w:r w:rsidR="00E60353" w:rsidRPr="001C6F2C">
        <w:rPr>
          <w:rStyle w:val="Numatytasispastraiposriftas1"/>
          <w:bCs/>
          <w:color w:val="000000"/>
          <w:shd w:val="clear" w:color="auto" w:fill="FFFFFF"/>
        </w:rPr>
        <w:t xml:space="preserve"> metais</w:t>
      </w:r>
    </w:p>
    <w:tbl>
      <w:tblPr>
        <w:tblW w:w="13590" w:type="dxa"/>
        <w:tblInd w:w="64" w:type="dxa"/>
        <w:tblLook w:val="0000" w:firstRow="0" w:lastRow="0" w:firstColumn="0" w:lastColumn="0" w:noHBand="0" w:noVBand="0"/>
      </w:tblPr>
      <w:tblGrid>
        <w:gridCol w:w="1974"/>
        <w:gridCol w:w="1343"/>
        <w:gridCol w:w="1390"/>
        <w:gridCol w:w="1111"/>
        <w:gridCol w:w="1390"/>
        <w:gridCol w:w="1111"/>
        <w:gridCol w:w="1310"/>
        <w:gridCol w:w="2740"/>
        <w:gridCol w:w="1221"/>
      </w:tblGrid>
      <w:tr w:rsidR="002B2020" w:rsidRPr="001C6F2C" w14:paraId="4004922F" w14:textId="77777777" w:rsidTr="00980770">
        <w:trPr>
          <w:trHeight w:val="469"/>
        </w:trPr>
        <w:tc>
          <w:tcPr>
            <w:tcW w:w="1998" w:type="dxa"/>
            <w:vMerge w:val="restart"/>
            <w:tcBorders>
              <w:top w:val="single" w:sz="4" w:space="0" w:color="000000"/>
              <w:left w:val="single" w:sz="4" w:space="0" w:color="000000"/>
            </w:tcBorders>
            <w:shd w:val="clear" w:color="auto" w:fill="auto"/>
          </w:tcPr>
          <w:p w14:paraId="682D3F46" w14:textId="77777777" w:rsidR="002B2020" w:rsidRPr="001C6F2C" w:rsidRDefault="00E60353" w:rsidP="008C7E66">
            <w:pPr>
              <w:pStyle w:val="Standard"/>
              <w:snapToGrid w:val="0"/>
              <w:jc w:val="both"/>
              <w:rPr>
                <w:color w:val="000000"/>
              </w:rPr>
            </w:pPr>
            <w:r w:rsidRPr="001C6F2C">
              <w:rPr>
                <w:color w:val="000000"/>
              </w:rPr>
              <w:t xml:space="preserve">                  Metai</w:t>
            </w:r>
          </w:p>
          <w:p w14:paraId="2AE14E0D" w14:textId="77777777" w:rsidR="002B2020" w:rsidRPr="001C6F2C" w:rsidRDefault="00E60353" w:rsidP="008C7E66">
            <w:pPr>
              <w:pStyle w:val="Standard"/>
              <w:snapToGrid w:val="0"/>
              <w:jc w:val="both"/>
              <w:rPr>
                <w:color w:val="000000"/>
              </w:rPr>
            </w:pPr>
            <w:r w:rsidRPr="001C6F2C">
              <w:rPr>
                <w:color w:val="000000"/>
              </w:rPr>
              <w:t xml:space="preserve">                                                              Lovos</w:t>
            </w:r>
          </w:p>
        </w:tc>
        <w:tc>
          <w:tcPr>
            <w:tcW w:w="2755" w:type="dxa"/>
            <w:gridSpan w:val="2"/>
            <w:tcBorders>
              <w:top w:val="single" w:sz="4" w:space="0" w:color="000000"/>
              <w:left w:val="single" w:sz="4" w:space="0" w:color="000000"/>
              <w:bottom w:val="single" w:sz="4" w:space="0" w:color="000000"/>
            </w:tcBorders>
            <w:shd w:val="clear" w:color="auto" w:fill="auto"/>
          </w:tcPr>
          <w:p w14:paraId="207C1899" w14:textId="77777777" w:rsidR="002B2020" w:rsidRPr="001C6F2C" w:rsidRDefault="00E60353" w:rsidP="008C7E66">
            <w:pPr>
              <w:pStyle w:val="Standard"/>
              <w:jc w:val="both"/>
              <w:rPr>
                <w:color w:val="000000"/>
              </w:rPr>
            </w:pPr>
            <w:r w:rsidRPr="001C6F2C">
              <w:rPr>
                <w:color w:val="000000"/>
              </w:rPr>
              <w:t xml:space="preserve">          2020 m.</w:t>
            </w:r>
          </w:p>
        </w:tc>
        <w:tc>
          <w:tcPr>
            <w:tcW w:w="2510" w:type="dxa"/>
            <w:gridSpan w:val="2"/>
            <w:tcBorders>
              <w:top w:val="single" w:sz="4" w:space="0" w:color="000000"/>
              <w:left w:val="single" w:sz="4" w:space="0" w:color="000000"/>
              <w:bottom w:val="single" w:sz="4" w:space="0" w:color="000000"/>
            </w:tcBorders>
            <w:shd w:val="clear" w:color="auto" w:fill="auto"/>
          </w:tcPr>
          <w:p w14:paraId="53C8712F" w14:textId="77777777" w:rsidR="002B2020" w:rsidRPr="001C6F2C" w:rsidRDefault="00E60353" w:rsidP="008C7E66">
            <w:pPr>
              <w:pStyle w:val="Standard"/>
              <w:jc w:val="both"/>
              <w:rPr>
                <w:color w:val="000000"/>
              </w:rPr>
            </w:pPr>
            <w:r w:rsidRPr="001C6F2C">
              <w:rPr>
                <w:color w:val="000000"/>
              </w:rPr>
              <w:t xml:space="preserve">             2021 m.</w:t>
            </w:r>
          </w:p>
        </w:tc>
        <w:tc>
          <w:tcPr>
            <w:tcW w:w="2166" w:type="dxa"/>
            <w:gridSpan w:val="2"/>
            <w:tcBorders>
              <w:top w:val="single" w:sz="4" w:space="0" w:color="000000"/>
              <w:left w:val="single" w:sz="4" w:space="0" w:color="000000"/>
              <w:bottom w:val="single" w:sz="4" w:space="0" w:color="000000"/>
            </w:tcBorders>
            <w:shd w:val="clear" w:color="auto" w:fill="auto"/>
          </w:tcPr>
          <w:p w14:paraId="4BAAFC7A" w14:textId="514D1CE8" w:rsidR="002B2020" w:rsidRPr="001C6F2C" w:rsidRDefault="00C400FA" w:rsidP="008C7E66">
            <w:pPr>
              <w:pStyle w:val="Standard"/>
              <w:jc w:val="both"/>
              <w:rPr>
                <w:color w:val="000000"/>
              </w:rPr>
            </w:pPr>
            <w:r w:rsidRPr="001C6F2C">
              <w:rPr>
                <w:color w:val="000000"/>
              </w:rPr>
              <w:t xml:space="preserve">2022m. </w:t>
            </w:r>
          </w:p>
        </w:tc>
        <w:tc>
          <w:tcPr>
            <w:tcW w:w="4161" w:type="dxa"/>
            <w:gridSpan w:val="2"/>
            <w:tcBorders>
              <w:left w:val="single" w:sz="4" w:space="0" w:color="000000"/>
            </w:tcBorders>
            <w:shd w:val="clear" w:color="auto" w:fill="auto"/>
            <w:tcMar>
              <w:left w:w="0" w:type="dxa"/>
              <w:right w:w="0" w:type="dxa"/>
            </w:tcMar>
          </w:tcPr>
          <w:p w14:paraId="79A4BD71" w14:textId="77777777" w:rsidR="002B2020" w:rsidRPr="001C6F2C" w:rsidRDefault="002B2020" w:rsidP="008C7E66">
            <w:pPr>
              <w:pStyle w:val="Standard"/>
              <w:snapToGrid w:val="0"/>
              <w:rPr>
                <w:color w:val="000000"/>
              </w:rPr>
            </w:pPr>
          </w:p>
        </w:tc>
      </w:tr>
      <w:tr w:rsidR="00980770" w:rsidRPr="001C6F2C" w14:paraId="31249388" w14:textId="77777777" w:rsidTr="00980770">
        <w:trPr>
          <w:trHeight w:val="762"/>
        </w:trPr>
        <w:tc>
          <w:tcPr>
            <w:tcW w:w="1998" w:type="dxa"/>
            <w:vMerge/>
            <w:tcBorders>
              <w:top w:val="single" w:sz="4" w:space="0" w:color="000000"/>
              <w:left w:val="single" w:sz="4" w:space="0" w:color="000000"/>
            </w:tcBorders>
            <w:shd w:val="clear" w:color="auto" w:fill="auto"/>
          </w:tcPr>
          <w:p w14:paraId="0A68F1EA" w14:textId="77777777" w:rsidR="002B2020" w:rsidRPr="001C6F2C" w:rsidRDefault="002B2020" w:rsidP="008C7E66">
            <w:pPr>
              <w:pStyle w:val="prastasis1"/>
              <w:rPr>
                <w:rFonts w:ascii="Times New Roman" w:hAnsi="Times New Roman" w:cs="Times New Roman"/>
              </w:rPr>
            </w:pPr>
          </w:p>
        </w:tc>
        <w:tc>
          <w:tcPr>
            <w:tcW w:w="1360" w:type="dxa"/>
            <w:tcBorders>
              <w:top w:val="single" w:sz="4" w:space="0" w:color="000000"/>
              <w:left w:val="single" w:sz="4" w:space="0" w:color="000000"/>
              <w:bottom w:val="single" w:sz="4" w:space="0" w:color="000000"/>
            </w:tcBorders>
            <w:shd w:val="clear" w:color="auto" w:fill="auto"/>
          </w:tcPr>
          <w:p w14:paraId="77155381" w14:textId="77777777" w:rsidR="002B2020" w:rsidRPr="001C6F2C" w:rsidRDefault="00E60353" w:rsidP="008C7E66">
            <w:pPr>
              <w:pStyle w:val="Standard"/>
              <w:jc w:val="both"/>
              <w:rPr>
                <w:color w:val="000000"/>
              </w:rPr>
            </w:pPr>
            <w:r w:rsidRPr="001C6F2C">
              <w:rPr>
                <w:color w:val="000000"/>
              </w:rPr>
              <w:t>Pacientų skaičius</w:t>
            </w:r>
          </w:p>
        </w:tc>
        <w:tc>
          <w:tcPr>
            <w:tcW w:w="1395" w:type="dxa"/>
            <w:tcBorders>
              <w:top w:val="single" w:sz="4" w:space="0" w:color="000000"/>
              <w:left w:val="single" w:sz="4" w:space="0" w:color="000000"/>
              <w:bottom w:val="single" w:sz="4" w:space="0" w:color="000000"/>
            </w:tcBorders>
            <w:shd w:val="clear" w:color="auto" w:fill="auto"/>
          </w:tcPr>
          <w:p w14:paraId="0831703B" w14:textId="77777777" w:rsidR="002B2020" w:rsidRPr="001C6F2C" w:rsidRDefault="00E60353" w:rsidP="008C7E66">
            <w:pPr>
              <w:pStyle w:val="Standard"/>
              <w:jc w:val="both"/>
              <w:rPr>
                <w:color w:val="000000"/>
              </w:rPr>
            </w:pPr>
            <w:r w:rsidRPr="001C6F2C">
              <w:rPr>
                <w:color w:val="000000"/>
              </w:rPr>
              <w:t>Lovadienių skaičius</w:t>
            </w:r>
          </w:p>
        </w:tc>
        <w:tc>
          <w:tcPr>
            <w:tcW w:w="1115" w:type="dxa"/>
            <w:tcBorders>
              <w:top w:val="single" w:sz="4" w:space="0" w:color="000000"/>
              <w:left w:val="single" w:sz="4" w:space="0" w:color="000000"/>
              <w:bottom w:val="single" w:sz="4" w:space="0" w:color="000000"/>
            </w:tcBorders>
            <w:shd w:val="clear" w:color="auto" w:fill="auto"/>
          </w:tcPr>
          <w:p w14:paraId="6BAB3E5B" w14:textId="77777777" w:rsidR="002B2020" w:rsidRPr="001C6F2C" w:rsidRDefault="00E60353" w:rsidP="008C7E66">
            <w:pPr>
              <w:pStyle w:val="Standard"/>
              <w:jc w:val="both"/>
              <w:rPr>
                <w:color w:val="000000"/>
              </w:rPr>
            </w:pPr>
            <w:r w:rsidRPr="001C6F2C">
              <w:rPr>
                <w:color w:val="000000"/>
              </w:rPr>
              <w:t>Pacientų skaičius</w:t>
            </w:r>
          </w:p>
        </w:tc>
        <w:tc>
          <w:tcPr>
            <w:tcW w:w="1395" w:type="dxa"/>
            <w:tcBorders>
              <w:top w:val="single" w:sz="4" w:space="0" w:color="000000"/>
              <w:left w:val="single" w:sz="4" w:space="0" w:color="000000"/>
              <w:bottom w:val="single" w:sz="4" w:space="0" w:color="000000"/>
            </w:tcBorders>
            <w:shd w:val="clear" w:color="auto" w:fill="auto"/>
          </w:tcPr>
          <w:p w14:paraId="2384085F" w14:textId="77777777" w:rsidR="002B2020" w:rsidRPr="001C6F2C" w:rsidRDefault="00E60353" w:rsidP="008C7E66">
            <w:pPr>
              <w:pStyle w:val="Standard"/>
              <w:jc w:val="both"/>
              <w:rPr>
                <w:color w:val="000000"/>
              </w:rPr>
            </w:pPr>
            <w:r w:rsidRPr="001C6F2C">
              <w:rPr>
                <w:color w:val="000000"/>
              </w:rPr>
              <w:t>Lovadienių</w:t>
            </w:r>
          </w:p>
          <w:p w14:paraId="1B41D9CA" w14:textId="77777777" w:rsidR="002B2020" w:rsidRPr="001C6F2C" w:rsidRDefault="00E60353" w:rsidP="008C7E66">
            <w:pPr>
              <w:pStyle w:val="Standard"/>
              <w:jc w:val="both"/>
              <w:rPr>
                <w:color w:val="000000"/>
              </w:rPr>
            </w:pPr>
            <w:r w:rsidRPr="001C6F2C">
              <w:rPr>
                <w:color w:val="000000"/>
              </w:rPr>
              <w:t>skaičius</w:t>
            </w:r>
          </w:p>
        </w:tc>
        <w:tc>
          <w:tcPr>
            <w:tcW w:w="1115" w:type="dxa"/>
            <w:tcBorders>
              <w:top w:val="single" w:sz="4" w:space="0" w:color="000000"/>
              <w:left w:val="single" w:sz="4" w:space="0" w:color="000000"/>
              <w:bottom w:val="single" w:sz="4" w:space="0" w:color="000000"/>
            </w:tcBorders>
            <w:shd w:val="clear" w:color="auto" w:fill="auto"/>
          </w:tcPr>
          <w:p w14:paraId="484CD37A" w14:textId="77777777" w:rsidR="002B2020" w:rsidRPr="001C6F2C" w:rsidRDefault="00E60353" w:rsidP="008C7E66">
            <w:pPr>
              <w:pStyle w:val="Standard"/>
              <w:jc w:val="both"/>
              <w:rPr>
                <w:color w:val="000000"/>
              </w:rPr>
            </w:pPr>
            <w:r w:rsidRPr="001C6F2C">
              <w:rPr>
                <w:color w:val="000000"/>
              </w:rPr>
              <w:t>Pacientų skaičius</w:t>
            </w:r>
          </w:p>
        </w:tc>
        <w:tc>
          <w:tcPr>
            <w:tcW w:w="1051" w:type="dxa"/>
            <w:tcBorders>
              <w:top w:val="single" w:sz="4" w:space="0" w:color="000000"/>
              <w:left w:val="single" w:sz="4" w:space="0" w:color="000000"/>
              <w:bottom w:val="single" w:sz="4" w:space="0" w:color="000000"/>
            </w:tcBorders>
            <w:shd w:val="clear" w:color="auto" w:fill="auto"/>
          </w:tcPr>
          <w:p w14:paraId="4659D8E5" w14:textId="77777777" w:rsidR="002B2020" w:rsidRPr="001C6F2C" w:rsidRDefault="00E60353" w:rsidP="008C7E66">
            <w:pPr>
              <w:pStyle w:val="Standard"/>
              <w:jc w:val="both"/>
              <w:rPr>
                <w:color w:val="000000"/>
              </w:rPr>
            </w:pPr>
            <w:r w:rsidRPr="001C6F2C">
              <w:rPr>
                <w:color w:val="000000"/>
              </w:rPr>
              <w:t>Lovadienių</w:t>
            </w:r>
          </w:p>
          <w:p w14:paraId="7FE2A068" w14:textId="77777777" w:rsidR="002B2020" w:rsidRPr="001C6F2C" w:rsidRDefault="00E60353" w:rsidP="008C7E66">
            <w:pPr>
              <w:pStyle w:val="Standard"/>
              <w:jc w:val="both"/>
              <w:rPr>
                <w:color w:val="000000"/>
              </w:rPr>
            </w:pPr>
            <w:r w:rsidRPr="001C6F2C">
              <w:rPr>
                <w:color w:val="000000"/>
              </w:rPr>
              <w:t>skaičius</w:t>
            </w:r>
          </w:p>
        </w:tc>
        <w:tc>
          <w:tcPr>
            <w:tcW w:w="2883" w:type="dxa"/>
            <w:vMerge w:val="restart"/>
            <w:tcBorders>
              <w:left w:val="single" w:sz="4" w:space="0" w:color="000000"/>
            </w:tcBorders>
            <w:shd w:val="clear" w:color="auto" w:fill="auto"/>
          </w:tcPr>
          <w:p w14:paraId="3430A01B" w14:textId="77777777" w:rsidR="002B2020" w:rsidRPr="001C6F2C" w:rsidRDefault="002B2020" w:rsidP="008C7E66">
            <w:pPr>
              <w:pStyle w:val="Standard"/>
              <w:snapToGrid w:val="0"/>
              <w:jc w:val="both"/>
              <w:rPr>
                <w:color w:val="000000"/>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87AFC0E" w14:textId="77777777" w:rsidR="002B2020" w:rsidRPr="001C6F2C" w:rsidRDefault="002B2020" w:rsidP="008C7E66">
            <w:pPr>
              <w:pStyle w:val="Standard"/>
              <w:snapToGrid w:val="0"/>
              <w:jc w:val="both"/>
              <w:rPr>
                <w:color w:val="000000"/>
              </w:rPr>
            </w:pPr>
          </w:p>
        </w:tc>
      </w:tr>
      <w:tr w:rsidR="00980770" w:rsidRPr="001C6F2C" w14:paraId="0CF6EDBC" w14:textId="77777777" w:rsidTr="00980770">
        <w:tc>
          <w:tcPr>
            <w:tcW w:w="1998" w:type="dxa"/>
            <w:tcBorders>
              <w:top w:val="single" w:sz="4" w:space="0" w:color="000000"/>
              <w:left w:val="single" w:sz="4" w:space="0" w:color="000000"/>
              <w:bottom w:val="single" w:sz="4" w:space="0" w:color="000000"/>
            </w:tcBorders>
            <w:shd w:val="clear" w:color="auto" w:fill="auto"/>
          </w:tcPr>
          <w:p w14:paraId="633C9834" w14:textId="77777777" w:rsidR="002B2020" w:rsidRPr="001C6F2C" w:rsidRDefault="00E60353" w:rsidP="008C7E66">
            <w:pPr>
              <w:pStyle w:val="Standard"/>
              <w:jc w:val="both"/>
              <w:rPr>
                <w:color w:val="000000"/>
              </w:rPr>
            </w:pPr>
            <w:r w:rsidRPr="001C6F2C">
              <w:rPr>
                <w:color w:val="000000"/>
              </w:rPr>
              <w:t>Aktyvaus gydymo</w:t>
            </w:r>
          </w:p>
        </w:tc>
        <w:tc>
          <w:tcPr>
            <w:tcW w:w="1360" w:type="dxa"/>
            <w:tcBorders>
              <w:top w:val="single" w:sz="4" w:space="0" w:color="000000"/>
              <w:left w:val="single" w:sz="4" w:space="0" w:color="000000"/>
              <w:bottom w:val="single" w:sz="4" w:space="0" w:color="000000"/>
            </w:tcBorders>
            <w:shd w:val="clear" w:color="auto" w:fill="auto"/>
          </w:tcPr>
          <w:p w14:paraId="26A7EDE4" w14:textId="77777777" w:rsidR="002B2020" w:rsidRPr="001C6F2C" w:rsidRDefault="00E60353" w:rsidP="008C7E66">
            <w:pPr>
              <w:pStyle w:val="Standard"/>
              <w:jc w:val="both"/>
              <w:rPr>
                <w:color w:val="000000"/>
              </w:rPr>
            </w:pPr>
            <w:r w:rsidRPr="001C6F2C">
              <w:rPr>
                <w:color w:val="000000"/>
              </w:rPr>
              <w:t>2236</w:t>
            </w:r>
          </w:p>
        </w:tc>
        <w:tc>
          <w:tcPr>
            <w:tcW w:w="1395" w:type="dxa"/>
            <w:tcBorders>
              <w:top w:val="single" w:sz="4" w:space="0" w:color="000000"/>
              <w:left w:val="single" w:sz="4" w:space="0" w:color="000000"/>
              <w:bottom w:val="single" w:sz="4" w:space="0" w:color="000000"/>
            </w:tcBorders>
            <w:shd w:val="clear" w:color="auto" w:fill="auto"/>
          </w:tcPr>
          <w:p w14:paraId="135E05FE" w14:textId="77777777" w:rsidR="002B2020" w:rsidRPr="001C6F2C" w:rsidRDefault="00E60353" w:rsidP="008C7E66">
            <w:pPr>
              <w:pStyle w:val="Standard"/>
              <w:jc w:val="both"/>
              <w:rPr>
                <w:color w:val="000000"/>
              </w:rPr>
            </w:pPr>
            <w:r w:rsidRPr="001C6F2C">
              <w:rPr>
                <w:color w:val="000000"/>
              </w:rPr>
              <w:t>21597</w:t>
            </w:r>
          </w:p>
        </w:tc>
        <w:tc>
          <w:tcPr>
            <w:tcW w:w="1115" w:type="dxa"/>
            <w:tcBorders>
              <w:top w:val="single" w:sz="4" w:space="0" w:color="000000"/>
              <w:left w:val="single" w:sz="4" w:space="0" w:color="000000"/>
              <w:bottom w:val="single" w:sz="4" w:space="0" w:color="000000"/>
            </w:tcBorders>
            <w:shd w:val="clear" w:color="auto" w:fill="auto"/>
          </w:tcPr>
          <w:p w14:paraId="1918A3AA" w14:textId="77777777" w:rsidR="002B2020" w:rsidRPr="001C6F2C" w:rsidRDefault="00E60353" w:rsidP="008C7E66">
            <w:pPr>
              <w:pStyle w:val="Standard"/>
              <w:jc w:val="both"/>
              <w:rPr>
                <w:color w:val="000000"/>
              </w:rPr>
            </w:pPr>
            <w:r w:rsidRPr="001C6F2C">
              <w:rPr>
                <w:color w:val="000000"/>
              </w:rPr>
              <w:t>1968</w:t>
            </w:r>
          </w:p>
        </w:tc>
        <w:tc>
          <w:tcPr>
            <w:tcW w:w="1395" w:type="dxa"/>
            <w:tcBorders>
              <w:top w:val="single" w:sz="4" w:space="0" w:color="000000"/>
              <w:left w:val="single" w:sz="4" w:space="0" w:color="000000"/>
              <w:bottom w:val="single" w:sz="4" w:space="0" w:color="000000"/>
            </w:tcBorders>
            <w:shd w:val="clear" w:color="auto" w:fill="auto"/>
          </w:tcPr>
          <w:p w14:paraId="614B61AF" w14:textId="77777777" w:rsidR="002B2020" w:rsidRPr="001C6F2C" w:rsidRDefault="00E60353" w:rsidP="008C7E66">
            <w:pPr>
              <w:pStyle w:val="Standard"/>
              <w:jc w:val="both"/>
              <w:rPr>
                <w:color w:val="000000"/>
              </w:rPr>
            </w:pPr>
            <w:r w:rsidRPr="001C6F2C">
              <w:rPr>
                <w:color w:val="000000"/>
              </w:rPr>
              <w:t>12907</w:t>
            </w:r>
          </w:p>
        </w:tc>
        <w:tc>
          <w:tcPr>
            <w:tcW w:w="1115" w:type="dxa"/>
            <w:tcBorders>
              <w:top w:val="single" w:sz="4" w:space="0" w:color="000000"/>
              <w:left w:val="single" w:sz="4" w:space="0" w:color="000000"/>
              <w:bottom w:val="single" w:sz="4" w:space="0" w:color="000000"/>
            </w:tcBorders>
            <w:shd w:val="clear" w:color="auto" w:fill="auto"/>
          </w:tcPr>
          <w:p w14:paraId="23EF67DE" w14:textId="1A558368" w:rsidR="002B2020" w:rsidRPr="001C6F2C" w:rsidRDefault="00C400FA" w:rsidP="008C7E66">
            <w:pPr>
              <w:pStyle w:val="Standard"/>
              <w:jc w:val="both"/>
              <w:rPr>
                <w:color w:val="000000"/>
              </w:rPr>
            </w:pPr>
            <w:r w:rsidRPr="001C6F2C">
              <w:rPr>
                <w:color w:val="000000"/>
              </w:rPr>
              <w:t>2104</w:t>
            </w:r>
          </w:p>
        </w:tc>
        <w:tc>
          <w:tcPr>
            <w:tcW w:w="1051" w:type="dxa"/>
            <w:tcBorders>
              <w:top w:val="single" w:sz="4" w:space="0" w:color="000000"/>
              <w:left w:val="single" w:sz="4" w:space="0" w:color="000000"/>
              <w:bottom w:val="single" w:sz="4" w:space="0" w:color="000000"/>
            </w:tcBorders>
            <w:shd w:val="clear" w:color="auto" w:fill="auto"/>
          </w:tcPr>
          <w:p w14:paraId="32707BB4" w14:textId="51B64CCF" w:rsidR="002B2020" w:rsidRPr="001C6F2C" w:rsidRDefault="00C400FA" w:rsidP="008C7E66">
            <w:pPr>
              <w:pStyle w:val="Standard"/>
              <w:jc w:val="both"/>
              <w:rPr>
                <w:color w:val="000000"/>
              </w:rPr>
            </w:pPr>
            <w:r w:rsidRPr="001C6F2C">
              <w:rPr>
                <w:color w:val="000000"/>
              </w:rPr>
              <w:t>13922</w:t>
            </w:r>
          </w:p>
        </w:tc>
        <w:tc>
          <w:tcPr>
            <w:tcW w:w="2883" w:type="dxa"/>
            <w:vMerge/>
            <w:tcBorders>
              <w:left w:val="single" w:sz="4" w:space="0" w:color="000000"/>
            </w:tcBorders>
            <w:shd w:val="clear" w:color="auto" w:fill="auto"/>
          </w:tcPr>
          <w:p w14:paraId="204669E1" w14:textId="77777777" w:rsidR="002B2020" w:rsidRPr="001C6F2C" w:rsidRDefault="002B2020" w:rsidP="008C7E66">
            <w:pPr>
              <w:pStyle w:val="prastasis1"/>
              <w:rPr>
                <w:rFonts w:ascii="Times New Roman" w:hAnsi="Times New Roman" w:cs="Times New Roman"/>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858AD23" w14:textId="77777777" w:rsidR="002B2020" w:rsidRPr="001C6F2C" w:rsidRDefault="002B2020" w:rsidP="008C7E66">
            <w:pPr>
              <w:pStyle w:val="Standard"/>
              <w:snapToGrid w:val="0"/>
              <w:jc w:val="both"/>
              <w:rPr>
                <w:color w:val="000000"/>
              </w:rPr>
            </w:pPr>
          </w:p>
        </w:tc>
      </w:tr>
      <w:tr w:rsidR="00980770" w:rsidRPr="001C6F2C" w14:paraId="4A6AC69D" w14:textId="77777777" w:rsidTr="00980770">
        <w:tc>
          <w:tcPr>
            <w:tcW w:w="1998" w:type="dxa"/>
            <w:tcBorders>
              <w:top w:val="single" w:sz="4" w:space="0" w:color="000000"/>
              <w:left w:val="single" w:sz="4" w:space="0" w:color="000000"/>
              <w:bottom w:val="single" w:sz="4" w:space="0" w:color="000000"/>
            </w:tcBorders>
            <w:shd w:val="clear" w:color="auto" w:fill="auto"/>
          </w:tcPr>
          <w:p w14:paraId="780B0CDA" w14:textId="77777777" w:rsidR="002B2020" w:rsidRPr="001C6F2C" w:rsidRDefault="00E60353" w:rsidP="008C7E66">
            <w:pPr>
              <w:pStyle w:val="Standard"/>
              <w:jc w:val="both"/>
              <w:rPr>
                <w:color w:val="000000"/>
              </w:rPr>
            </w:pPr>
            <w:r w:rsidRPr="001C6F2C">
              <w:rPr>
                <w:color w:val="000000"/>
              </w:rPr>
              <w:t xml:space="preserve">Palaikomojo gydymo ir slaugos   </w:t>
            </w:r>
          </w:p>
        </w:tc>
        <w:tc>
          <w:tcPr>
            <w:tcW w:w="1360" w:type="dxa"/>
            <w:tcBorders>
              <w:top w:val="single" w:sz="4" w:space="0" w:color="000000"/>
              <w:left w:val="single" w:sz="4" w:space="0" w:color="000000"/>
              <w:bottom w:val="single" w:sz="4" w:space="0" w:color="000000"/>
            </w:tcBorders>
            <w:shd w:val="clear" w:color="auto" w:fill="auto"/>
          </w:tcPr>
          <w:p w14:paraId="5AF8F2F1" w14:textId="77777777" w:rsidR="002B2020" w:rsidRPr="001C6F2C" w:rsidRDefault="00E60353" w:rsidP="008C7E66">
            <w:pPr>
              <w:pStyle w:val="Standard"/>
              <w:jc w:val="both"/>
              <w:rPr>
                <w:color w:val="000000"/>
              </w:rPr>
            </w:pPr>
            <w:r w:rsidRPr="001C6F2C">
              <w:rPr>
                <w:color w:val="000000"/>
              </w:rPr>
              <w:t>217</w:t>
            </w:r>
          </w:p>
        </w:tc>
        <w:tc>
          <w:tcPr>
            <w:tcW w:w="1395" w:type="dxa"/>
            <w:tcBorders>
              <w:top w:val="single" w:sz="4" w:space="0" w:color="000000"/>
              <w:left w:val="single" w:sz="4" w:space="0" w:color="000000"/>
              <w:bottom w:val="single" w:sz="4" w:space="0" w:color="000000"/>
            </w:tcBorders>
            <w:shd w:val="clear" w:color="auto" w:fill="auto"/>
          </w:tcPr>
          <w:p w14:paraId="1B8CE92F" w14:textId="77777777" w:rsidR="002B2020" w:rsidRPr="001C6F2C" w:rsidRDefault="00E60353" w:rsidP="008C7E66">
            <w:pPr>
              <w:pStyle w:val="Standard"/>
              <w:jc w:val="both"/>
              <w:rPr>
                <w:color w:val="000000"/>
              </w:rPr>
            </w:pPr>
            <w:r w:rsidRPr="001C6F2C">
              <w:rPr>
                <w:color w:val="000000"/>
              </w:rPr>
              <w:t>24840</w:t>
            </w:r>
          </w:p>
        </w:tc>
        <w:tc>
          <w:tcPr>
            <w:tcW w:w="1115" w:type="dxa"/>
            <w:tcBorders>
              <w:top w:val="single" w:sz="4" w:space="0" w:color="000000"/>
              <w:left w:val="single" w:sz="4" w:space="0" w:color="000000"/>
              <w:bottom w:val="single" w:sz="4" w:space="0" w:color="000000"/>
            </w:tcBorders>
            <w:shd w:val="clear" w:color="auto" w:fill="auto"/>
          </w:tcPr>
          <w:p w14:paraId="07DA7D8E" w14:textId="77777777" w:rsidR="002B2020" w:rsidRPr="001C6F2C" w:rsidRDefault="00E60353" w:rsidP="008C7E66">
            <w:pPr>
              <w:pStyle w:val="Standard"/>
              <w:jc w:val="both"/>
              <w:rPr>
                <w:color w:val="000000"/>
              </w:rPr>
            </w:pPr>
            <w:r w:rsidRPr="001C6F2C">
              <w:rPr>
                <w:color w:val="000000"/>
              </w:rPr>
              <w:t>148</w:t>
            </w:r>
          </w:p>
        </w:tc>
        <w:tc>
          <w:tcPr>
            <w:tcW w:w="1395" w:type="dxa"/>
            <w:tcBorders>
              <w:top w:val="single" w:sz="4" w:space="0" w:color="000000"/>
              <w:left w:val="single" w:sz="4" w:space="0" w:color="000000"/>
              <w:bottom w:val="single" w:sz="4" w:space="0" w:color="000000"/>
            </w:tcBorders>
            <w:shd w:val="clear" w:color="auto" w:fill="auto"/>
          </w:tcPr>
          <w:p w14:paraId="640F5D04" w14:textId="77777777" w:rsidR="002B2020" w:rsidRPr="001C6F2C" w:rsidRDefault="00E60353" w:rsidP="008C7E66">
            <w:pPr>
              <w:pStyle w:val="Standard"/>
              <w:jc w:val="both"/>
              <w:rPr>
                <w:color w:val="000000"/>
              </w:rPr>
            </w:pPr>
            <w:r w:rsidRPr="001C6F2C">
              <w:rPr>
                <w:color w:val="000000"/>
              </w:rPr>
              <w:t>14114</w:t>
            </w:r>
          </w:p>
        </w:tc>
        <w:tc>
          <w:tcPr>
            <w:tcW w:w="1115" w:type="dxa"/>
            <w:tcBorders>
              <w:top w:val="single" w:sz="4" w:space="0" w:color="000000"/>
              <w:left w:val="single" w:sz="4" w:space="0" w:color="000000"/>
              <w:bottom w:val="single" w:sz="4" w:space="0" w:color="000000"/>
            </w:tcBorders>
            <w:shd w:val="clear" w:color="auto" w:fill="auto"/>
          </w:tcPr>
          <w:p w14:paraId="3C7057A4" w14:textId="596E8E68" w:rsidR="002B2020" w:rsidRPr="001C6F2C" w:rsidRDefault="00C400FA" w:rsidP="008C7E66">
            <w:pPr>
              <w:pStyle w:val="Standard"/>
              <w:jc w:val="both"/>
              <w:rPr>
                <w:color w:val="000000"/>
              </w:rPr>
            </w:pPr>
            <w:r w:rsidRPr="001C6F2C">
              <w:rPr>
                <w:color w:val="000000"/>
              </w:rPr>
              <w:t>219</w:t>
            </w:r>
          </w:p>
        </w:tc>
        <w:tc>
          <w:tcPr>
            <w:tcW w:w="1051" w:type="dxa"/>
            <w:tcBorders>
              <w:top w:val="single" w:sz="4" w:space="0" w:color="000000"/>
              <w:left w:val="single" w:sz="4" w:space="0" w:color="000000"/>
              <w:bottom w:val="single" w:sz="4" w:space="0" w:color="000000"/>
            </w:tcBorders>
            <w:shd w:val="clear" w:color="auto" w:fill="auto"/>
          </w:tcPr>
          <w:p w14:paraId="3CDF0BB7" w14:textId="62676378" w:rsidR="002B2020" w:rsidRPr="001C6F2C" w:rsidRDefault="00C400FA" w:rsidP="008C7E66">
            <w:pPr>
              <w:pStyle w:val="Standard"/>
              <w:jc w:val="both"/>
              <w:rPr>
                <w:color w:val="000000"/>
              </w:rPr>
            </w:pPr>
            <w:r w:rsidRPr="001C6F2C">
              <w:rPr>
                <w:color w:val="000000"/>
              </w:rPr>
              <w:t>14705</w:t>
            </w:r>
          </w:p>
        </w:tc>
        <w:tc>
          <w:tcPr>
            <w:tcW w:w="2883" w:type="dxa"/>
            <w:vMerge/>
            <w:tcBorders>
              <w:left w:val="single" w:sz="4" w:space="0" w:color="000000"/>
            </w:tcBorders>
            <w:shd w:val="clear" w:color="auto" w:fill="auto"/>
          </w:tcPr>
          <w:p w14:paraId="53D13CDA" w14:textId="77777777" w:rsidR="002B2020" w:rsidRPr="001C6F2C" w:rsidRDefault="002B2020" w:rsidP="008C7E66">
            <w:pPr>
              <w:pStyle w:val="prastasis1"/>
              <w:rPr>
                <w:rFonts w:ascii="Times New Roman" w:hAnsi="Times New Roman" w:cs="Times New Roman"/>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D185B14" w14:textId="77777777" w:rsidR="002B2020" w:rsidRPr="001C6F2C" w:rsidRDefault="002B2020" w:rsidP="008C7E66">
            <w:pPr>
              <w:pStyle w:val="Standard"/>
              <w:snapToGrid w:val="0"/>
              <w:jc w:val="both"/>
              <w:rPr>
                <w:color w:val="000000"/>
              </w:rPr>
            </w:pPr>
          </w:p>
        </w:tc>
      </w:tr>
      <w:tr w:rsidR="00980770" w:rsidRPr="001C6F2C" w14:paraId="23EDE662" w14:textId="77777777" w:rsidTr="00980770">
        <w:tc>
          <w:tcPr>
            <w:tcW w:w="1998" w:type="dxa"/>
            <w:tcBorders>
              <w:top w:val="single" w:sz="4" w:space="0" w:color="000000"/>
              <w:left w:val="single" w:sz="4" w:space="0" w:color="000000"/>
              <w:bottom w:val="single" w:sz="4" w:space="0" w:color="000000"/>
            </w:tcBorders>
            <w:shd w:val="clear" w:color="auto" w:fill="auto"/>
          </w:tcPr>
          <w:p w14:paraId="7D523F49" w14:textId="77777777" w:rsidR="002B2020" w:rsidRPr="001C6F2C" w:rsidRDefault="00E60353" w:rsidP="008C7E66">
            <w:pPr>
              <w:pStyle w:val="Standard"/>
              <w:jc w:val="both"/>
              <w:rPr>
                <w:color w:val="000000"/>
              </w:rPr>
            </w:pPr>
            <w:r w:rsidRPr="001C6F2C">
              <w:rPr>
                <w:color w:val="000000"/>
              </w:rPr>
              <w:t>Reabilitacijos</w:t>
            </w:r>
          </w:p>
        </w:tc>
        <w:tc>
          <w:tcPr>
            <w:tcW w:w="1360" w:type="dxa"/>
            <w:tcBorders>
              <w:top w:val="single" w:sz="4" w:space="0" w:color="000000"/>
              <w:left w:val="single" w:sz="4" w:space="0" w:color="000000"/>
              <w:bottom w:val="single" w:sz="4" w:space="0" w:color="000000"/>
            </w:tcBorders>
            <w:shd w:val="clear" w:color="auto" w:fill="auto"/>
          </w:tcPr>
          <w:p w14:paraId="5752D3F2" w14:textId="77777777" w:rsidR="002B2020" w:rsidRPr="001C6F2C" w:rsidRDefault="00E60353" w:rsidP="008C7E66">
            <w:pPr>
              <w:pStyle w:val="Standard"/>
              <w:jc w:val="both"/>
              <w:rPr>
                <w:color w:val="000000"/>
              </w:rPr>
            </w:pPr>
            <w:r w:rsidRPr="001C6F2C">
              <w:rPr>
                <w:color w:val="000000"/>
              </w:rPr>
              <w:t>28</w:t>
            </w:r>
          </w:p>
        </w:tc>
        <w:tc>
          <w:tcPr>
            <w:tcW w:w="1395" w:type="dxa"/>
            <w:tcBorders>
              <w:top w:val="single" w:sz="4" w:space="0" w:color="000000"/>
              <w:left w:val="single" w:sz="4" w:space="0" w:color="000000"/>
              <w:bottom w:val="single" w:sz="4" w:space="0" w:color="000000"/>
            </w:tcBorders>
            <w:shd w:val="clear" w:color="auto" w:fill="auto"/>
          </w:tcPr>
          <w:p w14:paraId="1F99D1A5" w14:textId="77777777" w:rsidR="002B2020" w:rsidRPr="001C6F2C" w:rsidRDefault="00E60353" w:rsidP="008C7E66">
            <w:pPr>
              <w:pStyle w:val="Standard"/>
              <w:jc w:val="both"/>
              <w:rPr>
                <w:color w:val="000000"/>
              </w:rPr>
            </w:pPr>
            <w:r w:rsidRPr="001C6F2C">
              <w:rPr>
                <w:color w:val="000000"/>
              </w:rPr>
              <w:t>719</w:t>
            </w:r>
          </w:p>
        </w:tc>
        <w:tc>
          <w:tcPr>
            <w:tcW w:w="1115" w:type="dxa"/>
            <w:tcBorders>
              <w:top w:val="single" w:sz="4" w:space="0" w:color="000000"/>
              <w:left w:val="single" w:sz="4" w:space="0" w:color="000000"/>
              <w:bottom w:val="single" w:sz="4" w:space="0" w:color="000000"/>
            </w:tcBorders>
            <w:shd w:val="clear" w:color="auto" w:fill="auto"/>
          </w:tcPr>
          <w:p w14:paraId="6B0C5B8A" w14:textId="77777777" w:rsidR="002B2020" w:rsidRPr="001C6F2C" w:rsidRDefault="00E60353" w:rsidP="008C7E66">
            <w:pPr>
              <w:pStyle w:val="Standard"/>
              <w:jc w:val="both"/>
              <w:rPr>
                <w:color w:val="000000"/>
              </w:rPr>
            </w:pPr>
            <w:r w:rsidRPr="001C6F2C">
              <w:rPr>
                <w:color w:val="000000"/>
              </w:rPr>
              <w:t>24</w:t>
            </w:r>
          </w:p>
        </w:tc>
        <w:tc>
          <w:tcPr>
            <w:tcW w:w="1395" w:type="dxa"/>
            <w:tcBorders>
              <w:top w:val="single" w:sz="4" w:space="0" w:color="000000"/>
              <w:left w:val="single" w:sz="4" w:space="0" w:color="000000"/>
              <w:bottom w:val="single" w:sz="4" w:space="0" w:color="000000"/>
            </w:tcBorders>
            <w:shd w:val="clear" w:color="auto" w:fill="auto"/>
          </w:tcPr>
          <w:p w14:paraId="5420AA9A" w14:textId="77777777" w:rsidR="002B2020" w:rsidRPr="001C6F2C" w:rsidRDefault="00E60353" w:rsidP="008C7E66">
            <w:pPr>
              <w:pStyle w:val="Standard"/>
              <w:jc w:val="both"/>
              <w:rPr>
                <w:color w:val="000000"/>
              </w:rPr>
            </w:pPr>
            <w:r w:rsidRPr="001C6F2C">
              <w:rPr>
                <w:color w:val="000000"/>
              </w:rPr>
              <w:t>545</w:t>
            </w:r>
          </w:p>
        </w:tc>
        <w:tc>
          <w:tcPr>
            <w:tcW w:w="1115" w:type="dxa"/>
            <w:tcBorders>
              <w:top w:val="single" w:sz="4" w:space="0" w:color="000000"/>
              <w:left w:val="single" w:sz="4" w:space="0" w:color="000000"/>
              <w:bottom w:val="single" w:sz="4" w:space="0" w:color="000000"/>
            </w:tcBorders>
            <w:shd w:val="clear" w:color="auto" w:fill="auto"/>
          </w:tcPr>
          <w:p w14:paraId="043DBE53" w14:textId="1AF5BB33" w:rsidR="002B2020" w:rsidRPr="001C6F2C" w:rsidRDefault="00DC32FB" w:rsidP="008C7E66">
            <w:pPr>
              <w:pStyle w:val="Standard"/>
              <w:jc w:val="both"/>
              <w:rPr>
                <w:color w:val="000000"/>
              </w:rPr>
            </w:pPr>
            <w:r w:rsidRPr="001C6F2C">
              <w:rPr>
                <w:color w:val="000000"/>
              </w:rPr>
              <w:t>26</w:t>
            </w:r>
          </w:p>
        </w:tc>
        <w:tc>
          <w:tcPr>
            <w:tcW w:w="1051" w:type="dxa"/>
            <w:tcBorders>
              <w:top w:val="single" w:sz="4" w:space="0" w:color="000000"/>
              <w:left w:val="single" w:sz="4" w:space="0" w:color="000000"/>
              <w:bottom w:val="single" w:sz="4" w:space="0" w:color="000000"/>
            </w:tcBorders>
            <w:shd w:val="clear" w:color="auto" w:fill="auto"/>
          </w:tcPr>
          <w:p w14:paraId="4FBB2A9A" w14:textId="3BADB823" w:rsidR="002B2020" w:rsidRPr="001C6F2C" w:rsidRDefault="00DC32FB" w:rsidP="008C7E66">
            <w:pPr>
              <w:pStyle w:val="Standard"/>
              <w:jc w:val="both"/>
              <w:rPr>
                <w:color w:val="000000"/>
              </w:rPr>
            </w:pPr>
            <w:r w:rsidRPr="001C6F2C">
              <w:rPr>
                <w:color w:val="000000"/>
              </w:rPr>
              <w:t>540</w:t>
            </w:r>
          </w:p>
        </w:tc>
        <w:tc>
          <w:tcPr>
            <w:tcW w:w="2883" w:type="dxa"/>
            <w:vMerge/>
            <w:tcBorders>
              <w:left w:val="single" w:sz="4" w:space="0" w:color="000000"/>
            </w:tcBorders>
            <w:shd w:val="clear" w:color="auto" w:fill="auto"/>
          </w:tcPr>
          <w:p w14:paraId="5A5E357A" w14:textId="77777777" w:rsidR="002B2020" w:rsidRPr="001C6F2C" w:rsidRDefault="002B2020" w:rsidP="008C7E66">
            <w:pPr>
              <w:pStyle w:val="prastasis1"/>
              <w:rPr>
                <w:rFonts w:ascii="Times New Roman" w:hAnsi="Times New Roman" w:cs="Times New Roman"/>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6B3679DC" w14:textId="77777777" w:rsidR="002B2020" w:rsidRPr="001C6F2C" w:rsidRDefault="002B2020" w:rsidP="008C7E66">
            <w:pPr>
              <w:pStyle w:val="Standard"/>
              <w:snapToGrid w:val="0"/>
              <w:jc w:val="both"/>
              <w:rPr>
                <w:color w:val="000000"/>
              </w:rPr>
            </w:pPr>
          </w:p>
        </w:tc>
      </w:tr>
    </w:tbl>
    <w:p w14:paraId="57A266D0" w14:textId="77777777" w:rsidR="00980770" w:rsidRPr="001C6F2C" w:rsidRDefault="00980770" w:rsidP="008C7E66">
      <w:pPr>
        <w:pStyle w:val="Standard"/>
        <w:ind w:firstLine="1296"/>
        <w:jc w:val="both"/>
        <w:rPr>
          <w:color w:val="000000"/>
        </w:rPr>
      </w:pPr>
    </w:p>
    <w:p w14:paraId="78AC0202" w14:textId="18CD98DA" w:rsidR="002B2020" w:rsidRPr="00D732A2" w:rsidRDefault="00E60353" w:rsidP="008C7E66">
      <w:pPr>
        <w:pStyle w:val="Standard"/>
        <w:ind w:firstLine="1296"/>
        <w:jc w:val="both"/>
      </w:pPr>
      <w:r w:rsidRPr="001C6F2C">
        <w:rPr>
          <w:color w:val="000000"/>
        </w:rPr>
        <w:t xml:space="preserve">Aktyvaus gydymo paslaugų, teiktų  terapijos sektoriuje (vidaus ligų ir neurologijos poskyriuose), vaikų ligų skyriuje, chirurgijos sektoriuje </w:t>
      </w:r>
      <w:r w:rsidRPr="00D732A2">
        <w:t xml:space="preserve">(chirurgijos, ginekologijos ir </w:t>
      </w:r>
      <w:r w:rsidR="00BE3DEB" w:rsidRPr="00D732A2">
        <w:t>ortopedijos</w:t>
      </w:r>
      <w:r w:rsidRPr="00D732A2">
        <w:t xml:space="preserve">-traumatologijos poskyriuose) ir reanimacijoje, pacientų skaičiaus pokyčiai atsispindi </w:t>
      </w:r>
      <w:r w:rsidR="001D5376" w:rsidRPr="00D732A2">
        <w:t>5</w:t>
      </w:r>
      <w:r w:rsidRPr="00D732A2">
        <w:t xml:space="preserve"> lent</w:t>
      </w:r>
      <w:r w:rsidR="006E29C7" w:rsidRPr="00D732A2">
        <w:t>elėje.  Terapijos sektoriaus  184</w:t>
      </w:r>
      <w:r w:rsidRPr="00D732A2">
        <w:t xml:space="preserve"> pacientai, o chirurgijos sektoriaus </w:t>
      </w:r>
      <w:r w:rsidR="006E29C7" w:rsidRPr="00D732A2">
        <w:t>41</w:t>
      </w:r>
      <w:r w:rsidRPr="00D732A2">
        <w:t xml:space="preserve"> pacientai tęstiniam palaikomajam gydymui ir slaugai buvo perkelti į palaikomojo gydymo ir slaugos sektorių</w:t>
      </w:r>
      <w:r w:rsidR="001D5376" w:rsidRPr="00D732A2">
        <w:t xml:space="preserve">, </w:t>
      </w:r>
      <w:r w:rsidRPr="00D732A2">
        <w:t xml:space="preserve"> į reabilitaciją.  Iš palaikomojo gydymo ir slaugos 6</w:t>
      </w:r>
      <w:r w:rsidR="006E29C7" w:rsidRPr="00D732A2">
        <w:t>1</w:t>
      </w:r>
      <w:r w:rsidRPr="00D732A2">
        <w:t xml:space="preserve"> pacientai perkelti į aktyvų gydymą arba reabilitaciją.</w:t>
      </w:r>
    </w:p>
    <w:p w14:paraId="0456A228" w14:textId="77777777" w:rsidR="008C7E66" w:rsidRPr="00D732A2" w:rsidRDefault="008C7E66" w:rsidP="008C7E66">
      <w:pPr>
        <w:pStyle w:val="Standard"/>
        <w:rPr>
          <w:rStyle w:val="Numatytasispastraiposriftas1"/>
          <w:b/>
        </w:rPr>
      </w:pPr>
    </w:p>
    <w:p w14:paraId="21E614DE" w14:textId="5331D9F0" w:rsidR="002B2020" w:rsidRPr="00D732A2" w:rsidRDefault="001C6F2C" w:rsidP="008C7E66">
      <w:pPr>
        <w:pStyle w:val="Standard"/>
      </w:pPr>
      <w:r w:rsidRPr="00D732A2">
        <w:rPr>
          <w:rStyle w:val="Numatytasispastraiposriftas1"/>
          <w:b/>
        </w:rPr>
        <w:t>5</w:t>
      </w:r>
      <w:r w:rsidR="00E60353" w:rsidRPr="00D732A2">
        <w:rPr>
          <w:rStyle w:val="Numatytasispastraiposriftas1"/>
          <w:b/>
        </w:rPr>
        <w:t xml:space="preserve"> lentelė.</w:t>
      </w:r>
      <w:r w:rsidR="00E60353" w:rsidRPr="00D732A2">
        <w:rPr>
          <w:rStyle w:val="Numatytasispastraiposriftas1"/>
        </w:rPr>
        <w:t xml:space="preserve"> Aktyvaus gydymo profilio pacientų skaičiaus dinamika 2020–202</w:t>
      </w:r>
      <w:r w:rsidR="00DC32FB" w:rsidRPr="00D732A2">
        <w:rPr>
          <w:rStyle w:val="Numatytasispastraiposriftas1"/>
        </w:rPr>
        <w:t>2</w:t>
      </w:r>
      <w:r w:rsidR="00E60353" w:rsidRPr="00D732A2">
        <w:t xml:space="preserve"> metais</w:t>
      </w:r>
    </w:p>
    <w:tbl>
      <w:tblPr>
        <w:tblW w:w="9536" w:type="dxa"/>
        <w:tblInd w:w="98" w:type="dxa"/>
        <w:tblLook w:val="0000" w:firstRow="0" w:lastRow="0" w:firstColumn="0" w:lastColumn="0" w:noHBand="0" w:noVBand="0"/>
      </w:tblPr>
      <w:tblGrid>
        <w:gridCol w:w="3228"/>
        <w:gridCol w:w="1843"/>
        <w:gridCol w:w="2197"/>
        <w:gridCol w:w="2268"/>
      </w:tblGrid>
      <w:tr w:rsidR="00D732A2" w:rsidRPr="00D732A2" w14:paraId="57E7A009" w14:textId="77777777" w:rsidTr="00980770">
        <w:tc>
          <w:tcPr>
            <w:tcW w:w="3228" w:type="dxa"/>
            <w:tcBorders>
              <w:top w:val="single" w:sz="4" w:space="0" w:color="000000"/>
              <w:left w:val="single" w:sz="4" w:space="0" w:color="000000"/>
              <w:bottom w:val="single" w:sz="4" w:space="0" w:color="000000"/>
            </w:tcBorders>
            <w:shd w:val="clear" w:color="auto" w:fill="auto"/>
          </w:tcPr>
          <w:p w14:paraId="12BB5EE5" w14:textId="77777777" w:rsidR="002B2020" w:rsidRPr="00D732A2" w:rsidRDefault="002B2020" w:rsidP="008C7E66">
            <w:pPr>
              <w:pStyle w:val="Standard"/>
              <w:snapToGrid w:val="0"/>
              <w:jc w:val="both"/>
            </w:pPr>
          </w:p>
        </w:tc>
        <w:tc>
          <w:tcPr>
            <w:tcW w:w="1843" w:type="dxa"/>
            <w:tcBorders>
              <w:top w:val="single" w:sz="4" w:space="0" w:color="000000"/>
              <w:left w:val="single" w:sz="4" w:space="0" w:color="000000"/>
              <w:bottom w:val="single" w:sz="4" w:space="0" w:color="000000"/>
            </w:tcBorders>
            <w:shd w:val="clear" w:color="auto" w:fill="auto"/>
          </w:tcPr>
          <w:p w14:paraId="39342D4A" w14:textId="77777777" w:rsidR="002B2020" w:rsidRPr="00D732A2" w:rsidRDefault="00E60353" w:rsidP="008C7E66">
            <w:pPr>
              <w:pStyle w:val="Standard"/>
              <w:jc w:val="both"/>
            </w:pPr>
            <w:r w:rsidRPr="00D732A2">
              <w:t>2020 m.</w:t>
            </w:r>
          </w:p>
        </w:tc>
        <w:tc>
          <w:tcPr>
            <w:tcW w:w="2197" w:type="dxa"/>
            <w:tcBorders>
              <w:top w:val="single" w:sz="4" w:space="0" w:color="000000"/>
              <w:left w:val="single" w:sz="4" w:space="0" w:color="000000"/>
              <w:bottom w:val="single" w:sz="4" w:space="0" w:color="000000"/>
            </w:tcBorders>
            <w:shd w:val="clear" w:color="auto" w:fill="auto"/>
          </w:tcPr>
          <w:p w14:paraId="21BA4F45" w14:textId="77777777" w:rsidR="002B2020" w:rsidRPr="00D732A2" w:rsidRDefault="00E60353" w:rsidP="008C7E66">
            <w:pPr>
              <w:pStyle w:val="Standard"/>
              <w:jc w:val="both"/>
            </w:pPr>
            <w:r w:rsidRPr="00D732A2">
              <w:t>2021 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37FC650" w14:textId="4CA29608" w:rsidR="002B2020" w:rsidRPr="00D732A2" w:rsidRDefault="00DC32FB" w:rsidP="008C7E66">
            <w:pPr>
              <w:pStyle w:val="Standard"/>
              <w:jc w:val="both"/>
            </w:pPr>
            <w:r w:rsidRPr="00D732A2">
              <w:t xml:space="preserve">2022m. </w:t>
            </w:r>
          </w:p>
        </w:tc>
      </w:tr>
      <w:tr w:rsidR="00D732A2" w:rsidRPr="00D732A2" w14:paraId="394996A7" w14:textId="77777777" w:rsidTr="00980770">
        <w:tc>
          <w:tcPr>
            <w:tcW w:w="3228" w:type="dxa"/>
            <w:tcBorders>
              <w:top w:val="single" w:sz="4" w:space="0" w:color="000000"/>
              <w:left w:val="single" w:sz="4" w:space="0" w:color="000000"/>
              <w:bottom w:val="single" w:sz="4" w:space="0" w:color="000000"/>
            </w:tcBorders>
            <w:shd w:val="clear" w:color="auto" w:fill="auto"/>
          </w:tcPr>
          <w:p w14:paraId="6BF36337" w14:textId="77777777" w:rsidR="002B2020" w:rsidRPr="00D732A2" w:rsidRDefault="00E60353" w:rsidP="008C7E66">
            <w:pPr>
              <w:pStyle w:val="Standard"/>
              <w:jc w:val="both"/>
            </w:pPr>
            <w:r w:rsidRPr="00D732A2">
              <w:t>Terapijos sektorius</w:t>
            </w:r>
          </w:p>
        </w:tc>
        <w:tc>
          <w:tcPr>
            <w:tcW w:w="1843" w:type="dxa"/>
            <w:tcBorders>
              <w:top w:val="single" w:sz="4" w:space="0" w:color="000000"/>
              <w:left w:val="single" w:sz="4" w:space="0" w:color="000000"/>
              <w:bottom w:val="single" w:sz="4" w:space="0" w:color="000000"/>
            </w:tcBorders>
            <w:shd w:val="clear" w:color="auto" w:fill="auto"/>
          </w:tcPr>
          <w:p w14:paraId="73322F09" w14:textId="77777777" w:rsidR="002B2020" w:rsidRPr="00D732A2" w:rsidRDefault="00E60353" w:rsidP="008C7E66">
            <w:pPr>
              <w:pStyle w:val="Standard"/>
              <w:jc w:val="both"/>
            </w:pPr>
            <w:r w:rsidRPr="00D732A2">
              <w:t>1362</w:t>
            </w:r>
          </w:p>
        </w:tc>
        <w:tc>
          <w:tcPr>
            <w:tcW w:w="2197" w:type="dxa"/>
            <w:tcBorders>
              <w:top w:val="single" w:sz="4" w:space="0" w:color="000000"/>
              <w:left w:val="single" w:sz="4" w:space="0" w:color="000000"/>
              <w:bottom w:val="single" w:sz="4" w:space="0" w:color="000000"/>
            </w:tcBorders>
            <w:shd w:val="clear" w:color="auto" w:fill="auto"/>
          </w:tcPr>
          <w:p w14:paraId="6743686C" w14:textId="77777777" w:rsidR="002B2020" w:rsidRPr="00D732A2" w:rsidRDefault="00E60353" w:rsidP="008C7E66">
            <w:pPr>
              <w:pStyle w:val="Standard"/>
              <w:jc w:val="both"/>
            </w:pPr>
            <w:r w:rsidRPr="00D732A2">
              <w:t>1186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009F6B1" w14:textId="5A57F0E2" w:rsidR="002B2020" w:rsidRPr="00D732A2" w:rsidRDefault="00DC32FB" w:rsidP="008C7E66">
            <w:pPr>
              <w:pStyle w:val="Standard"/>
              <w:jc w:val="both"/>
            </w:pPr>
            <w:r w:rsidRPr="00D732A2">
              <w:t>1233</w:t>
            </w:r>
          </w:p>
        </w:tc>
      </w:tr>
      <w:tr w:rsidR="00D732A2" w:rsidRPr="00D732A2" w14:paraId="6437B0A3" w14:textId="77777777" w:rsidTr="00980770">
        <w:tc>
          <w:tcPr>
            <w:tcW w:w="3228" w:type="dxa"/>
            <w:tcBorders>
              <w:top w:val="single" w:sz="4" w:space="0" w:color="000000"/>
              <w:left w:val="single" w:sz="4" w:space="0" w:color="000000"/>
              <w:bottom w:val="single" w:sz="4" w:space="0" w:color="000000"/>
            </w:tcBorders>
            <w:shd w:val="clear" w:color="auto" w:fill="auto"/>
          </w:tcPr>
          <w:p w14:paraId="572560E7" w14:textId="77777777" w:rsidR="002B2020" w:rsidRPr="00D732A2" w:rsidRDefault="00E60353" w:rsidP="008C7E66">
            <w:pPr>
              <w:pStyle w:val="Standard"/>
              <w:jc w:val="both"/>
            </w:pPr>
            <w:r w:rsidRPr="00D732A2">
              <w:t>Vaikų ligų skyrius</w:t>
            </w:r>
          </w:p>
        </w:tc>
        <w:tc>
          <w:tcPr>
            <w:tcW w:w="1843" w:type="dxa"/>
            <w:tcBorders>
              <w:top w:val="single" w:sz="4" w:space="0" w:color="000000"/>
              <w:left w:val="single" w:sz="4" w:space="0" w:color="000000"/>
              <w:bottom w:val="single" w:sz="4" w:space="0" w:color="000000"/>
            </w:tcBorders>
            <w:shd w:val="clear" w:color="auto" w:fill="auto"/>
          </w:tcPr>
          <w:p w14:paraId="50036EC2" w14:textId="77777777" w:rsidR="002B2020" w:rsidRPr="00D732A2" w:rsidRDefault="00E60353" w:rsidP="008C7E66">
            <w:pPr>
              <w:pStyle w:val="Standard"/>
              <w:jc w:val="both"/>
            </w:pPr>
            <w:r w:rsidRPr="00D732A2">
              <w:t>189</w:t>
            </w:r>
          </w:p>
        </w:tc>
        <w:tc>
          <w:tcPr>
            <w:tcW w:w="2197" w:type="dxa"/>
            <w:tcBorders>
              <w:top w:val="single" w:sz="4" w:space="0" w:color="000000"/>
              <w:left w:val="single" w:sz="4" w:space="0" w:color="000000"/>
              <w:bottom w:val="single" w:sz="4" w:space="0" w:color="000000"/>
            </w:tcBorders>
            <w:shd w:val="clear" w:color="auto" w:fill="auto"/>
          </w:tcPr>
          <w:p w14:paraId="2EBCF772" w14:textId="77777777" w:rsidR="002B2020" w:rsidRPr="00D732A2" w:rsidRDefault="00E60353" w:rsidP="008C7E66">
            <w:pPr>
              <w:pStyle w:val="Standard"/>
              <w:jc w:val="both"/>
            </w:pPr>
            <w:r w:rsidRPr="00D732A2">
              <w:t>152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26DAAA1" w14:textId="078B8841" w:rsidR="002B2020" w:rsidRPr="00D732A2" w:rsidRDefault="00DC32FB" w:rsidP="008C7E66">
            <w:pPr>
              <w:pStyle w:val="Standard"/>
              <w:jc w:val="both"/>
            </w:pPr>
            <w:r w:rsidRPr="00D732A2">
              <w:t>224</w:t>
            </w:r>
          </w:p>
        </w:tc>
      </w:tr>
      <w:tr w:rsidR="00D732A2" w:rsidRPr="00D732A2" w14:paraId="4A0A3971" w14:textId="77777777" w:rsidTr="00980770">
        <w:tc>
          <w:tcPr>
            <w:tcW w:w="3228" w:type="dxa"/>
            <w:tcBorders>
              <w:top w:val="single" w:sz="4" w:space="0" w:color="000000"/>
              <w:left w:val="single" w:sz="4" w:space="0" w:color="000000"/>
              <w:bottom w:val="single" w:sz="4" w:space="0" w:color="000000"/>
            </w:tcBorders>
            <w:shd w:val="clear" w:color="auto" w:fill="auto"/>
          </w:tcPr>
          <w:p w14:paraId="4780485D" w14:textId="77777777" w:rsidR="002B2020" w:rsidRPr="00D732A2" w:rsidRDefault="00E60353" w:rsidP="008C7E66">
            <w:pPr>
              <w:pStyle w:val="Standard"/>
              <w:jc w:val="both"/>
            </w:pPr>
            <w:r w:rsidRPr="00D732A2">
              <w:t>Chirurgijos sektorius</w:t>
            </w:r>
          </w:p>
        </w:tc>
        <w:tc>
          <w:tcPr>
            <w:tcW w:w="1843" w:type="dxa"/>
            <w:tcBorders>
              <w:top w:val="single" w:sz="4" w:space="0" w:color="000000"/>
              <w:left w:val="single" w:sz="4" w:space="0" w:color="000000"/>
              <w:bottom w:val="single" w:sz="4" w:space="0" w:color="000000"/>
            </w:tcBorders>
            <w:shd w:val="clear" w:color="auto" w:fill="auto"/>
          </w:tcPr>
          <w:p w14:paraId="1F64E7E3" w14:textId="77777777" w:rsidR="002B2020" w:rsidRPr="00D732A2" w:rsidRDefault="00E60353" w:rsidP="008C7E66">
            <w:pPr>
              <w:pStyle w:val="Standard"/>
              <w:jc w:val="both"/>
            </w:pPr>
            <w:r w:rsidRPr="00D732A2">
              <w:t>519</w:t>
            </w:r>
          </w:p>
        </w:tc>
        <w:tc>
          <w:tcPr>
            <w:tcW w:w="2197" w:type="dxa"/>
            <w:tcBorders>
              <w:top w:val="single" w:sz="4" w:space="0" w:color="000000"/>
              <w:left w:val="single" w:sz="4" w:space="0" w:color="000000"/>
              <w:bottom w:val="single" w:sz="4" w:space="0" w:color="000000"/>
            </w:tcBorders>
            <w:shd w:val="clear" w:color="auto" w:fill="auto"/>
          </w:tcPr>
          <w:p w14:paraId="7D20A99B" w14:textId="77777777" w:rsidR="002B2020" w:rsidRPr="00D732A2" w:rsidRDefault="00E60353" w:rsidP="008C7E66">
            <w:pPr>
              <w:pStyle w:val="Standard"/>
              <w:jc w:val="both"/>
            </w:pPr>
            <w:r w:rsidRPr="00D732A2">
              <w:t>483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9179DB6" w14:textId="3CCFBF8C" w:rsidR="002B2020" w:rsidRPr="00D732A2" w:rsidRDefault="00DC32FB" w:rsidP="008C7E66">
            <w:pPr>
              <w:pStyle w:val="Standard"/>
              <w:jc w:val="both"/>
            </w:pPr>
            <w:r w:rsidRPr="00D732A2">
              <w:t>518</w:t>
            </w:r>
          </w:p>
        </w:tc>
      </w:tr>
      <w:tr w:rsidR="002B2020" w:rsidRPr="00D732A2" w14:paraId="223F4B3D" w14:textId="77777777" w:rsidTr="00980770">
        <w:trPr>
          <w:trHeight w:val="195"/>
        </w:trPr>
        <w:tc>
          <w:tcPr>
            <w:tcW w:w="3228" w:type="dxa"/>
            <w:tcBorders>
              <w:top w:val="single" w:sz="4" w:space="0" w:color="000000"/>
              <w:left w:val="single" w:sz="4" w:space="0" w:color="000000"/>
              <w:bottom w:val="single" w:sz="4" w:space="0" w:color="000000"/>
            </w:tcBorders>
            <w:shd w:val="clear" w:color="auto" w:fill="auto"/>
          </w:tcPr>
          <w:p w14:paraId="054A743A" w14:textId="77777777" w:rsidR="002B2020" w:rsidRPr="00D732A2" w:rsidRDefault="00E60353" w:rsidP="008C7E66">
            <w:pPr>
              <w:pStyle w:val="Standard"/>
              <w:jc w:val="both"/>
            </w:pPr>
            <w:r w:rsidRPr="00D732A2">
              <w:t>Reanimacija</w:t>
            </w:r>
          </w:p>
        </w:tc>
        <w:tc>
          <w:tcPr>
            <w:tcW w:w="1843" w:type="dxa"/>
            <w:tcBorders>
              <w:top w:val="single" w:sz="4" w:space="0" w:color="000000"/>
              <w:left w:val="single" w:sz="4" w:space="0" w:color="000000"/>
              <w:bottom w:val="single" w:sz="4" w:space="0" w:color="000000"/>
            </w:tcBorders>
            <w:shd w:val="clear" w:color="auto" w:fill="auto"/>
          </w:tcPr>
          <w:p w14:paraId="14599630" w14:textId="77777777" w:rsidR="002B2020" w:rsidRPr="00D732A2" w:rsidRDefault="00E60353" w:rsidP="008C7E66">
            <w:pPr>
              <w:pStyle w:val="Standard"/>
              <w:jc w:val="both"/>
            </w:pPr>
            <w:r w:rsidRPr="00D732A2">
              <w:t>166</w:t>
            </w:r>
          </w:p>
        </w:tc>
        <w:tc>
          <w:tcPr>
            <w:tcW w:w="2197" w:type="dxa"/>
            <w:tcBorders>
              <w:top w:val="single" w:sz="4" w:space="0" w:color="000000"/>
              <w:left w:val="single" w:sz="4" w:space="0" w:color="000000"/>
              <w:bottom w:val="single" w:sz="4" w:space="0" w:color="000000"/>
            </w:tcBorders>
            <w:shd w:val="clear" w:color="auto" w:fill="auto"/>
          </w:tcPr>
          <w:p w14:paraId="4BE35CFE" w14:textId="77777777" w:rsidR="002B2020" w:rsidRPr="00D732A2" w:rsidRDefault="00E60353" w:rsidP="008C7E66">
            <w:pPr>
              <w:pStyle w:val="Standard"/>
              <w:jc w:val="both"/>
            </w:pPr>
            <w:r w:rsidRPr="00D732A2">
              <w:t>77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C7366E5" w14:textId="5B75616C" w:rsidR="002B2020" w:rsidRPr="00D732A2" w:rsidRDefault="00DC32FB" w:rsidP="008C7E66">
            <w:pPr>
              <w:pStyle w:val="Standard"/>
              <w:jc w:val="both"/>
            </w:pPr>
            <w:r w:rsidRPr="00D732A2">
              <w:t>129</w:t>
            </w:r>
          </w:p>
        </w:tc>
      </w:tr>
    </w:tbl>
    <w:p w14:paraId="24F742FE" w14:textId="77777777" w:rsidR="00980770" w:rsidRPr="00D732A2" w:rsidRDefault="00980770" w:rsidP="008C7E66">
      <w:pPr>
        <w:pStyle w:val="Standard"/>
        <w:ind w:firstLine="1296"/>
        <w:jc w:val="both"/>
        <w:rPr>
          <w:rStyle w:val="Numatytasispastraiposriftas1"/>
        </w:rPr>
      </w:pPr>
    </w:p>
    <w:p w14:paraId="1482538F" w14:textId="17D9E25A" w:rsidR="008355CB" w:rsidRPr="001C6F2C" w:rsidRDefault="008355CB" w:rsidP="008C7E66">
      <w:pPr>
        <w:pStyle w:val="Standard"/>
        <w:ind w:firstLine="1296"/>
        <w:jc w:val="both"/>
        <w:rPr>
          <w:rStyle w:val="Numatytasispastraiposriftas1"/>
          <w:color w:val="000000"/>
        </w:rPr>
      </w:pPr>
      <w:r w:rsidRPr="00D732A2">
        <w:rPr>
          <w:rStyle w:val="Numatytasispastraiposriftas1"/>
        </w:rPr>
        <w:t xml:space="preserve">Perkelta į kitas asmens sveikatos priežiūros įstaigas (Panevėžio, Vilniaus) </w:t>
      </w:r>
      <w:r w:rsidR="00DF7A80" w:rsidRPr="00D732A2">
        <w:rPr>
          <w:rStyle w:val="Numatytasispastraiposriftas1"/>
        </w:rPr>
        <w:t xml:space="preserve">iš </w:t>
      </w:r>
      <w:r w:rsidRPr="00D732A2">
        <w:rPr>
          <w:rStyle w:val="Numatytasispastraiposriftas1"/>
        </w:rPr>
        <w:t xml:space="preserve">viso 80 pacientų: daugiausia  iš vidaus ligų </w:t>
      </w:r>
      <w:r w:rsidR="001D5376" w:rsidRPr="00D732A2">
        <w:rPr>
          <w:rStyle w:val="Numatytasispastraiposriftas1"/>
        </w:rPr>
        <w:t>po</w:t>
      </w:r>
      <w:r w:rsidRPr="00D732A2">
        <w:rPr>
          <w:rStyle w:val="Numatytasispastraiposriftas1"/>
        </w:rPr>
        <w:t>skyri</w:t>
      </w:r>
      <w:r w:rsidR="001D5376" w:rsidRPr="00D732A2">
        <w:rPr>
          <w:rStyle w:val="Numatytasispastraiposriftas1"/>
        </w:rPr>
        <w:t>o</w:t>
      </w:r>
      <w:r w:rsidRPr="00D732A2">
        <w:rPr>
          <w:rStyle w:val="Numatytasispastraiposriftas1"/>
        </w:rPr>
        <w:t xml:space="preserve"> 27, reanimacijos 25 ir chirurgijos </w:t>
      </w:r>
      <w:r w:rsidR="00064469" w:rsidRPr="00D732A2">
        <w:rPr>
          <w:rStyle w:val="Numatytasispastraiposriftas1"/>
          <w:bCs/>
        </w:rPr>
        <w:t xml:space="preserve">– </w:t>
      </w:r>
      <w:r w:rsidRPr="00D732A2">
        <w:rPr>
          <w:rStyle w:val="Numatytasispastraiposriftas1"/>
        </w:rPr>
        <w:t>12. Nemažai pacientų  251 pabaigė gyvenimo etapą ligoninėje, daugiausia slaugos ir palaikomojo gydymo sektoriuje</w:t>
      </w:r>
      <w:r w:rsidR="00064469" w:rsidRPr="00D732A2">
        <w:rPr>
          <w:rStyle w:val="Numatytasispastraiposriftas1"/>
        </w:rPr>
        <w:t xml:space="preserve"> </w:t>
      </w:r>
      <w:r w:rsidR="00064469" w:rsidRPr="001C6F2C">
        <w:rPr>
          <w:rStyle w:val="Numatytasispastraiposriftas1"/>
          <w:bCs/>
        </w:rPr>
        <w:t>–</w:t>
      </w:r>
      <w:r w:rsidRPr="001C6F2C">
        <w:rPr>
          <w:rStyle w:val="Numatytasispastraiposriftas1"/>
          <w:color w:val="000000"/>
        </w:rPr>
        <w:t xml:space="preserve"> 91, vidaus ligų</w:t>
      </w:r>
      <w:r w:rsidR="00064469">
        <w:rPr>
          <w:rStyle w:val="Numatytasispastraiposriftas1"/>
          <w:color w:val="000000"/>
        </w:rPr>
        <w:t xml:space="preserve"> </w:t>
      </w:r>
      <w:r w:rsidR="00064469" w:rsidRPr="001C6F2C">
        <w:rPr>
          <w:rStyle w:val="Numatytasispastraiposriftas1"/>
          <w:bCs/>
        </w:rPr>
        <w:t>–</w:t>
      </w:r>
      <w:r w:rsidR="00064469">
        <w:rPr>
          <w:rStyle w:val="Numatytasispastraiposriftas1"/>
          <w:bCs/>
        </w:rPr>
        <w:t xml:space="preserve"> </w:t>
      </w:r>
      <w:r w:rsidRPr="001C6F2C">
        <w:rPr>
          <w:rStyle w:val="Numatytasispastraiposriftas1"/>
          <w:color w:val="000000"/>
        </w:rPr>
        <w:t xml:space="preserve">79 ir reanimacijoje </w:t>
      </w:r>
      <w:r w:rsidR="00064469" w:rsidRPr="001C6F2C">
        <w:rPr>
          <w:rStyle w:val="Numatytasispastraiposriftas1"/>
          <w:bCs/>
        </w:rPr>
        <w:t>–</w:t>
      </w:r>
      <w:r w:rsidR="00064469">
        <w:rPr>
          <w:rStyle w:val="Numatytasispastraiposriftas1"/>
          <w:bCs/>
        </w:rPr>
        <w:t xml:space="preserve"> </w:t>
      </w:r>
      <w:r w:rsidRPr="001C6F2C">
        <w:rPr>
          <w:rStyle w:val="Numatytasispastraiposriftas1"/>
          <w:color w:val="000000"/>
        </w:rPr>
        <w:t xml:space="preserve">72. </w:t>
      </w:r>
    </w:p>
    <w:p w14:paraId="1F1C9B6A" w14:textId="1CCD56C3" w:rsidR="00980770" w:rsidRPr="001C6F2C" w:rsidRDefault="00E60353" w:rsidP="00CD469E">
      <w:pPr>
        <w:pStyle w:val="Standard"/>
        <w:ind w:firstLine="1296"/>
        <w:jc w:val="both"/>
        <w:rPr>
          <w:rStyle w:val="Numatytasispastraiposriftas1"/>
          <w:b/>
        </w:rPr>
      </w:pPr>
      <w:r w:rsidRPr="001C6F2C">
        <w:rPr>
          <w:rStyle w:val="Numatytasispastraiposriftas1"/>
          <w:color w:val="000000"/>
        </w:rPr>
        <w:t>Chirurgijos sektoriuje apie 60 procentų teikta skubi ir būtinoji pagalba, o likusi dalis –  planinė pagalba. Buvo atliktos pilvo ertmės chirurgijos (</w:t>
      </w:r>
      <w:proofErr w:type="spellStart"/>
      <w:r w:rsidRPr="001C6F2C">
        <w:rPr>
          <w:rStyle w:val="Numatytasispastraiposriftas1"/>
          <w:color w:val="000000"/>
        </w:rPr>
        <w:t>apendektomijos</w:t>
      </w:r>
      <w:proofErr w:type="spellEnd"/>
      <w:r w:rsidRPr="001C6F2C">
        <w:rPr>
          <w:rStyle w:val="Numatytasispastraiposriftas1"/>
          <w:color w:val="000000"/>
        </w:rPr>
        <w:t>, išvaržų, tulžies pūslės, žarnų), urologijos (šlapimo pūslės, lyties organų), ginekologijos (gimdos ir jos priedų), kaulų – sąnarių (</w:t>
      </w:r>
      <w:proofErr w:type="spellStart"/>
      <w:r w:rsidRPr="001C6F2C">
        <w:rPr>
          <w:rStyle w:val="Numatytasispastraiposriftas1"/>
          <w:color w:val="000000"/>
        </w:rPr>
        <w:t>osteosintezės</w:t>
      </w:r>
      <w:proofErr w:type="spellEnd"/>
      <w:r w:rsidRPr="001C6F2C">
        <w:rPr>
          <w:rStyle w:val="Numatytasispastraiposriftas1"/>
          <w:color w:val="000000"/>
        </w:rPr>
        <w:t xml:space="preserve">, </w:t>
      </w:r>
      <w:proofErr w:type="spellStart"/>
      <w:r w:rsidRPr="001C6F2C">
        <w:rPr>
          <w:rStyle w:val="Numatytasispastraiposriftas1"/>
          <w:color w:val="000000"/>
        </w:rPr>
        <w:t>artroskopinės</w:t>
      </w:r>
      <w:proofErr w:type="spellEnd"/>
      <w:r w:rsidRPr="001C6F2C">
        <w:rPr>
          <w:rStyle w:val="Numatytasispastraiposriftas1"/>
          <w:color w:val="000000"/>
        </w:rPr>
        <w:t xml:space="preserve">  ir kitos) operacijos. </w:t>
      </w:r>
      <w:r w:rsidR="00451372" w:rsidRPr="001C6F2C">
        <w:rPr>
          <w:rStyle w:val="Numatytasispastraiposriftas1"/>
          <w:color w:val="000000"/>
        </w:rPr>
        <w:t>Bendras operacijų skaičius 2022</w:t>
      </w:r>
      <w:r w:rsidR="00316F6A">
        <w:rPr>
          <w:rStyle w:val="Numatytasispastraiposriftas1"/>
          <w:color w:val="000000"/>
        </w:rPr>
        <w:t xml:space="preserve"> </w:t>
      </w:r>
      <w:r w:rsidR="00451372" w:rsidRPr="001C6F2C">
        <w:rPr>
          <w:rStyle w:val="Numatytasispastraiposriftas1"/>
          <w:color w:val="000000"/>
        </w:rPr>
        <w:t>metais padaugėjo l</w:t>
      </w:r>
      <w:r w:rsidRPr="001C6F2C">
        <w:rPr>
          <w:rStyle w:val="Numatytasispastraiposriftas1"/>
          <w:color w:val="000000"/>
        </w:rPr>
        <w:t>y</w:t>
      </w:r>
      <w:r w:rsidRPr="00D732A2">
        <w:rPr>
          <w:rStyle w:val="Numatytasispastraiposriftas1"/>
        </w:rPr>
        <w:t xml:space="preserve">ginant </w:t>
      </w:r>
      <w:r w:rsidRPr="001C6F2C">
        <w:rPr>
          <w:rStyle w:val="Numatytasispastraiposriftas1"/>
          <w:color w:val="000000"/>
        </w:rPr>
        <w:t xml:space="preserve">su </w:t>
      </w:r>
      <w:r w:rsidR="001D5376">
        <w:rPr>
          <w:rStyle w:val="Numatytasispastraiposriftas1"/>
          <w:color w:val="000000"/>
        </w:rPr>
        <w:t>2020</w:t>
      </w:r>
      <w:r w:rsidR="00064469">
        <w:rPr>
          <w:rStyle w:val="Numatytasispastraiposriftas1"/>
          <w:color w:val="000000"/>
        </w:rPr>
        <w:t xml:space="preserve"> </w:t>
      </w:r>
      <w:r w:rsidR="00CD469E">
        <w:rPr>
          <w:rStyle w:val="Numatytasispastraiposriftas1"/>
          <w:color w:val="000000"/>
        </w:rPr>
        <w:t>m.</w:t>
      </w:r>
      <w:r w:rsidR="00064469">
        <w:rPr>
          <w:rStyle w:val="Numatytasispastraiposriftas1"/>
          <w:color w:val="000000"/>
        </w:rPr>
        <w:t xml:space="preserve"> </w:t>
      </w:r>
      <w:r w:rsidR="00064469" w:rsidRPr="001C6F2C">
        <w:rPr>
          <w:rStyle w:val="Numatytasispastraiposriftas1"/>
          <w:bCs/>
        </w:rPr>
        <w:t>–</w:t>
      </w:r>
      <w:r w:rsidR="00064469">
        <w:rPr>
          <w:rStyle w:val="Numatytasispastraiposriftas1"/>
          <w:bCs/>
        </w:rPr>
        <w:t xml:space="preserve"> </w:t>
      </w:r>
      <w:r w:rsidRPr="001C6F2C">
        <w:rPr>
          <w:rStyle w:val="Numatytasispastraiposriftas1"/>
          <w:color w:val="000000"/>
        </w:rPr>
        <w:t>202</w:t>
      </w:r>
      <w:r w:rsidR="004E7399" w:rsidRPr="001C6F2C">
        <w:rPr>
          <w:rStyle w:val="Numatytasispastraiposriftas1"/>
          <w:color w:val="000000"/>
        </w:rPr>
        <w:t>1</w:t>
      </w:r>
      <w:r w:rsidRPr="001C6F2C">
        <w:rPr>
          <w:rStyle w:val="Numatytasispastraiposriftas1"/>
          <w:color w:val="000000"/>
        </w:rPr>
        <w:t xml:space="preserve"> m.</w:t>
      </w:r>
      <w:r w:rsidR="00CD469E">
        <w:rPr>
          <w:rStyle w:val="Numatytasispastraiposriftas1"/>
          <w:color w:val="000000"/>
        </w:rPr>
        <w:t xml:space="preserve"> Kaip kito operacinis aktyvumas  atsispindi  1 grafike.  Didžiųjų operacijų  buvo atlikta 246, o  mažųjų </w:t>
      </w:r>
      <w:r w:rsidR="00064469" w:rsidRPr="001C6F2C">
        <w:rPr>
          <w:rStyle w:val="Numatytasispastraiposriftas1"/>
          <w:bCs/>
        </w:rPr>
        <w:t>–</w:t>
      </w:r>
      <w:r w:rsidR="00064469">
        <w:rPr>
          <w:rStyle w:val="Numatytasispastraiposriftas1"/>
          <w:bCs/>
        </w:rPr>
        <w:t xml:space="preserve"> </w:t>
      </w:r>
      <w:r w:rsidR="00CD469E">
        <w:rPr>
          <w:rStyle w:val="Numatytasispastraiposriftas1"/>
          <w:color w:val="000000"/>
        </w:rPr>
        <w:t>219.</w:t>
      </w:r>
    </w:p>
    <w:p w14:paraId="45DD9268" w14:textId="77777777" w:rsidR="00311154" w:rsidRDefault="00311154" w:rsidP="008C7E66">
      <w:pPr>
        <w:pStyle w:val="Standard"/>
        <w:ind w:firstLine="1296"/>
        <w:rPr>
          <w:rStyle w:val="Numatytasispastraiposriftas1"/>
          <w:b/>
        </w:rPr>
      </w:pPr>
    </w:p>
    <w:p w14:paraId="7A3E2445" w14:textId="31EFF617" w:rsidR="00083426" w:rsidRDefault="00083426" w:rsidP="008C7E66">
      <w:pPr>
        <w:pStyle w:val="Standard"/>
        <w:ind w:firstLine="1296"/>
        <w:rPr>
          <w:rStyle w:val="Numatytasispastraiposriftas1"/>
          <w:b/>
        </w:rPr>
      </w:pPr>
    </w:p>
    <w:p w14:paraId="5DC0A09A" w14:textId="41DE2264" w:rsidR="00B474E1" w:rsidRDefault="00B474E1" w:rsidP="008C7E66">
      <w:pPr>
        <w:pStyle w:val="Standard"/>
        <w:ind w:firstLine="1296"/>
        <w:rPr>
          <w:rStyle w:val="Numatytasispastraiposriftas1"/>
          <w:b/>
        </w:rPr>
      </w:pPr>
    </w:p>
    <w:p w14:paraId="01DA2622" w14:textId="77777777" w:rsidR="00B474E1" w:rsidRDefault="00B474E1" w:rsidP="008C7E66">
      <w:pPr>
        <w:pStyle w:val="Standard"/>
        <w:ind w:firstLine="1296"/>
        <w:rPr>
          <w:rStyle w:val="Numatytasispastraiposriftas1"/>
          <w:b/>
        </w:rPr>
      </w:pPr>
    </w:p>
    <w:p w14:paraId="20F106C8" w14:textId="77777777" w:rsidR="00083426" w:rsidRDefault="00083426" w:rsidP="008C7E66">
      <w:pPr>
        <w:pStyle w:val="Standard"/>
        <w:ind w:firstLine="1296"/>
        <w:rPr>
          <w:rStyle w:val="Numatytasispastraiposriftas1"/>
          <w:b/>
        </w:rPr>
      </w:pPr>
    </w:p>
    <w:p w14:paraId="488D8D43" w14:textId="77777777" w:rsidR="00064469" w:rsidRDefault="00064469" w:rsidP="008C7E66">
      <w:pPr>
        <w:pStyle w:val="Standard"/>
        <w:ind w:firstLine="1296"/>
        <w:rPr>
          <w:rStyle w:val="Numatytasispastraiposriftas1"/>
          <w:b/>
        </w:rPr>
      </w:pPr>
    </w:p>
    <w:p w14:paraId="06701D3F" w14:textId="77777777" w:rsidR="00064469" w:rsidRDefault="00064469" w:rsidP="008C7E66">
      <w:pPr>
        <w:pStyle w:val="Standard"/>
        <w:ind w:firstLine="1296"/>
        <w:rPr>
          <w:rStyle w:val="Numatytasispastraiposriftas1"/>
          <w:b/>
        </w:rPr>
      </w:pPr>
    </w:p>
    <w:p w14:paraId="48677F54" w14:textId="797130F5" w:rsidR="002B2020" w:rsidRPr="001C6F2C" w:rsidRDefault="00E60353" w:rsidP="008C7E66">
      <w:pPr>
        <w:pStyle w:val="Standard"/>
        <w:ind w:firstLine="1296"/>
      </w:pPr>
      <w:r w:rsidRPr="001C6F2C">
        <w:rPr>
          <w:rStyle w:val="Numatytasispastraiposriftas1"/>
          <w:b/>
        </w:rPr>
        <w:t>1 grafikas.</w:t>
      </w:r>
      <w:r w:rsidRPr="001C6F2C">
        <w:t xml:space="preserve"> Ligoninės operacinis aktyvumas 2020–202</w:t>
      </w:r>
      <w:r w:rsidR="004E7399" w:rsidRPr="001C6F2C">
        <w:t>2</w:t>
      </w:r>
      <w:r w:rsidRPr="001C6F2C">
        <w:t xml:space="preserve"> metais</w:t>
      </w:r>
    </w:p>
    <w:p w14:paraId="458C8DF6" w14:textId="31B30345" w:rsidR="002B2020" w:rsidRPr="001C6F2C" w:rsidRDefault="004E7399" w:rsidP="008C7E66">
      <w:pPr>
        <w:pStyle w:val="Standard"/>
        <w:ind w:hanging="142"/>
        <w:jc w:val="both"/>
      </w:pPr>
      <w:r w:rsidRPr="001C6F2C">
        <w:rPr>
          <w:noProof/>
        </w:rPr>
        <w:drawing>
          <wp:inline distT="0" distB="0" distL="0" distR="0" wp14:anchorId="3B913566" wp14:editId="1410690C">
            <wp:extent cx="6019800" cy="1800225"/>
            <wp:effectExtent l="0" t="0" r="0" b="9525"/>
            <wp:docPr id="1" name="Diagrama 1">
              <a:extLst xmlns:a="http://schemas.openxmlformats.org/drawingml/2006/main">
                <a:ext uri="{FF2B5EF4-FFF2-40B4-BE49-F238E27FC236}">
                  <a16:creationId xmlns:a16="http://schemas.microsoft.com/office/drawing/2014/main" id="{4DE4ED62-32B6-6780-A138-627BB429A4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718DE81" w14:textId="77777777" w:rsidR="00083426" w:rsidRDefault="00083426" w:rsidP="008C7E66">
      <w:pPr>
        <w:pStyle w:val="prastasis10"/>
        <w:tabs>
          <w:tab w:val="left" w:pos="1418"/>
        </w:tabs>
        <w:ind w:firstLine="1276"/>
        <w:jc w:val="both"/>
        <w:rPr>
          <w:b/>
          <w:smallCaps/>
          <w:lang w:val="lt-LT"/>
        </w:rPr>
      </w:pPr>
    </w:p>
    <w:p w14:paraId="1D4F6C9C" w14:textId="0B064E34" w:rsidR="00083426" w:rsidRDefault="00083426" w:rsidP="008C7E66">
      <w:pPr>
        <w:pStyle w:val="prastasis10"/>
        <w:tabs>
          <w:tab w:val="left" w:pos="1418"/>
        </w:tabs>
        <w:ind w:firstLine="1276"/>
        <w:jc w:val="both"/>
        <w:rPr>
          <w:b/>
          <w:smallCaps/>
          <w:lang w:val="lt-LT"/>
        </w:rPr>
      </w:pPr>
    </w:p>
    <w:p w14:paraId="0BF2D6D8" w14:textId="7E28C78D" w:rsidR="00083426" w:rsidRDefault="00083426" w:rsidP="008C7E66">
      <w:pPr>
        <w:pStyle w:val="prastasis10"/>
        <w:tabs>
          <w:tab w:val="left" w:pos="1418"/>
        </w:tabs>
        <w:ind w:firstLine="1276"/>
        <w:jc w:val="both"/>
        <w:rPr>
          <w:b/>
          <w:smallCaps/>
          <w:lang w:val="lt-LT"/>
        </w:rPr>
      </w:pPr>
    </w:p>
    <w:p w14:paraId="7D7C5711" w14:textId="77777777" w:rsidR="00083426" w:rsidRDefault="00083426" w:rsidP="008C7E66">
      <w:pPr>
        <w:pStyle w:val="prastasis10"/>
        <w:tabs>
          <w:tab w:val="left" w:pos="1418"/>
        </w:tabs>
        <w:ind w:firstLine="1276"/>
        <w:jc w:val="both"/>
        <w:rPr>
          <w:b/>
          <w:smallCaps/>
          <w:lang w:val="lt-LT"/>
        </w:rPr>
      </w:pPr>
    </w:p>
    <w:p w14:paraId="62CE62FC" w14:textId="701CD620" w:rsidR="002B2020" w:rsidRPr="006750AE" w:rsidRDefault="00E60353" w:rsidP="008C7E66">
      <w:pPr>
        <w:pStyle w:val="prastasis10"/>
        <w:tabs>
          <w:tab w:val="left" w:pos="1418"/>
        </w:tabs>
        <w:ind w:firstLine="1276"/>
        <w:jc w:val="both"/>
        <w:rPr>
          <w:b/>
          <w:smallCaps/>
          <w:lang w:val="lt-LT"/>
        </w:rPr>
      </w:pPr>
      <w:r w:rsidRPr="006750AE">
        <w:rPr>
          <w:b/>
          <w:smallCaps/>
          <w:lang w:val="lt-LT"/>
        </w:rPr>
        <w:t>4.2 Ambulatorinės asmens sveikatos priežiūros paslaugos</w:t>
      </w:r>
    </w:p>
    <w:p w14:paraId="0BB9C2ED" w14:textId="1F60CFD3" w:rsidR="00980770" w:rsidRDefault="00980770" w:rsidP="008C7E66">
      <w:pPr>
        <w:pStyle w:val="prastasis10"/>
        <w:tabs>
          <w:tab w:val="left" w:pos="1418"/>
        </w:tabs>
        <w:ind w:firstLine="1276"/>
        <w:jc w:val="both"/>
        <w:rPr>
          <w:b/>
          <w:smallCaps/>
          <w:lang w:val="lt-LT"/>
        </w:rPr>
      </w:pPr>
    </w:p>
    <w:p w14:paraId="601188A6" w14:textId="77777777" w:rsidR="00083426" w:rsidRPr="00322D70" w:rsidRDefault="00083426" w:rsidP="008C7E66">
      <w:pPr>
        <w:pStyle w:val="prastasis10"/>
        <w:tabs>
          <w:tab w:val="left" w:pos="1418"/>
        </w:tabs>
        <w:ind w:firstLine="1276"/>
        <w:jc w:val="both"/>
        <w:rPr>
          <w:b/>
          <w:smallCaps/>
          <w:lang w:val="lt-LT"/>
        </w:rPr>
      </w:pPr>
    </w:p>
    <w:p w14:paraId="22B85103" w14:textId="51233070" w:rsidR="002B2020" w:rsidRPr="00322D70" w:rsidRDefault="00E60353" w:rsidP="008C7E66">
      <w:pPr>
        <w:pStyle w:val="prastasis10"/>
        <w:tabs>
          <w:tab w:val="left" w:pos="1418"/>
        </w:tabs>
        <w:ind w:firstLine="1276"/>
        <w:jc w:val="both"/>
        <w:rPr>
          <w:lang w:val="lt-LT"/>
        </w:rPr>
      </w:pPr>
      <w:r w:rsidRPr="00322D70">
        <w:rPr>
          <w:lang w:val="lt-LT"/>
        </w:rPr>
        <w:t xml:space="preserve">Ligoninė teikia ambulatorines asmens sveikatos priežiūros paslaugas: gydytojų specialistų konsultacijas, </w:t>
      </w:r>
      <w:r w:rsidR="00D00469">
        <w:rPr>
          <w:lang w:val="lt-LT"/>
        </w:rPr>
        <w:t>taip pat išplėstin</w:t>
      </w:r>
      <w:r w:rsidR="00D039BF">
        <w:rPr>
          <w:lang w:val="lt-LT"/>
        </w:rPr>
        <w:t>e</w:t>
      </w:r>
      <w:r w:rsidR="00D00469">
        <w:rPr>
          <w:lang w:val="lt-LT"/>
        </w:rPr>
        <w:t xml:space="preserve">s , </w:t>
      </w:r>
      <w:r w:rsidRPr="00322D70">
        <w:rPr>
          <w:lang w:val="lt-LT"/>
        </w:rPr>
        <w:t>priėmimo-skubios pagalbos,  stebėjim</w:t>
      </w:r>
      <w:r w:rsidRPr="00322D70">
        <w:rPr>
          <w:rStyle w:val="Numatytasispastraiposriftas1"/>
          <w:lang w:val="lt-LT"/>
        </w:rPr>
        <w:t>o (iki 24 valand</w:t>
      </w:r>
      <w:r w:rsidRPr="001C6F2C">
        <w:rPr>
          <w:rStyle w:val="Numatytasispastraiposriftas1"/>
          <w:lang w:val="lt-LT"/>
        </w:rPr>
        <w:t>ų trukmės)</w:t>
      </w:r>
      <w:r w:rsidRPr="00322D70">
        <w:rPr>
          <w:lang w:val="lt-LT"/>
        </w:rPr>
        <w:t>,</w:t>
      </w:r>
      <w:r w:rsidRPr="001C6F2C">
        <w:rPr>
          <w:rStyle w:val="Numatytasispastraiposriftas1"/>
          <w:lang w:val="lt-LT"/>
        </w:rPr>
        <w:t xml:space="preserve">  taip pat </w:t>
      </w:r>
      <w:r w:rsidRPr="00322D70">
        <w:rPr>
          <w:lang w:val="lt-LT"/>
        </w:rPr>
        <w:t>teikia dienos stacionaro, dienos chirurgijos, ambulatorinės chirurgijos paslaugas.</w:t>
      </w:r>
    </w:p>
    <w:p w14:paraId="55A76124" w14:textId="161E9F47" w:rsidR="00DA5EC4" w:rsidRPr="001C6F2C" w:rsidRDefault="00DA5EC4" w:rsidP="00DA5EC4">
      <w:pPr>
        <w:pStyle w:val="Standard"/>
        <w:ind w:firstLine="1296"/>
        <w:jc w:val="both"/>
      </w:pPr>
      <w:r w:rsidRPr="001C6F2C">
        <w:rPr>
          <w:rStyle w:val="Numatytasispastraiposriftas1"/>
          <w:color w:val="212529"/>
        </w:rPr>
        <w:t>Dienos chirurgijos darbas organizuoja</w:t>
      </w:r>
      <w:r w:rsidR="00D00469">
        <w:rPr>
          <w:rStyle w:val="Numatytasispastraiposriftas1"/>
          <w:color w:val="212529"/>
        </w:rPr>
        <w:t>nt</w:t>
      </w:r>
      <w:r w:rsidRPr="001C6F2C">
        <w:rPr>
          <w:rStyle w:val="Numatytasispastraiposriftas1"/>
          <w:color w:val="212529"/>
        </w:rPr>
        <w:t xml:space="preserve"> taip, kad kuo  </w:t>
      </w:r>
      <w:r w:rsidRPr="001C6F2C">
        <w:rPr>
          <w:rStyle w:val="Numatytasispastraiposriftas1"/>
          <w:color w:val="000000"/>
        </w:rPr>
        <w:t>mažesnėmis sąnaudomis būtų pasiektas geriausias rezultatas. Iki koronaviruso pandemijos</w:t>
      </w:r>
      <w:r w:rsidR="00D00469">
        <w:rPr>
          <w:rStyle w:val="Numatytasispastraiposriftas1"/>
          <w:color w:val="000000"/>
        </w:rPr>
        <w:t xml:space="preserve">, per ją, o </w:t>
      </w:r>
      <w:r w:rsidRPr="001C6F2C">
        <w:rPr>
          <w:rStyle w:val="Numatytasispastraiposriftas1"/>
          <w:color w:val="212529"/>
        </w:rPr>
        <w:t>taip pat ir 2022</w:t>
      </w:r>
      <w:r w:rsidR="00064469">
        <w:rPr>
          <w:rStyle w:val="Numatytasispastraiposriftas1"/>
          <w:color w:val="212529"/>
        </w:rPr>
        <w:t xml:space="preserve"> </w:t>
      </w:r>
      <w:r w:rsidRPr="001C6F2C">
        <w:rPr>
          <w:rStyle w:val="Numatytasispastraiposriftas1"/>
          <w:color w:val="212529"/>
        </w:rPr>
        <w:t xml:space="preserve">m. buvo </w:t>
      </w:r>
      <w:r w:rsidR="00D00469">
        <w:rPr>
          <w:rStyle w:val="Numatytasispastraiposriftas1"/>
          <w:color w:val="212529"/>
        </w:rPr>
        <w:t>teiki</w:t>
      </w:r>
      <w:r w:rsidRPr="001C6F2C">
        <w:rPr>
          <w:rStyle w:val="Numatytasispastraiposriftas1"/>
          <w:color w:val="212529"/>
        </w:rPr>
        <w:t>amos dienos chirurgijos paslaugos, kurių dinamika atsispindi 2 grafike.  Ši</w:t>
      </w:r>
      <w:r w:rsidR="00D00469">
        <w:rPr>
          <w:rStyle w:val="Numatytasispastraiposriftas1"/>
          <w:color w:val="212529"/>
        </w:rPr>
        <w:t>s</w:t>
      </w:r>
      <w:r w:rsidR="00D039BF">
        <w:rPr>
          <w:rStyle w:val="Numatytasispastraiposriftas1"/>
          <w:color w:val="212529"/>
        </w:rPr>
        <w:t xml:space="preserve"> vektorius </w:t>
      </w:r>
      <w:r w:rsidRPr="001C6F2C">
        <w:rPr>
          <w:rStyle w:val="Numatytasispastraiposriftas1"/>
          <w:color w:val="212529"/>
        </w:rPr>
        <w:t xml:space="preserve"> atitiko bendrą valstybės sveikatos politiką – mažinti stacionarinių paslaugų bei didinti dienos stacionaro ir dienos chirurgijos paslaugų apimtis. Teikiant dienos chirurgijos paslaugas, did</w:t>
      </w:r>
      <w:r w:rsidR="00D00469">
        <w:rPr>
          <w:rStyle w:val="Numatytasispastraiposriftas1"/>
          <w:color w:val="212529"/>
        </w:rPr>
        <w:t>ėja</w:t>
      </w:r>
      <w:r w:rsidRPr="001C6F2C">
        <w:rPr>
          <w:rStyle w:val="Numatytasispastraiposriftas1"/>
          <w:color w:val="212529"/>
        </w:rPr>
        <w:t xml:space="preserve"> įstaigos veiklos efektyvumas.</w:t>
      </w:r>
    </w:p>
    <w:p w14:paraId="114691B9" w14:textId="77777777" w:rsidR="00DA5EC4" w:rsidRPr="001C6F2C" w:rsidRDefault="00DA5EC4" w:rsidP="00DA5EC4">
      <w:pPr>
        <w:pStyle w:val="Standard"/>
        <w:ind w:firstLine="1296"/>
        <w:jc w:val="both"/>
      </w:pPr>
    </w:p>
    <w:p w14:paraId="5B513268" w14:textId="07959074" w:rsidR="00DA5EC4" w:rsidRDefault="00DA5EC4" w:rsidP="00DA5EC4">
      <w:pPr>
        <w:pStyle w:val="Standard"/>
        <w:ind w:firstLine="1296"/>
        <w:jc w:val="both"/>
        <w:rPr>
          <w:bCs/>
          <w:color w:val="212529"/>
        </w:rPr>
      </w:pPr>
      <w:r w:rsidRPr="001C6F2C">
        <w:rPr>
          <w:b/>
          <w:color w:val="212529"/>
        </w:rPr>
        <w:t xml:space="preserve">2 grafikas </w:t>
      </w:r>
      <w:r w:rsidRPr="001C6F2C">
        <w:rPr>
          <w:bCs/>
          <w:color w:val="212529"/>
        </w:rPr>
        <w:t>Dienos chirurgijos paslaugų dinamika 2020</w:t>
      </w:r>
      <w:r w:rsidR="00064469" w:rsidRPr="001C6F2C">
        <w:rPr>
          <w:rStyle w:val="Numatytasispastraiposriftas1"/>
          <w:bCs/>
        </w:rPr>
        <w:t>–</w:t>
      </w:r>
      <w:r w:rsidRPr="001C6F2C">
        <w:rPr>
          <w:bCs/>
          <w:color w:val="212529"/>
        </w:rPr>
        <w:t>2022 metais</w:t>
      </w:r>
      <w:bookmarkStart w:id="2" w:name="_1710234598"/>
      <w:bookmarkEnd w:id="2"/>
    </w:p>
    <w:p w14:paraId="678F186B" w14:textId="77777777" w:rsidR="000A0F77" w:rsidRPr="001C6F2C" w:rsidRDefault="000A0F77" w:rsidP="00DA5EC4">
      <w:pPr>
        <w:pStyle w:val="Standard"/>
        <w:ind w:firstLine="1296"/>
        <w:jc w:val="both"/>
        <w:rPr>
          <w:b/>
          <w:color w:val="212529"/>
        </w:rPr>
      </w:pPr>
    </w:p>
    <w:p w14:paraId="5507B591" w14:textId="77777777" w:rsidR="00DA5EC4" w:rsidRPr="001C6F2C" w:rsidRDefault="00DA5EC4" w:rsidP="00DA5EC4">
      <w:pPr>
        <w:pStyle w:val="Standard"/>
        <w:jc w:val="both"/>
      </w:pPr>
      <w:r w:rsidRPr="001C6F2C">
        <w:rPr>
          <w:noProof/>
        </w:rPr>
        <w:drawing>
          <wp:inline distT="0" distB="0" distL="0" distR="0" wp14:anchorId="2E117F25" wp14:editId="70476D4E">
            <wp:extent cx="5924550" cy="1943100"/>
            <wp:effectExtent l="0" t="0" r="0" b="0"/>
            <wp:docPr id="7" name="Diagrama 7">
              <a:extLst xmlns:a="http://schemas.openxmlformats.org/drawingml/2006/main">
                <a:ext uri="{FF2B5EF4-FFF2-40B4-BE49-F238E27FC236}">
                  <a16:creationId xmlns:a16="http://schemas.microsoft.com/office/drawing/2014/main" id="{684FBE3A-F679-E944-EF8A-D9232C1753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3CD6A32" w14:textId="77777777" w:rsidR="00DA5EC4" w:rsidRPr="001C6F2C" w:rsidRDefault="00DA5EC4" w:rsidP="00DA5EC4">
      <w:pPr>
        <w:pStyle w:val="prastasis10"/>
        <w:tabs>
          <w:tab w:val="left" w:pos="1418"/>
        </w:tabs>
        <w:ind w:firstLine="1276"/>
        <w:jc w:val="both"/>
        <w:rPr>
          <w:b/>
          <w:smallCaps/>
        </w:rPr>
      </w:pPr>
    </w:p>
    <w:p w14:paraId="1A6FD6EF" w14:textId="77777777" w:rsidR="00DA5EC4" w:rsidRPr="001C6F2C" w:rsidRDefault="00DA5EC4" w:rsidP="00DA5EC4">
      <w:pPr>
        <w:pStyle w:val="prastasis10"/>
        <w:tabs>
          <w:tab w:val="left" w:pos="1418"/>
        </w:tabs>
        <w:ind w:firstLine="1276"/>
        <w:jc w:val="both"/>
        <w:rPr>
          <w:b/>
          <w:smallCaps/>
        </w:rPr>
      </w:pPr>
    </w:p>
    <w:p w14:paraId="504ECCEA" w14:textId="77777777" w:rsidR="00DA5EC4" w:rsidRPr="001C6F2C" w:rsidRDefault="00DA5EC4" w:rsidP="00DA5EC4">
      <w:pPr>
        <w:pStyle w:val="prastasis10"/>
        <w:tabs>
          <w:tab w:val="left" w:pos="1418"/>
        </w:tabs>
        <w:ind w:firstLine="1276"/>
        <w:jc w:val="both"/>
        <w:rPr>
          <w:bCs/>
        </w:rPr>
      </w:pPr>
    </w:p>
    <w:p w14:paraId="09F0604C" w14:textId="77777777" w:rsidR="00DA5EC4" w:rsidRPr="001C6F2C" w:rsidRDefault="00DA5EC4" w:rsidP="00DA5EC4">
      <w:pPr>
        <w:pStyle w:val="prastasis10"/>
        <w:tabs>
          <w:tab w:val="left" w:pos="1418"/>
        </w:tabs>
        <w:ind w:firstLine="1276"/>
        <w:jc w:val="both"/>
        <w:rPr>
          <w:bCs/>
        </w:rPr>
      </w:pPr>
    </w:p>
    <w:p w14:paraId="1F574F56" w14:textId="1D9019D9" w:rsidR="000A0F77" w:rsidRPr="00064469" w:rsidRDefault="00DA5EC4" w:rsidP="00064469">
      <w:pPr>
        <w:pStyle w:val="prastasis10"/>
        <w:tabs>
          <w:tab w:val="left" w:pos="1418"/>
        </w:tabs>
        <w:ind w:firstLine="1276"/>
        <w:jc w:val="both"/>
        <w:rPr>
          <w:rStyle w:val="Numatytasispastraiposriftas10"/>
          <w:bCs/>
          <w:lang w:val="pt-BR"/>
        </w:rPr>
      </w:pPr>
      <w:r w:rsidRPr="00064469">
        <w:rPr>
          <w:bCs/>
          <w:lang w:val="lt-LT"/>
        </w:rPr>
        <w:t xml:space="preserve">Kaip matyti </w:t>
      </w:r>
      <w:r w:rsidR="00D039BF" w:rsidRPr="00064469">
        <w:rPr>
          <w:bCs/>
          <w:lang w:val="lt-LT"/>
        </w:rPr>
        <w:t xml:space="preserve">2 </w:t>
      </w:r>
      <w:r w:rsidRPr="00064469">
        <w:rPr>
          <w:bCs/>
          <w:lang w:val="lt-LT"/>
        </w:rPr>
        <w:t>grafike 2022</w:t>
      </w:r>
      <w:r w:rsidR="00064469">
        <w:rPr>
          <w:bCs/>
          <w:lang w:val="lt-LT"/>
        </w:rPr>
        <w:t xml:space="preserve"> </w:t>
      </w:r>
      <w:r w:rsidRPr="00064469">
        <w:rPr>
          <w:bCs/>
          <w:lang w:val="lt-LT"/>
        </w:rPr>
        <w:t xml:space="preserve">m. </w:t>
      </w:r>
      <w:r w:rsidR="00B243B0" w:rsidRPr="00064469">
        <w:rPr>
          <w:bCs/>
          <w:lang w:val="lt-LT"/>
        </w:rPr>
        <w:t xml:space="preserve">stebimas </w:t>
      </w:r>
      <w:r w:rsidRPr="00064469">
        <w:rPr>
          <w:bCs/>
          <w:lang w:val="lt-LT"/>
        </w:rPr>
        <w:t>dienos chirurgijos paslaugų mažėjim</w:t>
      </w:r>
      <w:r w:rsidR="00B243B0" w:rsidRPr="00064469">
        <w:rPr>
          <w:bCs/>
          <w:lang w:val="lt-LT"/>
        </w:rPr>
        <w:t>as</w:t>
      </w:r>
      <w:r w:rsidRPr="00064469">
        <w:rPr>
          <w:bCs/>
          <w:lang w:val="lt-LT"/>
        </w:rPr>
        <w:t>,</w:t>
      </w:r>
      <w:r w:rsidR="00083426" w:rsidRPr="00064469">
        <w:rPr>
          <w:bCs/>
          <w:lang w:val="lt-LT"/>
        </w:rPr>
        <w:t xml:space="preserve"> </w:t>
      </w:r>
      <w:r w:rsidRPr="00064469">
        <w:rPr>
          <w:bCs/>
          <w:lang w:val="lt-LT"/>
        </w:rPr>
        <w:t xml:space="preserve">kurį  </w:t>
      </w:r>
      <w:r w:rsidR="00D039BF" w:rsidRPr="00064469">
        <w:rPr>
          <w:bCs/>
          <w:lang w:val="lt-LT"/>
        </w:rPr>
        <w:t xml:space="preserve">mūsų </w:t>
      </w:r>
      <w:r w:rsidRPr="00064469">
        <w:rPr>
          <w:bCs/>
          <w:lang w:val="lt-LT"/>
        </w:rPr>
        <w:t>man</w:t>
      </w:r>
      <w:r w:rsidR="00D039BF" w:rsidRPr="00064469">
        <w:rPr>
          <w:bCs/>
          <w:lang w:val="lt-LT"/>
        </w:rPr>
        <w:t>ymu</w:t>
      </w:r>
      <w:r w:rsidRPr="00064469">
        <w:rPr>
          <w:bCs/>
          <w:lang w:val="lt-LT"/>
        </w:rPr>
        <w:t xml:space="preserve"> įtakojo šių paslaugų teikimo tvarkos aprašo pakeitimas </w:t>
      </w:r>
      <w:r w:rsidR="00D039BF" w:rsidRPr="00064469">
        <w:rPr>
          <w:bCs/>
          <w:lang w:val="lt-LT"/>
        </w:rPr>
        <w:t>kai</w:t>
      </w:r>
      <w:r w:rsidRPr="00064469">
        <w:rPr>
          <w:bCs/>
          <w:lang w:val="lt-LT"/>
        </w:rPr>
        <w:t xml:space="preserve"> paslauga </w:t>
      </w:r>
      <w:r w:rsidR="00D039BF" w:rsidRPr="00064469">
        <w:rPr>
          <w:bCs/>
          <w:lang w:val="lt-LT"/>
        </w:rPr>
        <w:t>t</w:t>
      </w:r>
      <w:r w:rsidR="00083426" w:rsidRPr="00064469">
        <w:rPr>
          <w:bCs/>
          <w:lang w:val="lt-LT"/>
        </w:rPr>
        <w:t>u</w:t>
      </w:r>
      <w:r w:rsidR="00D039BF" w:rsidRPr="00064469">
        <w:rPr>
          <w:bCs/>
          <w:lang w:val="lt-LT"/>
        </w:rPr>
        <w:t xml:space="preserve">ri būti </w:t>
      </w:r>
      <w:r w:rsidRPr="00064469">
        <w:rPr>
          <w:bCs/>
          <w:lang w:val="lt-LT"/>
        </w:rPr>
        <w:t xml:space="preserve">suteikiama paciento atvykimo į </w:t>
      </w:r>
      <w:r w:rsidR="00D039BF" w:rsidRPr="00064469">
        <w:rPr>
          <w:bCs/>
          <w:lang w:val="lt-LT"/>
        </w:rPr>
        <w:t xml:space="preserve">Ligoninę </w:t>
      </w:r>
      <w:r w:rsidRPr="00064469">
        <w:rPr>
          <w:bCs/>
          <w:lang w:val="lt-LT"/>
        </w:rPr>
        <w:t xml:space="preserve">dieną ir tą pačią dieną išrašomas iš </w:t>
      </w:r>
      <w:r w:rsidR="00D039BF" w:rsidRPr="00064469">
        <w:rPr>
          <w:bCs/>
          <w:lang w:val="lt-LT"/>
        </w:rPr>
        <w:t>jos</w:t>
      </w:r>
      <w:r w:rsidR="00083426" w:rsidRPr="00064469">
        <w:rPr>
          <w:bCs/>
          <w:lang w:val="lt-LT"/>
        </w:rPr>
        <w:t xml:space="preserve">.    </w:t>
      </w:r>
      <w:r w:rsidR="00D039BF" w:rsidRPr="00064469">
        <w:rPr>
          <w:bCs/>
          <w:lang w:val="lt-LT"/>
        </w:rPr>
        <w:t>N</w:t>
      </w:r>
      <w:r w:rsidRPr="00064469">
        <w:rPr>
          <w:bCs/>
          <w:lang w:val="lt-LT"/>
        </w:rPr>
        <w:t xml:space="preserve">ebeliko </w:t>
      </w:r>
      <w:r w:rsidR="006750AE">
        <w:rPr>
          <w:bCs/>
          <w:lang w:val="lt-LT"/>
        </w:rPr>
        <w:lastRenderedPageBreak/>
        <w:t>„</w:t>
      </w:r>
      <w:r w:rsidRPr="00064469">
        <w:rPr>
          <w:bCs/>
          <w:lang w:val="lt-LT"/>
        </w:rPr>
        <w:t>pratęstos</w:t>
      </w:r>
      <w:r w:rsidR="006750AE">
        <w:rPr>
          <w:bCs/>
          <w:lang w:val="lt-LT"/>
        </w:rPr>
        <w:t>“</w:t>
      </w:r>
      <w:r w:rsidRPr="00064469">
        <w:rPr>
          <w:bCs/>
          <w:lang w:val="lt-LT"/>
        </w:rPr>
        <w:t xml:space="preserve"> dienos chirurgijos paslaugos </w:t>
      </w:r>
      <w:r w:rsidR="00D039BF" w:rsidRPr="00064469">
        <w:rPr>
          <w:bCs/>
          <w:lang w:val="lt-LT"/>
        </w:rPr>
        <w:t xml:space="preserve">leidusios Ligoninėje likti </w:t>
      </w:r>
      <w:r w:rsidRPr="00064469">
        <w:rPr>
          <w:bCs/>
          <w:lang w:val="lt-LT"/>
        </w:rPr>
        <w:t xml:space="preserve">iki 24 </w:t>
      </w:r>
      <w:r w:rsidRPr="00D732A2">
        <w:rPr>
          <w:bCs/>
          <w:lang w:val="lt-LT"/>
        </w:rPr>
        <w:t>valandų</w:t>
      </w:r>
      <w:r w:rsidR="006750AE" w:rsidRPr="00D732A2">
        <w:rPr>
          <w:bCs/>
          <w:lang w:val="lt-LT"/>
        </w:rPr>
        <w:t xml:space="preserve">, </w:t>
      </w:r>
      <w:r w:rsidRPr="00D732A2">
        <w:rPr>
          <w:bCs/>
          <w:lang w:val="lt-LT"/>
        </w:rPr>
        <w:t>t.</w:t>
      </w:r>
      <w:r w:rsidR="00064469" w:rsidRPr="00D732A2">
        <w:rPr>
          <w:bCs/>
          <w:lang w:val="lt-LT"/>
        </w:rPr>
        <w:t xml:space="preserve"> </w:t>
      </w:r>
      <w:r w:rsidRPr="00064469">
        <w:rPr>
          <w:bCs/>
          <w:lang w:val="lt-LT"/>
        </w:rPr>
        <w:t>y. paros.</w:t>
      </w:r>
      <w:r w:rsidR="00083426" w:rsidRPr="00064469">
        <w:rPr>
          <w:bCs/>
          <w:lang w:val="lt-LT"/>
        </w:rPr>
        <w:t xml:space="preserve"> </w:t>
      </w:r>
      <w:r w:rsidR="00D039BF" w:rsidRPr="00064469">
        <w:rPr>
          <w:bCs/>
          <w:lang w:val="lt-LT"/>
        </w:rPr>
        <w:t>Tiesa, pasikeitus šiai sąlygai sumažėjo ir p</w:t>
      </w:r>
      <w:r w:rsidRPr="00064469">
        <w:rPr>
          <w:bCs/>
          <w:lang w:val="lt-LT"/>
        </w:rPr>
        <w:t>acient</w:t>
      </w:r>
      <w:r w:rsidR="00D039BF" w:rsidRPr="00064469">
        <w:rPr>
          <w:bCs/>
          <w:lang w:val="lt-LT"/>
        </w:rPr>
        <w:t>ų, nes jiems</w:t>
      </w:r>
      <w:r w:rsidR="00D039BF" w:rsidRPr="00083426">
        <w:rPr>
          <w:bCs/>
          <w:lang w:val="pt-BR"/>
        </w:rPr>
        <w:t xml:space="preserve">  po p</w:t>
      </w:r>
      <w:r w:rsidR="00083426">
        <w:rPr>
          <w:bCs/>
          <w:lang w:val="pt-BR"/>
        </w:rPr>
        <w:t>a</w:t>
      </w:r>
      <w:r w:rsidR="00D039BF" w:rsidRPr="00083426">
        <w:rPr>
          <w:bCs/>
          <w:lang w:val="pt-BR"/>
        </w:rPr>
        <w:t xml:space="preserve">slaugos tuoj pat </w:t>
      </w:r>
      <w:r w:rsidRPr="00083426">
        <w:rPr>
          <w:bCs/>
          <w:lang w:val="pt-BR"/>
        </w:rPr>
        <w:t xml:space="preserve">sunku grįžti namo </w:t>
      </w:r>
      <w:r w:rsidR="00B243B0" w:rsidRPr="00083426">
        <w:rPr>
          <w:bCs/>
          <w:lang w:val="pt-BR"/>
        </w:rPr>
        <w:t>y</w:t>
      </w:r>
      <w:r w:rsidRPr="00083426">
        <w:rPr>
          <w:bCs/>
          <w:lang w:val="pt-BR"/>
        </w:rPr>
        <w:t xml:space="preserve">patingai kaimo vietovėse. </w:t>
      </w:r>
      <w:r w:rsidR="00B243B0" w:rsidRPr="00083426">
        <w:rPr>
          <w:bCs/>
          <w:lang w:val="pt-BR"/>
        </w:rPr>
        <w:t xml:space="preserve"> </w:t>
      </w:r>
      <w:r w:rsidRPr="00083426">
        <w:rPr>
          <w:bCs/>
          <w:lang w:val="pt-BR"/>
        </w:rPr>
        <w:t>Mažėjimą manome įtakojo ir tai, kad 2022</w:t>
      </w:r>
      <w:r w:rsidR="00064469">
        <w:rPr>
          <w:bCs/>
          <w:lang w:val="pt-BR"/>
        </w:rPr>
        <w:t xml:space="preserve"> </w:t>
      </w:r>
      <w:r w:rsidRPr="00083426">
        <w:rPr>
          <w:bCs/>
          <w:lang w:val="pt-BR"/>
        </w:rPr>
        <w:t xml:space="preserve">m. net 37,2 proc. </w:t>
      </w:r>
      <w:r w:rsidR="00083426">
        <w:rPr>
          <w:bCs/>
          <w:lang w:val="pt-BR"/>
        </w:rPr>
        <w:t xml:space="preserve"> </w:t>
      </w:r>
      <w:r w:rsidR="00083426" w:rsidRPr="00083426">
        <w:rPr>
          <w:bCs/>
          <w:lang w:val="pt-BR"/>
        </w:rPr>
        <w:t>d</w:t>
      </w:r>
      <w:r w:rsidR="00D039BF" w:rsidRPr="00083426">
        <w:rPr>
          <w:bCs/>
          <w:lang w:val="pt-BR"/>
        </w:rPr>
        <w:t xml:space="preserve">augiau </w:t>
      </w:r>
      <w:r w:rsidRPr="00083426">
        <w:rPr>
          <w:bCs/>
          <w:lang w:val="pt-BR"/>
        </w:rPr>
        <w:t>nei 2021 m. suteikta ambulatorinės chirurgijos paslaugų, kai paslaugai suteikti užtenka vietinės nejautros-nuskausminimo</w:t>
      </w:r>
      <w:r w:rsidR="00D039BF" w:rsidRPr="00083426">
        <w:rPr>
          <w:bCs/>
          <w:lang w:val="pt-BR"/>
        </w:rPr>
        <w:t xml:space="preserve"> ir nedaug rezursų bei laiko. </w:t>
      </w:r>
      <w:r w:rsidRPr="00083426">
        <w:rPr>
          <w:bCs/>
          <w:lang w:val="pt-BR"/>
        </w:rPr>
        <w:t xml:space="preserve"> </w:t>
      </w:r>
    </w:p>
    <w:p w14:paraId="1408B669" w14:textId="4D9E28AF" w:rsidR="002B2020" w:rsidRPr="001C6F2C" w:rsidRDefault="00E60353" w:rsidP="008C7E66">
      <w:pPr>
        <w:pStyle w:val="prastasis10"/>
        <w:tabs>
          <w:tab w:val="left" w:pos="1418"/>
        </w:tabs>
        <w:ind w:firstLine="1276"/>
        <w:jc w:val="both"/>
        <w:rPr>
          <w:lang w:val="lt-LT"/>
        </w:rPr>
      </w:pPr>
      <w:r w:rsidRPr="001C6F2C">
        <w:rPr>
          <w:rStyle w:val="Numatytasispastraiposriftas10"/>
          <w:color w:val="000000"/>
          <w:lang w:val="lt-LT"/>
        </w:rPr>
        <w:t xml:space="preserve"> </w:t>
      </w:r>
      <w:proofErr w:type="spellStart"/>
      <w:r w:rsidRPr="001C6F2C">
        <w:rPr>
          <w:rStyle w:val="Numatytasispastraiposriftas1"/>
          <w:color w:val="000000"/>
          <w:lang w:val="lt-LT"/>
        </w:rPr>
        <w:t>Koronoviruso</w:t>
      </w:r>
      <w:proofErr w:type="spellEnd"/>
      <w:r w:rsidRPr="001C6F2C">
        <w:rPr>
          <w:rStyle w:val="Numatytasispastraiposriftas1"/>
          <w:color w:val="000000"/>
          <w:lang w:val="lt-LT"/>
        </w:rPr>
        <w:t xml:space="preserve"> pandemija buvo sutrikdžiusi ir konsultacijų kabinetų gydytojų specialistų darbą</w:t>
      </w:r>
      <w:r w:rsidR="00D039BF">
        <w:rPr>
          <w:rStyle w:val="Numatytasispastraiposriftas1"/>
          <w:color w:val="000000"/>
          <w:lang w:val="lt-LT"/>
        </w:rPr>
        <w:t>, teikiant ambulatorines paslaugas</w:t>
      </w:r>
      <w:r w:rsidRPr="001C6F2C">
        <w:rPr>
          <w:rStyle w:val="Numatytasispastraiposriftas1"/>
          <w:color w:val="000000"/>
          <w:lang w:val="lt-LT"/>
        </w:rPr>
        <w:t>. Atnaujin</w:t>
      </w:r>
      <w:r w:rsidR="00D039BF">
        <w:rPr>
          <w:rStyle w:val="Numatytasispastraiposriftas1"/>
          <w:color w:val="000000"/>
          <w:lang w:val="lt-LT"/>
        </w:rPr>
        <w:t>ant</w:t>
      </w:r>
      <w:r w:rsidRPr="001C6F2C">
        <w:rPr>
          <w:rStyle w:val="Numatytasispastraiposriftas1"/>
          <w:color w:val="000000"/>
          <w:lang w:val="lt-LT"/>
        </w:rPr>
        <w:t xml:space="preserve"> ambulatorinių asmens sveikatos priežiūros paslaugų teikimą, ir siekiant pagerinti pacientų skambučių į registratūrą ir (ar) konsultantų kabinetus valdymą,</w:t>
      </w:r>
      <w:r w:rsidR="002B3659">
        <w:rPr>
          <w:rStyle w:val="Numatytasispastraiposriftas1"/>
          <w:color w:val="000000"/>
          <w:lang w:val="lt-LT"/>
        </w:rPr>
        <w:t xml:space="preserve"> </w:t>
      </w:r>
      <w:r w:rsidRPr="001C6F2C">
        <w:rPr>
          <w:rStyle w:val="Numatytasispastraiposriftas1"/>
          <w:color w:val="000000"/>
          <w:lang w:val="lt-LT"/>
        </w:rPr>
        <w:t xml:space="preserve">be fiksuoto ryšio telefonų ir internetinės išankstinės pacientų registracijos (IPR) platformos  naudotasi mobilaus ryšio telefonu gydytojų specialistų nuotolinėms konsultacijoms, gydytojų / pacientų  skambučiams po atliktų tyrimų atsakymų rezultatus pranešti bei kitiems apsilankymams dėl tolimesnio gydymo, o taip pat pas kitus gydytojus specialistus derinti ar registruoti. </w:t>
      </w:r>
      <w:r w:rsidR="00D039BF">
        <w:rPr>
          <w:rStyle w:val="Numatytasispastraiposriftas1"/>
          <w:color w:val="000000"/>
          <w:lang w:val="lt-LT"/>
        </w:rPr>
        <w:t>L</w:t>
      </w:r>
      <w:r w:rsidRPr="001C6F2C">
        <w:rPr>
          <w:rStyle w:val="Numatytasispastraiposriftas1"/>
          <w:color w:val="000000"/>
          <w:lang w:val="lt-LT"/>
        </w:rPr>
        <w:t>yginant  202</w:t>
      </w:r>
      <w:r w:rsidR="006A267C" w:rsidRPr="001C6F2C">
        <w:rPr>
          <w:rStyle w:val="Numatytasispastraiposriftas1"/>
          <w:color w:val="000000"/>
          <w:lang w:val="lt-LT"/>
        </w:rPr>
        <w:t>2</w:t>
      </w:r>
      <w:r w:rsidRPr="001C6F2C">
        <w:rPr>
          <w:rStyle w:val="Numatytasispastraiposriftas1"/>
          <w:color w:val="000000"/>
          <w:lang w:val="lt-LT"/>
        </w:rPr>
        <w:t xml:space="preserve"> m. duomenis su 202</w:t>
      </w:r>
      <w:r w:rsidR="006A267C" w:rsidRPr="001C6F2C">
        <w:rPr>
          <w:rStyle w:val="Numatytasispastraiposriftas1"/>
          <w:color w:val="000000"/>
          <w:lang w:val="lt-LT"/>
        </w:rPr>
        <w:t>1</w:t>
      </w:r>
      <w:r w:rsidRPr="001C6F2C">
        <w:rPr>
          <w:rStyle w:val="Numatytasispastraiposriftas1"/>
          <w:color w:val="000000"/>
          <w:lang w:val="lt-LT"/>
        </w:rPr>
        <w:t xml:space="preserve"> m.,  apsilankymų padidėjo 1</w:t>
      </w:r>
      <w:r w:rsidR="006A267C" w:rsidRPr="001C6F2C">
        <w:rPr>
          <w:rStyle w:val="Numatytasispastraiposriftas1"/>
          <w:color w:val="000000"/>
          <w:lang w:val="lt-LT"/>
        </w:rPr>
        <w:t>3</w:t>
      </w:r>
      <w:r w:rsidRPr="001C6F2C">
        <w:rPr>
          <w:rStyle w:val="Numatytasispastraiposriftas1"/>
          <w:color w:val="000000"/>
          <w:lang w:val="lt-LT"/>
        </w:rPr>
        <w:t>,5</w:t>
      </w:r>
      <w:r w:rsidR="00064469">
        <w:rPr>
          <w:rStyle w:val="Numatytasispastraiposriftas1"/>
          <w:color w:val="000000"/>
          <w:lang w:val="lt-LT"/>
        </w:rPr>
        <w:t xml:space="preserve"> </w:t>
      </w:r>
      <w:r w:rsidRPr="001C6F2C">
        <w:rPr>
          <w:rStyle w:val="Numatytasispastraiposriftas1"/>
          <w:color w:val="000000"/>
          <w:lang w:val="lt-LT"/>
        </w:rPr>
        <w:t>proc</w:t>
      </w:r>
      <w:r w:rsidR="00316F6A">
        <w:rPr>
          <w:rStyle w:val="Numatytasispastraiposriftas1"/>
          <w:color w:val="000000"/>
          <w:lang w:val="lt-LT"/>
        </w:rPr>
        <w:t>.</w:t>
      </w:r>
      <w:r w:rsidRPr="001C6F2C">
        <w:rPr>
          <w:rStyle w:val="Numatytasispastraiposriftas1"/>
          <w:color w:val="000000"/>
          <w:lang w:val="lt-LT"/>
        </w:rPr>
        <w:t xml:space="preserve">, o konsultacijų – </w:t>
      </w:r>
      <w:r w:rsidR="006A267C" w:rsidRPr="001C6F2C">
        <w:rPr>
          <w:rStyle w:val="Numatytasispastraiposriftas1"/>
          <w:color w:val="000000"/>
          <w:lang w:val="lt-LT"/>
        </w:rPr>
        <w:t>16</w:t>
      </w:r>
      <w:r w:rsidRPr="001C6F2C">
        <w:rPr>
          <w:rStyle w:val="Numatytasispastraiposriftas1"/>
          <w:color w:val="000000"/>
          <w:lang w:val="lt-LT"/>
        </w:rPr>
        <w:t>,</w:t>
      </w:r>
      <w:r w:rsidR="006A267C" w:rsidRPr="001C6F2C">
        <w:rPr>
          <w:rStyle w:val="Numatytasispastraiposriftas1"/>
          <w:color w:val="000000"/>
          <w:lang w:val="lt-LT"/>
        </w:rPr>
        <w:t>4</w:t>
      </w:r>
      <w:r w:rsidRPr="001C6F2C">
        <w:rPr>
          <w:rStyle w:val="Numatytasispastraiposriftas1"/>
          <w:color w:val="000000"/>
          <w:lang w:val="lt-LT"/>
        </w:rPr>
        <w:t xml:space="preserve"> proc.</w:t>
      </w:r>
      <w:r w:rsidR="00D039BF">
        <w:rPr>
          <w:rStyle w:val="Numatytasispastraiposriftas1"/>
          <w:color w:val="000000"/>
          <w:lang w:val="lt-LT"/>
        </w:rPr>
        <w:t xml:space="preserve">, nepaisant </w:t>
      </w:r>
      <w:r w:rsidR="00D039BF" w:rsidRPr="001C6F2C">
        <w:rPr>
          <w:rStyle w:val="Numatytasispastraiposriftas1"/>
          <w:color w:val="000000"/>
          <w:lang w:val="lt-LT"/>
        </w:rPr>
        <w:t>gydytojų specialistų laikin</w:t>
      </w:r>
      <w:r w:rsidR="00D039BF">
        <w:rPr>
          <w:rStyle w:val="Numatytasispastraiposriftas1"/>
          <w:color w:val="000000"/>
          <w:lang w:val="lt-LT"/>
        </w:rPr>
        <w:t>ojo</w:t>
      </w:r>
      <w:r w:rsidR="00D039BF" w:rsidRPr="001C6F2C">
        <w:rPr>
          <w:rStyle w:val="Numatytasispastraiposriftas1"/>
          <w:color w:val="000000"/>
          <w:lang w:val="lt-LT"/>
        </w:rPr>
        <w:t xml:space="preserve"> nedarbingum</w:t>
      </w:r>
      <w:r w:rsidR="00D039BF">
        <w:rPr>
          <w:rStyle w:val="Numatytasispastraiposriftas1"/>
          <w:color w:val="000000"/>
          <w:lang w:val="lt-LT"/>
        </w:rPr>
        <w:t>o.</w:t>
      </w:r>
      <w:r w:rsidR="00A25103">
        <w:rPr>
          <w:rStyle w:val="Numatytasispastraiposriftas1"/>
          <w:color w:val="000000"/>
          <w:lang w:val="lt-LT"/>
        </w:rPr>
        <w:t xml:space="preserve"> Gydytojų specialistų ambulatorinių paslaugų dinamika 2020</w:t>
      </w:r>
      <w:r w:rsidR="00064469" w:rsidRPr="001C6F2C">
        <w:rPr>
          <w:rStyle w:val="Numatytasispastraiposriftas1"/>
          <w:bCs/>
        </w:rPr>
        <w:t>–</w:t>
      </w:r>
      <w:r w:rsidR="00A25103">
        <w:rPr>
          <w:rStyle w:val="Numatytasispastraiposriftas1"/>
          <w:color w:val="000000"/>
          <w:lang w:val="lt-LT"/>
        </w:rPr>
        <w:t xml:space="preserve">2022 metų atsispindi 3 grafike. </w:t>
      </w:r>
    </w:p>
    <w:p w14:paraId="3485D739" w14:textId="24999AE4" w:rsidR="00CE0338" w:rsidRDefault="00CE0338" w:rsidP="008C7E66">
      <w:pPr>
        <w:pStyle w:val="Standard"/>
        <w:jc w:val="both"/>
        <w:rPr>
          <w:rStyle w:val="Numatytasispastraiposriftas1"/>
          <w:b/>
          <w:color w:val="212529"/>
        </w:rPr>
      </w:pPr>
    </w:p>
    <w:p w14:paraId="2197CDE2" w14:textId="33A08BE2" w:rsidR="002B2020" w:rsidRPr="001C6F2C" w:rsidRDefault="00E60353" w:rsidP="008C7E66">
      <w:pPr>
        <w:pStyle w:val="Standard"/>
        <w:jc w:val="both"/>
        <w:rPr>
          <w:rStyle w:val="Numatytasispastraiposriftas1"/>
          <w:color w:val="000000"/>
        </w:rPr>
      </w:pPr>
      <w:r w:rsidRPr="001C6F2C">
        <w:rPr>
          <w:rStyle w:val="Numatytasispastraiposriftas1"/>
          <w:b/>
          <w:color w:val="212529"/>
        </w:rPr>
        <w:t>3 grafikas.</w:t>
      </w:r>
      <w:r w:rsidRPr="001C6F2C">
        <w:rPr>
          <w:rStyle w:val="Numatytasispastraiposriftas1"/>
          <w:color w:val="212529"/>
        </w:rPr>
        <w:t xml:space="preserve">  </w:t>
      </w:r>
      <w:r w:rsidRPr="001C6F2C">
        <w:rPr>
          <w:rStyle w:val="Numatytasispastraiposriftas1"/>
          <w:color w:val="000000"/>
        </w:rPr>
        <w:t>Gydytojų specialistų ambulatorinių paslaugų dinamika 2020–202</w:t>
      </w:r>
      <w:r w:rsidR="00944B5C" w:rsidRPr="001C6F2C">
        <w:rPr>
          <w:rStyle w:val="Numatytasispastraiposriftas1"/>
          <w:color w:val="000000"/>
        </w:rPr>
        <w:t>2</w:t>
      </w:r>
      <w:r w:rsidRPr="001C6F2C">
        <w:rPr>
          <w:rStyle w:val="Numatytasispastraiposriftas1"/>
          <w:color w:val="000000"/>
        </w:rPr>
        <w:t xml:space="preserve"> metais</w:t>
      </w:r>
    </w:p>
    <w:p w14:paraId="57C213B8" w14:textId="7D5B8996" w:rsidR="002B2020" w:rsidRPr="001C6F2C" w:rsidRDefault="00AB227A" w:rsidP="008C7E66">
      <w:pPr>
        <w:pStyle w:val="Standard"/>
        <w:jc w:val="both"/>
      </w:pPr>
      <w:r w:rsidRPr="001C6F2C">
        <w:rPr>
          <w:noProof/>
        </w:rPr>
        <w:drawing>
          <wp:inline distT="0" distB="0" distL="0" distR="0" wp14:anchorId="3BBA41B8" wp14:editId="0F2838A1">
            <wp:extent cx="6134100" cy="3467100"/>
            <wp:effectExtent l="0" t="0" r="0" b="0"/>
            <wp:docPr id="12" name="Diagrama 12">
              <a:extLst xmlns:a="http://schemas.openxmlformats.org/drawingml/2006/main">
                <a:ext uri="{FF2B5EF4-FFF2-40B4-BE49-F238E27FC236}">
                  <a16:creationId xmlns:a16="http://schemas.microsoft.com/office/drawing/2014/main" id="{14D5C960-C395-C793-7406-81B7D9997B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15CDF0F" w14:textId="77777777" w:rsidR="00A25103" w:rsidRDefault="00A25103" w:rsidP="008C7E66">
      <w:pPr>
        <w:pStyle w:val="Standard"/>
        <w:shd w:val="clear" w:color="auto" w:fill="FFFFFF"/>
        <w:ind w:firstLine="709"/>
        <w:jc w:val="both"/>
        <w:rPr>
          <w:color w:val="212529"/>
        </w:rPr>
      </w:pPr>
    </w:p>
    <w:p w14:paraId="4B7B51A9" w14:textId="3F5E0DA4" w:rsidR="002B2020" w:rsidRPr="001C6F2C" w:rsidRDefault="00A25103" w:rsidP="008C7E66">
      <w:pPr>
        <w:pStyle w:val="Standard"/>
        <w:shd w:val="clear" w:color="auto" w:fill="FFFFFF"/>
        <w:ind w:firstLine="709"/>
        <w:jc w:val="both"/>
        <w:rPr>
          <w:color w:val="212529"/>
        </w:rPr>
      </w:pPr>
      <w:r>
        <w:rPr>
          <w:color w:val="212529"/>
        </w:rPr>
        <w:t xml:space="preserve">Taip pat </w:t>
      </w:r>
      <w:r w:rsidR="00E60353" w:rsidRPr="001C6F2C">
        <w:rPr>
          <w:color w:val="212529"/>
        </w:rPr>
        <w:t>202</w:t>
      </w:r>
      <w:r w:rsidR="00897FC0" w:rsidRPr="001C6F2C">
        <w:rPr>
          <w:color w:val="212529"/>
        </w:rPr>
        <w:t>2</w:t>
      </w:r>
      <w:r w:rsidR="00064469">
        <w:rPr>
          <w:color w:val="212529"/>
        </w:rPr>
        <w:t xml:space="preserve"> </w:t>
      </w:r>
      <w:r w:rsidR="00E60353" w:rsidRPr="001C6F2C">
        <w:rPr>
          <w:color w:val="212529"/>
        </w:rPr>
        <w:t xml:space="preserve">metais </w:t>
      </w:r>
      <w:r>
        <w:rPr>
          <w:color w:val="212529"/>
        </w:rPr>
        <w:t xml:space="preserve">suteikėme daugiau taip vadinamų prioritetinių ambulatorinių paslaugų (4 </w:t>
      </w:r>
      <w:r w:rsidRPr="00D732A2">
        <w:t xml:space="preserve">grafikas): </w:t>
      </w:r>
      <w:r w:rsidR="00E60353" w:rsidRPr="00D732A2">
        <w:t>stebėjimo</w:t>
      </w:r>
      <w:r w:rsidRPr="00D732A2">
        <w:t xml:space="preserve"> </w:t>
      </w:r>
      <w:r w:rsidR="00064469" w:rsidRPr="00D732A2">
        <w:rPr>
          <w:rStyle w:val="Numatytasispastraiposriftas1"/>
          <w:bCs/>
        </w:rPr>
        <w:t xml:space="preserve">– </w:t>
      </w:r>
      <w:r w:rsidRPr="00D732A2">
        <w:t>18,6 proc.</w:t>
      </w:r>
      <w:r w:rsidR="00E60353" w:rsidRPr="00D732A2">
        <w:t xml:space="preserve">, ambulatorinės chirurgijos </w:t>
      </w:r>
      <w:r w:rsidR="00897FC0" w:rsidRPr="001C6F2C">
        <w:rPr>
          <w:color w:val="212529"/>
        </w:rPr>
        <w:t>–</w:t>
      </w:r>
      <w:r w:rsidR="00E60353" w:rsidRPr="001C6F2C">
        <w:rPr>
          <w:color w:val="212529"/>
        </w:rPr>
        <w:t xml:space="preserve"> </w:t>
      </w:r>
      <w:r w:rsidR="00897FC0" w:rsidRPr="001C6F2C">
        <w:rPr>
          <w:color w:val="212529"/>
        </w:rPr>
        <w:t>37,2</w:t>
      </w:r>
      <w:r w:rsidR="00E60353" w:rsidRPr="001C6F2C">
        <w:rPr>
          <w:color w:val="212529"/>
        </w:rPr>
        <w:t xml:space="preserve"> proc. ir ženkliai </w:t>
      </w:r>
      <w:r w:rsidR="00897FC0" w:rsidRPr="001C6F2C">
        <w:rPr>
          <w:color w:val="212529"/>
        </w:rPr>
        <w:t xml:space="preserve">44,9 proc. </w:t>
      </w:r>
      <w:r w:rsidR="00E60353" w:rsidRPr="001C6F2C">
        <w:rPr>
          <w:color w:val="212529"/>
        </w:rPr>
        <w:t>daugiau dienos stacionaro paslaugų nei 202</w:t>
      </w:r>
      <w:r w:rsidR="00897FC0" w:rsidRPr="001C6F2C">
        <w:rPr>
          <w:color w:val="212529"/>
        </w:rPr>
        <w:t>1</w:t>
      </w:r>
      <w:r w:rsidR="00E60353" w:rsidRPr="001C6F2C">
        <w:rPr>
          <w:color w:val="212529"/>
        </w:rPr>
        <w:t xml:space="preserve"> metais. Dienos stacionaro paslauga – planinė gydomoji ir (ar) diagnostinė asmens sveikatos priežiūros veikla, kurios metu užtikrinama paciento priežiūra</w:t>
      </w:r>
      <w:r>
        <w:rPr>
          <w:color w:val="212529"/>
        </w:rPr>
        <w:t xml:space="preserve"> Ligoninėje </w:t>
      </w:r>
      <w:r w:rsidR="00E60353" w:rsidRPr="001C6F2C">
        <w:rPr>
          <w:color w:val="212529"/>
        </w:rPr>
        <w:t xml:space="preserve"> iki 8 valandų. 202</w:t>
      </w:r>
      <w:r w:rsidR="00897FC0" w:rsidRPr="001C6F2C">
        <w:rPr>
          <w:color w:val="212529"/>
        </w:rPr>
        <w:t>2</w:t>
      </w:r>
      <w:r w:rsidR="00E60353" w:rsidRPr="001C6F2C">
        <w:rPr>
          <w:color w:val="212529"/>
        </w:rPr>
        <w:t xml:space="preserve"> metais buvo  teikiamos  daugiausia neurologijos  profilio dienos stacionaro paslaugos.</w:t>
      </w:r>
    </w:p>
    <w:p w14:paraId="4CE6A9EF" w14:textId="77777777" w:rsidR="00980770" w:rsidRPr="001C6F2C" w:rsidRDefault="00980770" w:rsidP="008C7E66">
      <w:pPr>
        <w:pStyle w:val="Standard"/>
        <w:jc w:val="both"/>
        <w:rPr>
          <w:color w:val="000000"/>
        </w:rPr>
      </w:pPr>
    </w:p>
    <w:p w14:paraId="7A87046E" w14:textId="77777777" w:rsidR="00083426" w:rsidRDefault="00083426" w:rsidP="008C7E66">
      <w:pPr>
        <w:pStyle w:val="Standard"/>
        <w:jc w:val="both"/>
        <w:rPr>
          <w:color w:val="000000"/>
        </w:rPr>
      </w:pPr>
    </w:p>
    <w:p w14:paraId="3277F4F8" w14:textId="77777777" w:rsidR="00083426" w:rsidRDefault="00083426" w:rsidP="008C7E66">
      <w:pPr>
        <w:pStyle w:val="Standard"/>
        <w:jc w:val="both"/>
        <w:rPr>
          <w:color w:val="000000"/>
        </w:rPr>
      </w:pPr>
    </w:p>
    <w:p w14:paraId="239373D6" w14:textId="77777777" w:rsidR="00083426" w:rsidRDefault="00083426" w:rsidP="008C7E66">
      <w:pPr>
        <w:pStyle w:val="Standard"/>
        <w:jc w:val="both"/>
        <w:rPr>
          <w:color w:val="000000"/>
        </w:rPr>
      </w:pPr>
    </w:p>
    <w:p w14:paraId="38B5E155" w14:textId="77777777" w:rsidR="00083426" w:rsidRDefault="00083426" w:rsidP="008C7E66">
      <w:pPr>
        <w:pStyle w:val="Standard"/>
        <w:jc w:val="both"/>
        <w:rPr>
          <w:color w:val="000000"/>
        </w:rPr>
      </w:pPr>
    </w:p>
    <w:p w14:paraId="6D6602B8" w14:textId="77777777" w:rsidR="00083426" w:rsidRDefault="00083426" w:rsidP="008C7E66">
      <w:pPr>
        <w:pStyle w:val="Standard"/>
        <w:jc w:val="both"/>
        <w:rPr>
          <w:color w:val="000000"/>
        </w:rPr>
      </w:pPr>
    </w:p>
    <w:p w14:paraId="2F5DEC0F" w14:textId="77777777" w:rsidR="00083426" w:rsidRDefault="00083426" w:rsidP="008C7E66">
      <w:pPr>
        <w:pStyle w:val="Standard"/>
        <w:jc w:val="both"/>
        <w:rPr>
          <w:color w:val="000000"/>
        </w:rPr>
      </w:pPr>
    </w:p>
    <w:p w14:paraId="6DEDB049" w14:textId="77777777" w:rsidR="00B474E1" w:rsidRDefault="00B474E1" w:rsidP="008C7E66">
      <w:pPr>
        <w:pStyle w:val="Standard"/>
        <w:jc w:val="both"/>
        <w:rPr>
          <w:color w:val="000000"/>
        </w:rPr>
      </w:pPr>
    </w:p>
    <w:p w14:paraId="0CD9BAD6" w14:textId="77777777" w:rsidR="00064469" w:rsidRDefault="00064469" w:rsidP="008C7E66">
      <w:pPr>
        <w:pStyle w:val="Standard"/>
        <w:jc w:val="both"/>
        <w:rPr>
          <w:color w:val="000000"/>
        </w:rPr>
      </w:pPr>
    </w:p>
    <w:p w14:paraId="54F895BD" w14:textId="069B3F58" w:rsidR="002B2020" w:rsidRPr="001C6F2C" w:rsidRDefault="00E60353" w:rsidP="008C7E66">
      <w:pPr>
        <w:pStyle w:val="Standard"/>
        <w:jc w:val="both"/>
        <w:rPr>
          <w:color w:val="000000"/>
        </w:rPr>
      </w:pPr>
      <w:r w:rsidRPr="001C6F2C">
        <w:rPr>
          <w:color w:val="000000"/>
        </w:rPr>
        <w:t>4 grafikas. Prioritetinių ambulatorinių paslaugų dinamika 2020</w:t>
      </w:r>
      <w:r w:rsidR="00064469" w:rsidRPr="001C6F2C">
        <w:rPr>
          <w:rStyle w:val="Numatytasispastraiposriftas1"/>
          <w:bCs/>
        </w:rPr>
        <w:t>–</w:t>
      </w:r>
      <w:r w:rsidRPr="001C6F2C">
        <w:rPr>
          <w:color w:val="000000"/>
        </w:rPr>
        <w:t>202</w:t>
      </w:r>
      <w:r w:rsidR="00AB227A" w:rsidRPr="001C6F2C">
        <w:rPr>
          <w:color w:val="000000"/>
        </w:rPr>
        <w:t>2</w:t>
      </w:r>
      <w:r w:rsidRPr="001C6F2C">
        <w:rPr>
          <w:color w:val="000000"/>
        </w:rPr>
        <w:t xml:space="preserve"> metais</w:t>
      </w:r>
    </w:p>
    <w:p w14:paraId="7D27208A" w14:textId="1A54E946" w:rsidR="002B2020" w:rsidRPr="001C6F2C" w:rsidRDefault="00AB227A" w:rsidP="008C7E66">
      <w:pPr>
        <w:pStyle w:val="Standard"/>
        <w:jc w:val="both"/>
        <w:rPr>
          <w:color w:val="000000"/>
        </w:rPr>
      </w:pPr>
      <w:r w:rsidRPr="001C6F2C">
        <w:rPr>
          <w:noProof/>
        </w:rPr>
        <w:drawing>
          <wp:inline distT="0" distB="0" distL="0" distR="0" wp14:anchorId="4685D5AE" wp14:editId="17635758">
            <wp:extent cx="6096000" cy="3343275"/>
            <wp:effectExtent l="0" t="0" r="0" b="9525"/>
            <wp:docPr id="10" name="Diagrama 10">
              <a:extLst xmlns:a="http://schemas.openxmlformats.org/drawingml/2006/main">
                <a:ext uri="{FF2B5EF4-FFF2-40B4-BE49-F238E27FC236}">
                  <a16:creationId xmlns:a16="http://schemas.microsoft.com/office/drawing/2014/main" id="{1078C903-E270-0498-E41D-D7C58511DE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4693B6F" w14:textId="77777777" w:rsidR="00897FC0" w:rsidRPr="001C6F2C" w:rsidRDefault="00897FC0" w:rsidP="00C4531C">
      <w:pPr>
        <w:pStyle w:val="Standard"/>
        <w:ind w:firstLine="1296"/>
        <w:jc w:val="both"/>
        <w:rPr>
          <w:b/>
          <w:smallCaps/>
        </w:rPr>
      </w:pPr>
    </w:p>
    <w:p w14:paraId="78052F71" w14:textId="0A51FE2E" w:rsidR="00897FC0" w:rsidRPr="001C6F2C" w:rsidRDefault="00897FC0" w:rsidP="00C4531C">
      <w:pPr>
        <w:pStyle w:val="Standard"/>
        <w:ind w:firstLine="1296"/>
        <w:jc w:val="both"/>
        <w:rPr>
          <w:bCs/>
        </w:rPr>
      </w:pPr>
      <w:r w:rsidRPr="001C6F2C">
        <w:rPr>
          <w:bCs/>
        </w:rPr>
        <w:t>2022 metais vėl pradėtos</w:t>
      </w:r>
      <w:r w:rsidR="000A0F77">
        <w:rPr>
          <w:bCs/>
        </w:rPr>
        <w:t xml:space="preserve"> visa apimtimi  </w:t>
      </w:r>
      <w:r w:rsidRPr="001C6F2C">
        <w:rPr>
          <w:bCs/>
        </w:rPr>
        <w:t xml:space="preserve"> teikti dienos stacionaro specializuot</w:t>
      </w:r>
      <w:r w:rsidR="00AB227A" w:rsidRPr="001C6F2C">
        <w:rPr>
          <w:bCs/>
        </w:rPr>
        <w:t>os</w:t>
      </w:r>
      <w:r w:rsidRPr="001C6F2C">
        <w:rPr>
          <w:bCs/>
        </w:rPr>
        <w:t xml:space="preserve"> skausmo diagnozavimo ir gydymo paslaugos, kai atliekamos invazinės skausmo gydymo procedūros</w:t>
      </w:r>
      <w:r w:rsidR="005851D3">
        <w:rPr>
          <w:bCs/>
        </w:rPr>
        <w:t>. J</w:t>
      </w:r>
      <w:r w:rsidRPr="001C6F2C">
        <w:rPr>
          <w:bCs/>
        </w:rPr>
        <w:t xml:space="preserve">ų atlikta 109. </w:t>
      </w:r>
    </w:p>
    <w:p w14:paraId="2EF1595B" w14:textId="77777777" w:rsidR="000A0F77" w:rsidRDefault="000A0F77" w:rsidP="00C4531C">
      <w:pPr>
        <w:pStyle w:val="Standard"/>
        <w:ind w:firstLine="1296"/>
        <w:jc w:val="both"/>
        <w:rPr>
          <w:b/>
          <w:smallCaps/>
        </w:rPr>
      </w:pPr>
    </w:p>
    <w:p w14:paraId="6118529B" w14:textId="7982EDFF" w:rsidR="002B2020" w:rsidRPr="001C6F2C" w:rsidRDefault="00E60353" w:rsidP="00C4531C">
      <w:pPr>
        <w:pStyle w:val="Standard"/>
        <w:ind w:firstLine="1296"/>
        <w:jc w:val="both"/>
        <w:rPr>
          <w:b/>
          <w:smallCaps/>
        </w:rPr>
      </w:pPr>
      <w:r w:rsidRPr="001C6F2C">
        <w:rPr>
          <w:b/>
          <w:smallCaps/>
        </w:rPr>
        <w:t>4.3 Pirminės stacionarinės sveikatos priežiūros paslaugos</w:t>
      </w:r>
    </w:p>
    <w:p w14:paraId="7B6DB635" w14:textId="77777777" w:rsidR="00980770" w:rsidRPr="001C6F2C" w:rsidRDefault="00980770" w:rsidP="008C7E66">
      <w:pPr>
        <w:pStyle w:val="Standard"/>
        <w:jc w:val="both"/>
        <w:rPr>
          <w:b/>
          <w:smallCaps/>
        </w:rPr>
      </w:pPr>
    </w:p>
    <w:p w14:paraId="3197202B" w14:textId="432121A9" w:rsidR="002B2020" w:rsidRPr="001C6F2C" w:rsidRDefault="00E60353" w:rsidP="00007544">
      <w:pPr>
        <w:pStyle w:val="Standard"/>
        <w:ind w:firstLine="1296"/>
        <w:jc w:val="both"/>
        <w:rPr>
          <w:color w:val="000000"/>
        </w:rPr>
      </w:pPr>
      <w:r w:rsidRPr="001C6F2C">
        <w:rPr>
          <w:color w:val="000000"/>
        </w:rPr>
        <w:t>Ligoninėje teikiamos šios pirminės sveikatos priežiūros paslaugos:</w:t>
      </w:r>
    </w:p>
    <w:p w14:paraId="0DB9CEFE" w14:textId="77777777" w:rsidR="002B2020" w:rsidRPr="001C6F2C" w:rsidRDefault="00E60353" w:rsidP="008C7E66">
      <w:pPr>
        <w:pStyle w:val="Standard"/>
        <w:jc w:val="both"/>
        <w:rPr>
          <w:color w:val="000000"/>
        </w:rPr>
      </w:pPr>
      <w:r w:rsidRPr="001C6F2C">
        <w:rPr>
          <w:color w:val="000000"/>
        </w:rPr>
        <w:t>- Slauga ir palaikomasis gydymas – stacionarinė medicinos pagalba pacientams, kai aiški ligos diagnozė ir gydymas, kai po gydymo specializuotame skyriuje ligonio būklė išlieka sunki ir negalima jo reabilituoti. Šiems ligoniams šalia medikamentinio gydymo ir slaugos yra skiriamos minimalios reabilitacijos procedūros.</w:t>
      </w:r>
    </w:p>
    <w:p w14:paraId="2C4690AF" w14:textId="48ED83ED" w:rsidR="002B2020" w:rsidRDefault="00E60353" w:rsidP="008C7E66">
      <w:pPr>
        <w:pStyle w:val="Standard"/>
        <w:jc w:val="both"/>
        <w:rPr>
          <w:color w:val="000000"/>
        </w:rPr>
      </w:pPr>
      <w:r w:rsidRPr="001C6F2C">
        <w:rPr>
          <w:color w:val="000000"/>
        </w:rPr>
        <w:t xml:space="preserve">- </w:t>
      </w:r>
      <w:proofErr w:type="spellStart"/>
      <w:r w:rsidRPr="001C6F2C">
        <w:rPr>
          <w:color w:val="000000"/>
        </w:rPr>
        <w:t>Paliatyvioji</w:t>
      </w:r>
      <w:proofErr w:type="spellEnd"/>
      <w:r w:rsidRPr="001C6F2C">
        <w:rPr>
          <w:color w:val="000000"/>
        </w:rPr>
        <w:t xml:space="preserve"> pagalba – tai skausmo ir kitų simptomų kontrolė, kančių mažinimas, gyvenimo kokybės gerinimas ligoniams, sergantiems aktyvia, progresuojančia, įsisenėjusia liga, kai pasveikti nesitikima. Taip pat į šią pagalbą įeina psichologinių, socialinių ir dvasinių problemų sprendimas. Šios pagalbos tikslas – siekti kuo geresnės ligonių ir jų artimųjų gyvenimo kokybės, stengtis sumažinti ligonio socialinę izoliaciją, susijusią su ligos progresavimu, nerimą ir baimę, leisti žmogui numirti oriai, o jo artimiesiems tuo metu suteikti reikiamą pagalbą.</w:t>
      </w:r>
    </w:p>
    <w:p w14:paraId="0B369F43" w14:textId="38BF6954" w:rsidR="009733F0" w:rsidRDefault="009733F0" w:rsidP="009733F0">
      <w:pPr>
        <w:pStyle w:val="Standard"/>
        <w:jc w:val="both"/>
        <w:rPr>
          <w:rStyle w:val="Numatytasispastraiposriftas3"/>
        </w:rPr>
      </w:pPr>
      <w:r>
        <w:rPr>
          <w:color w:val="000000"/>
        </w:rPr>
        <w:t xml:space="preserve"> </w:t>
      </w:r>
      <w:r>
        <w:rPr>
          <w:color w:val="000000"/>
        </w:rPr>
        <w:tab/>
      </w:r>
      <w:r w:rsidRPr="001C6F2C">
        <w:rPr>
          <w:rStyle w:val="Numatytasispastraiposriftas3"/>
        </w:rPr>
        <w:t>Siekiant racionalaus Ligoninės išteklių panaudojimo ir optimizuoti procesus, įgyvendinta</w:t>
      </w:r>
      <w:r>
        <w:rPr>
          <w:rStyle w:val="Numatytasispastraiposriftas3"/>
        </w:rPr>
        <w:t>s</w:t>
      </w:r>
      <w:r w:rsidRPr="001C6F2C">
        <w:rPr>
          <w:rStyle w:val="Numatytasispastraiposriftas3"/>
        </w:rPr>
        <w:t xml:space="preserve"> </w:t>
      </w:r>
      <w:r>
        <w:rPr>
          <w:rStyle w:val="Numatytasispastraiposriftas3"/>
        </w:rPr>
        <w:t xml:space="preserve"> 2021</w:t>
      </w:r>
      <w:r w:rsidR="00064469" w:rsidRPr="001C6F2C">
        <w:rPr>
          <w:rStyle w:val="Numatytasispastraiposriftas1"/>
          <w:bCs/>
        </w:rPr>
        <w:t>–</w:t>
      </w:r>
      <w:r>
        <w:rPr>
          <w:rStyle w:val="Numatytasispastraiposriftas3"/>
        </w:rPr>
        <w:t xml:space="preserve">2023 metų strateginio veiklos plano uždavinys palaikomojo gydymo ir slaugos paslaugų teikimas vienoje vietoje-  paslaugos iš Troškūnų </w:t>
      </w:r>
      <w:r w:rsidR="00E918C6">
        <w:rPr>
          <w:rStyle w:val="Numatytasispastraiposriftas3"/>
        </w:rPr>
        <w:t xml:space="preserve">padalinio </w:t>
      </w:r>
      <w:r>
        <w:rPr>
          <w:rStyle w:val="Numatytasispastraiposriftas3"/>
        </w:rPr>
        <w:t xml:space="preserve">perkeltos į Anykščius.  </w:t>
      </w:r>
      <w:r w:rsidRPr="001C6F2C">
        <w:rPr>
          <w:rStyle w:val="Numatytasispastraiposriftas3"/>
        </w:rPr>
        <w:t xml:space="preserve"> </w:t>
      </w:r>
    </w:p>
    <w:p w14:paraId="2A295C12" w14:textId="3C1A0959" w:rsidR="002B2020" w:rsidRPr="001C6F2C" w:rsidRDefault="009733F0" w:rsidP="009733F0">
      <w:pPr>
        <w:pStyle w:val="Standard"/>
        <w:jc w:val="both"/>
        <w:rPr>
          <w:color w:val="000000" w:themeColor="text1"/>
        </w:rPr>
      </w:pPr>
      <w:r>
        <w:rPr>
          <w:rStyle w:val="Numatytasispastraiposriftas3"/>
        </w:rPr>
        <w:t xml:space="preserve"> </w:t>
      </w:r>
      <w:r w:rsidR="00E60353" w:rsidRPr="001C6F2C">
        <w:rPr>
          <w:rStyle w:val="Numatytasispastraiposriftas1"/>
          <w:bCs/>
          <w:color w:val="000000"/>
        </w:rPr>
        <w:t> Slaugos ir palaikomojo gydymo paslaugų teikimui Ligoninėje</w:t>
      </w:r>
      <w:r w:rsidR="006956EF" w:rsidRPr="001C6F2C">
        <w:rPr>
          <w:rStyle w:val="Numatytasispastraiposriftas1"/>
          <w:bCs/>
          <w:color w:val="000000"/>
        </w:rPr>
        <w:t xml:space="preserve">  nuo 2022</w:t>
      </w:r>
      <w:r w:rsidR="00064469">
        <w:rPr>
          <w:rStyle w:val="Numatytasispastraiposriftas1"/>
          <w:bCs/>
          <w:color w:val="000000"/>
        </w:rPr>
        <w:t xml:space="preserve"> </w:t>
      </w:r>
      <w:r w:rsidR="006956EF" w:rsidRPr="001C6F2C">
        <w:rPr>
          <w:rStyle w:val="Numatytasispastraiposriftas1"/>
          <w:bCs/>
          <w:color w:val="000000"/>
        </w:rPr>
        <w:t xml:space="preserve">m. gegužės 1 d. yra  </w:t>
      </w:r>
      <w:r w:rsidR="00E60353" w:rsidRPr="001C6F2C">
        <w:rPr>
          <w:rStyle w:val="Numatytasispastraiposriftas1"/>
          <w:bCs/>
          <w:color w:val="000000"/>
        </w:rPr>
        <w:t xml:space="preserve"> </w:t>
      </w:r>
      <w:r w:rsidR="006956EF" w:rsidRPr="001C6F2C">
        <w:rPr>
          <w:rStyle w:val="Numatytasispastraiposriftas1"/>
          <w:bCs/>
          <w:color w:val="000000"/>
        </w:rPr>
        <w:t>55</w:t>
      </w:r>
      <w:r w:rsidR="00E60353" w:rsidRPr="001C6F2C">
        <w:rPr>
          <w:rStyle w:val="Numatytasispastraiposriftas1"/>
          <w:bCs/>
          <w:color w:val="000000"/>
        </w:rPr>
        <w:t xml:space="preserve"> lovų</w:t>
      </w:r>
      <w:r w:rsidR="00E918C6">
        <w:rPr>
          <w:rStyle w:val="Numatytasispastraiposriftas1"/>
          <w:bCs/>
          <w:color w:val="000000"/>
        </w:rPr>
        <w:t xml:space="preserve"> ( </w:t>
      </w:r>
      <w:r w:rsidR="00E918C6" w:rsidRPr="001C6F2C">
        <w:rPr>
          <w:rStyle w:val="Numatytasispastraiposriftas1"/>
          <w:bCs/>
          <w:color w:val="000000"/>
        </w:rPr>
        <w:t xml:space="preserve">iš jų  2 </w:t>
      </w:r>
      <w:r w:rsidR="00064469" w:rsidRPr="001C6F2C">
        <w:rPr>
          <w:rStyle w:val="Numatytasispastraiposriftas1"/>
          <w:bCs/>
        </w:rPr>
        <w:t>–</w:t>
      </w:r>
      <w:r w:rsidR="00E918C6" w:rsidRPr="001C6F2C">
        <w:rPr>
          <w:rStyle w:val="Numatytasispastraiposriftas1"/>
          <w:bCs/>
          <w:color w:val="000000"/>
        </w:rPr>
        <w:t xml:space="preserve"> </w:t>
      </w:r>
      <w:proofErr w:type="spellStart"/>
      <w:r w:rsidR="00E918C6" w:rsidRPr="001C6F2C">
        <w:rPr>
          <w:rStyle w:val="Numatytasispastraiposriftas1"/>
          <w:bCs/>
          <w:color w:val="000000"/>
        </w:rPr>
        <w:t>paliatyvi</w:t>
      </w:r>
      <w:r w:rsidR="00E918C6">
        <w:rPr>
          <w:rStyle w:val="Numatytasispastraiposriftas1"/>
          <w:bCs/>
          <w:color w:val="000000"/>
        </w:rPr>
        <w:t>ąi</w:t>
      </w:r>
      <w:proofErr w:type="spellEnd"/>
      <w:r w:rsidR="00E918C6" w:rsidRPr="001C6F2C">
        <w:rPr>
          <w:rStyle w:val="Numatytasispastraiposriftas1"/>
          <w:bCs/>
          <w:color w:val="000000"/>
        </w:rPr>
        <w:t xml:space="preserve"> pagalba</w:t>
      </w:r>
      <w:r w:rsidR="00E918C6">
        <w:rPr>
          <w:rStyle w:val="Numatytasispastraiposriftas1"/>
          <w:bCs/>
          <w:color w:val="000000"/>
        </w:rPr>
        <w:t xml:space="preserve">i) </w:t>
      </w:r>
      <w:r w:rsidR="00E60353" w:rsidRPr="001C6F2C">
        <w:rPr>
          <w:rStyle w:val="Numatytasispastraiposriftas1"/>
          <w:bCs/>
          <w:color w:val="000000"/>
        </w:rPr>
        <w:t xml:space="preserve"> sektorius</w:t>
      </w:r>
      <w:r w:rsidR="006956EF" w:rsidRPr="001C6F2C">
        <w:rPr>
          <w:rStyle w:val="Numatytasispastraiposriftas1"/>
          <w:bCs/>
          <w:color w:val="000000"/>
        </w:rPr>
        <w:t>, išsid</w:t>
      </w:r>
      <w:r w:rsidR="00E918C6">
        <w:rPr>
          <w:rStyle w:val="Numatytasispastraiposriftas1"/>
          <w:bCs/>
          <w:color w:val="000000"/>
        </w:rPr>
        <w:t>ė</w:t>
      </w:r>
      <w:r w:rsidR="006956EF" w:rsidRPr="001C6F2C">
        <w:rPr>
          <w:rStyle w:val="Numatytasispastraiposriftas1"/>
          <w:bCs/>
          <w:color w:val="000000"/>
        </w:rPr>
        <w:t xml:space="preserve">stęs I ir III </w:t>
      </w:r>
      <w:r w:rsidR="00E918C6">
        <w:rPr>
          <w:rStyle w:val="Numatytasispastraiposriftas1"/>
          <w:bCs/>
          <w:color w:val="000000"/>
        </w:rPr>
        <w:t xml:space="preserve">pastato </w:t>
      </w:r>
      <w:r w:rsidR="006956EF" w:rsidRPr="001C6F2C">
        <w:rPr>
          <w:rStyle w:val="Numatytasispastraiposriftas1"/>
          <w:bCs/>
          <w:color w:val="000000"/>
        </w:rPr>
        <w:t xml:space="preserve">aukštuose. </w:t>
      </w:r>
      <w:r w:rsidR="00E60353" w:rsidRPr="001C6F2C">
        <w:rPr>
          <w:rStyle w:val="Numatytasispastraiposriftas1"/>
          <w:bCs/>
          <w:color w:val="000000" w:themeColor="text1"/>
        </w:rPr>
        <w:t xml:space="preserve"> 2020</w:t>
      </w:r>
      <w:r w:rsidR="00064469" w:rsidRPr="001C6F2C">
        <w:rPr>
          <w:rStyle w:val="Numatytasispastraiposriftas1"/>
          <w:bCs/>
        </w:rPr>
        <w:t>–</w:t>
      </w:r>
      <w:r w:rsidR="00E60353" w:rsidRPr="001C6F2C">
        <w:rPr>
          <w:color w:val="000000" w:themeColor="text1"/>
        </w:rPr>
        <w:t>202</w:t>
      </w:r>
      <w:r w:rsidR="006956EF" w:rsidRPr="001C6F2C">
        <w:rPr>
          <w:color w:val="000000" w:themeColor="text1"/>
        </w:rPr>
        <w:t>2</w:t>
      </w:r>
      <w:r w:rsidR="00E60353" w:rsidRPr="001C6F2C">
        <w:rPr>
          <w:color w:val="000000" w:themeColor="text1"/>
        </w:rPr>
        <w:t xml:space="preserve"> metų statistiniai duomenys pateikti </w:t>
      </w:r>
      <w:r>
        <w:rPr>
          <w:color w:val="000000" w:themeColor="text1"/>
        </w:rPr>
        <w:t>6</w:t>
      </w:r>
      <w:r w:rsidR="00E60353" w:rsidRPr="001C6F2C">
        <w:rPr>
          <w:color w:val="000000" w:themeColor="text1"/>
        </w:rPr>
        <w:t xml:space="preserve"> lentelėje.</w:t>
      </w:r>
    </w:p>
    <w:p w14:paraId="154C1671" w14:textId="77777777" w:rsidR="00980770" w:rsidRPr="001C6F2C" w:rsidRDefault="00980770" w:rsidP="00980770">
      <w:pPr>
        <w:pStyle w:val="Standard"/>
      </w:pPr>
    </w:p>
    <w:p w14:paraId="0FBDF7DB" w14:textId="743C38A4" w:rsidR="002B2020" w:rsidRPr="001C6F2C" w:rsidRDefault="000A0F77" w:rsidP="008C7E66">
      <w:pPr>
        <w:pStyle w:val="Antrat21"/>
        <w:shd w:val="clear" w:color="auto" w:fill="FFFFFF"/>
        <w:spacing w:before="0"/>
        <w:ind w:firstLine="709"/>
        <w:jc w:val="both"/>
        <w:rPr>
          <w:rFonts w:ascii="Times New Roman" w:hAnsi="Times New Roman" w:cs="Times New Roman"/>
          <w:color w:val="000000" w:themeColor="text1"/>
          <w:sz w:val="24"/>
          <w:szCs w:val="24"/>
        </w:rPr>
      </w:pPr>
      <w:r>
        <w:rPr>
          <w:rStyle w:val="Numatytasispastraiposriftas1"/>
          <w:rFonts w:ascii="Times New Roman" w:hAnsi="Times New Roman" w:cs="Times New Roman"/>
          <w:bCs/>
          <w:color w:val="000000" w:themeColor="text1"/>
          <w:sz w:val="24"/>
          <w:szCs w:val="24"/>
        </w:rPr>
        <w:lastRenderedPageBreak/>
        <w:t>6</w:t>
      </w:r>
      <w:r w:rsidR="00E60353" w:rsidRPr="001C6F2C">
        <w:rPr>
          <w:rStyle w:val="Numatytasispastraiposriftas1"/>
          <w:rFonts w:ascii="Times New Roman" w:hAnsi="Times New Roman" w:cs="Times New Roman"/>
          <w:bCs/>
          <w:color w:val="000000" w:themeColor="text1"/>
          <w:sz w:val="24"/>
          <w:szCs w:val="24"/>
        </w:rPr>
        <w:t xml:space="preserve"> lentelė. Palaikomojo gydymo ir slaugos paslaugų dinamika 2020</w:t>
      </w:r>
      <w:r w:rsidR="00316F6A" w:rsidRPr="001C6F2C">
        <w:rPr>
          <w:rStyle w:val="Numatytasispastraiposriftas1"/>
          <w:bCs/>
        </w:rPr>
        <w:t>–</w:t>
      </w:r>
      <w:r w:rsidR="00E60353" w:rsidRPr="001C6F2C">
        <w:rPr>
          <w:rStyle w:val="Numatytasispastraiposriftas1"/>
          <w:rFonts w:ascii="Times New Roman" w:hAnsi="Times New Roman" w:cs="Times New Roman"/>
          <w:bCs/>
          <w:color w:val="000000" w:themeColor="text1"/>
          <w:sz w:val="24"/>
          <w:szCs w:val="24"/>
        </w:rPr>
        <w:t xml:space="preserve">2021 metais. </w:t>
      </w:r>
      <w:r w:rsidR="00E60353" w:rsidRPr="001C6F2C">
        <w:rPr>
          <w:rFonts w:ascii="Times New Roman" w:hAnsi="Times New Roman" w:cs="Times New Roman"/>
          <w:color w:val="000000" w:themeColor="text1"/>
          <w:sz w:val="24"/>
          <w:szCs w:val="24"/>
        </w:rPr>
        <w:t xml:space="preserve"> </w:t>
      </w:r>
    </w:p>
    <w:tbl>
      <w:tblPr>
        <w:tblW w:w="9530" w:type="dxa"/>
        <w:tblInd w:w="98" w:type="dxa"/>
        <w:tblLook w:val="0000" w:firstRow="0" w:lastRow="0" w:firstColumn="0" w:lastColumn="0" w:noHBand="0" w:noVBand="0"/>
      </w:tblPr>
      <w:tblGrid>
        <w:gridCol w:w="1812"/>
        <w:gridCol w:w="855"/>
        <w:gridCol w:w="1128"/>
        <w:gridCol w:w="1070"/>
        <w:gridCol w:w="1043"/>
        <w:gridCol w:w="1128"/>
        <w:gridCol w:w="1083"/>
        <w:gridCol w:w="1411"/>
      </w:tblGrid>
      <w:tr w:rsidR="00E918C6" w:rsidRPr="001C6F2C" w14:paraId="0F95394F" w14:textId="7B6A5D04" w:rsidTr="00E918C6">
        <w:tc>
          <w:tcPr>
            <w:tcW w:w="1812" w:type="dxa"/>
            <w:vMerge w:val="restart"/>
            <w:tcBorders>
              <w:top w:val="single" w:sz="4" w:space="0" w:color="000000"/>
              <w:left w:val="single" w:sz="4" w:space="0" w:color="000000"/>
              <w:bottom w:val="single" w:sz="4" w:space="0" w:color="000000"/>
            </w:tcBorders>
            <w:shd w:val="clear" w:color="auto" w:fill="auto"/>
          </w:tcPr>
          <w:p w14:paraId="05DA53D2" w14:textId="77777777" w:rsidR="00E918C6" w:rsidRPr="001C6F2C" w:rsidRDefault="00E918C6" w:rsidP="008C7E66">
            <w:pPr>
              <w:pStyle w:val="Antrat21"/>
              <w:snapToGrid w:val="0"/>
              <w:spacing w:before="0"/>
              <w:jc w:val="both"/>
              <w:rPr>
                <w:rFonts w:ascii="Times New Roman" w:hAnsi="Times New Roman" w:cs="Times New Roman"/>
                <w:bCs/>
                <w:color w:val="000000"/>
                <w:sz w:val="24"/>
                <w:szCs w:val="24"/>
              </w:rPr>
            </w:pPr>
          </w:p>
        </w:tc>
        <w:tc>
          <w:tcPr>
            <w:tcW w:w="1983" w:type="dxa"/>
            <w:gridSpan w:val="2"/>
            <w:tcBorders>
              <w:top w:val="single" w:sz="4" w:space="0" w:color="000000"/>
              <w:left w:val="single" w:sz="4" w:space="0" w:color="000000"/>
              <w:bottom w:val="single" w:sz="4" w:space="0" w:color="000000"/>
            </w:tcBorders>
            <w:shd w:val="clear" w:color="auto" w:fill="auto"/>
          </w:tcPr>
          <w:p w14:paraId="23CE48CD" w14:textId="77777777" w:rsidR="00E918C6" w:rsidRPr="00E918C6" w:rsidRDefault="00E918C6" w:rsidP="008C7E66">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2020m.</w:t>
            </w:r>
          </w:p>
        </w:tc>
        <w:tc>
          <w:tcPr>
            <w:tcW w:w="1070" w:type="dxa"/>
            <w:tcBorders>
              <w:top w:val="single" w:sz="4" w:space="0" w:color="000000"/>
              <w:left w:val="single" w:sz="4" w:space="0" w:color="000000"/>
              <w:bottom w:val="single" w:sz="4" w:space="0" w:color="000000"/>
              <w:right w:val="single" w:sz="4" w:space="0" w:color="000000"/>
            </w:tcBorders>
          </w:tcPr>
          <w:p w14:paraId="24A2D9AA" w14:textId="1C4DDB75" w:rsidR="00E918C6" w:rsidRPr="00E918C6" w:rsidRDefault="00E918C6" w:rsidP="008C7E66">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 xml:space="preserve">2020m. </w:t>
            </w:r>
          </w:p>
        </w:tc>
        <w:tc>
          <w:tcPr>
            <w:tcW w:w="2171" w:type="dxa"/>
            <w:gridSpan w:val="2"/>
            <w:tcBorders>
              <w:top w:val="single" w:sz="4" w:space="0" w:color="000000"/>
              <w:left w:val="single" w:sz="4" w:space="0" w:color="000000"/>
              <w:bottom w:val="single" w:sz="4" w:space="0" w:color="000000"/>
              <w:right w:val="single" w:sz="4" w:space="0" w:color="auto"/>
            </w:tcBorders>
            <w:shd w:val="clear" w:color="auto" w:fill="auto"/>
          </w:tcPr>
          <w:p w14:paraId="3BCBAC13" w14:textId="17C967E1" w:rsidR="00E918C6" w:rsidRPr="00E918C6" w:rsidRDefault="00E918C6" w:rsidP="008C7E66">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2021m.</w:t>
            </w:r>
          </w:p>
        </w:tc>
        <w:tc>
          <w:tcPr>
            <w:tcW w:w="1083" w:type="dxa"/>
            <w:tcBorders>
              <w:top w:val="single" w:sz="4" w:space="0" w:color="auto"/>
              <w:left w:val="single" w:sz="4" w:space="0" w:color="auto"/>
              <w:bottom w:val="single" w:sz="4" w:space="0" w:color="auto"/>
              <w:right w:val="single" w:sz="4" w:space="0" w:color="auto"/>
            </w:tcBorders>
          </w:tcPr>
          <w:p w14:paraId="08F4CF62" w14:textId="47AD742A" w:rsidR="00E918C6" w:rsidRPr="00E918C6" w:rsidRDefault="00E918C6" w:rsidP="008C7E66">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2021m.</w:t>
            </w:r>
          </w:p>
        </w:tc>
        <w:tc>
          <w:tcPr>
            <w:tcW w:w="1411" w:type="dxa"/>
            <w:tcBorders>
              <w:top w:val="single" w:sz="4" w:space="0" w:color="auto"/>
              <w:left w:val="single" w:sz="4" w:space="0" w:color="auto"/>
              <w:bottom w:val="single" w:sz="4" w:space="0" w:color="auto"/>
              <w:right w:val="single" w:sz="4" w:space="0" w:color="auto"/>
            </w:tcBorders>
          </w:tcPr>
          <w:p w14:paraId="07CA640E" w14:textId="36D0F286" w:rsidR="00E918C6" w:rsidRPr="00E918C6" w:rsidRDefault="00E918C6" w:rsidP="008C7E66">
            <w:pPr>
              <w:pStyle w:val="Antrat21"/>
              <w:spacing w:before="0"/>
              <w:jc w:val="both"/>
              <w:rPr>
                <w:rFonts w:ascii="Times New Roman" w:hAnsi="Times New Roman" w:cs="Times New Roman"/>
                <w:b/>
                <w:color w:val="000000"/>
                <w:sz w:val="24"/>
                <w:szCs w:val="24"/>
              </w:rPr>
            </w:pPr>
            <w:r w:rsidRPr="00E918C6">
              <w:rPr>
                <w:rFonts w:ascii="Times New Roman" w:hAnsi="Times New Roman" w:cs="Times New Roman"/>
                <w:b/>
                <w:color w:val="000000"/>
                <w:sz w:val="24"/>
                <w:szCs w:val="24"/>
              </w:rPr>
              <w:t xml:space="preserve">2022m. </w:t>
            </w:r>
          </w:p>
        </w:tc>
      </w:tr>
      <w:tr w:rsidR="00E918C6" w:rsidRPr="001C6F2C" w14:paraId="6282CE94" w14:textId="449F5147" w:rsidTr="00E918C6">
        <w:tc>
          <w:tcPr>
            <w:tcW w:w="1812" w:type="dxa"/>
            <w:vMerge/>
            <w:tcBorders>
              <w:top w:val="single" w:sz="4" w:space="0" w:color="000000"/>
              <w:left w:val="single" w:sz="4" w:space="0" w:color="000000"/>
              <w:bottom w:val="single" w:sz="4" w:space="0" w:color="000000"/>
            </w:tcBorders>
            <w:shd w:val="clear" w:color="auto" w:fill="auto"/>
          </w:tcPr>
          <w:p w14:paraId="6AC44E75" w14:textId="77777777" w:rsidR="00E918C6" w:rsidRPr="001C6F2C" w:rsidRDefault="00E918C6" w:rsidP="009A6B5E">
            <w:pPr>
              <w:pStyle w:val="prastasis1"/>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14:paraId="0802D8A4"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I PGSP</w:t>
            </w:r>
          </w:p>
        </w:tc>
        <w:tc>
          <w:tcPr>
            <w:tcW w:w="1128" w:type="dxa"/>
            <w:tcBorders>
              <w:top w:val="single" w:sz="4" w:space="0" w:color="000000"/>
              <w:left w:val="single" w:sz="4" w:space="0" w:color="000000"/>
              <w:bottom w:val="single" w:sz="4" w:space="0" w:color="000000"/>
            </w:tcBorders>
            <w:shd w:val="clear" w:color="auto" w:fill="auto"/>
          </w:tcPr>
          <w:p w14:paraId="703DC1E6" w14:textId="77777777" w:rsidR="00E918C6" w:rsidRPr="00E918C6" w:rsidRDefault="00E918C6" w:rsidP="009A6B5E">
            <w:pPr>
              <w:pStyle w:val="Antrat21"/>
              <w:spacing w:before="0"/>
              <w:jc w:val="both"/>
              <w:rPr>
                <w:rFonts w:ascii="Times New Roman" w:hAnsi="Times New Roman" w:cs="Times New Roman"/>
                <w:sz w:val="24"/>
                <w:szCs w:val="24"/>
              </w:rPr>
            </w:pPr>
            <w:r w:rsidRPr="00E918C6">
              <w:rPr>
                <w:rStyle w:val="Numatytasispastraiposriftas1"/>
                <w:rFonts w:ascii="Times New Roman" w:eastAsia="Times New Roman" w:hAnsi="Times New Roman" w:cs="Times New Roman"/>
                <w:bCs/>
                <w:color w:val="000000"/>
                <w:sz w:val="24"/>
                <w:szCs w:val="24"/>
              </w:rPr>
              <w:t xml:space="preserve"> </w:t>
            </w:r>
            <w:r w:rsidRPr="00E918C6">
              <w:rPr>
                <w:rStyle w:val="Numatytasispastraiposriftas1"/>
                <w:rFonts w:ascii="Times New Roman" w:hAnsi="Times New Roman" w:cs="Times New Roman"/>
                <w:bCs/>
                <w:color w:val="000000"/>
                <w:sz w:val="24"/>
                <w:szCs w:val="24"/>
              </w:rPr>
              <w:t>II Troškūnų PGSP</w:t>
            </w:r>
          </w:p>
        </w:tc>
        <w:tc>
          <w:tcPr>
            <w:tcW w:w="1070" w:type="dxa"/>
            <w:tcBorders>
              <w:top w:val="single" w:sz="4" w:space="0" w:color="000000"/>
              <w:left w:val="single" w:sz="4" w:space="0" w:color="000000"/>
              <w:bottom w:val="single" w:sz="4" w:space="0" w:color="000000"/>
              <w:right w:val="single" w:sz="4" w:space="0" w:color="000000"/>
            </w:tcBorders>
          </w:tcPr>
          <w:p w14:paraId="08856008" w14:textId="105DEA34" w:rsidR="00E918C6" w:rsidRPr="00E918C6" w:rsidRDefault="00E918C6" w:rsidP="009A6B5E">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Bendras</w:t>
            </w:r>
          </w:p>
        </w:tc>
        <w:tc>
          <w:tcPr>
            <w:tcW w:w="1043" w:type="dxa"/>
            <w:tcBorders>
              <w:top w:val="single" w:sz="4" w:space="0" w:color="000000"/>
              <w:left w:val="single" w:sz="4" w:space="0" w:color="000000"/>
              <w:bottom w:val="single" w:sz="4" w:space="0" w:color="000000"/>
            </w:tcBorders>
            <w:shd w:val="clear" w:color="auto" w:fill="auto"/>
          </w:tcPr>
          <w:p w14:paraId="0C4488D9" w14:textId="168507B5"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I PGSP</w:t>
            </w:r>
          </w:p>
        </w:tc>
        <w:tc>
          <w:tcPr>
            <w:tcW w:w="1128" w:type="dxa"/>
            <w:tcBorders>
              <w:top w:val="single" w:sz="4" w:space="0" w:color="000000"/>
              <w:left w:val="single" w:sz="4" w:space="0" w:color="000000"/>
              <w:bottom w:val="single" w:sz="4" w:space="0" w:color="000000"/>
              <w:right w:val="single" w:sz="4" w:space="0" w:color="auto"/>
            </w:tcBorders>
            <w:shd w:val="clear" w:color="auto" w:fill="auto"/>
          </w:tcPr>
          <w:p w14:paraId="3C429CB6" w14:textId="77777777" w:rsidR="00E918C6" w:rsidRPr="00E918C6" w:rsidRDefault="00E918C6" w:rsidP="009A6B5E">
            <w:pPr>
              <w:pStyle w:val="Antrat21"/>
              <w:spacing w:before="0"/>
              <w:jc w:val="both"/>
              <w:rPr>
                <w:rFonts w:ascii="Times New Roman" w:hAnsi="Times New Roman" w:cs="Times New Roman"/>
                <w:sz w:val="24"/>
                <w:szCs w:val="24"/>
              </w:rPr>
            </w:pPr>
            <w:r w:rsidRPr="00E918C6">
              <w:rPr>
                <w:rStyle w:val="Numatytasispastraiposriftas1"/>
                <w:rFonts w:ascii="Times New Roman" w:eastAsia="Times New Roman" w:hAnsi="Times New Roman" w:cs="Times New Roman"/>
                <w:bCs/>
                <w:color w:val="000000"/>
                <w:sz w:val="24"/>
                <w:szCs w:val="24"/>
              </w:rPr>
              <w:t xml:space="preserve"> </w:t>
            </w:r>
            <w:r w:rsidRPr="00E918C6">
              <w:rPr>
                <w:rStyle w:val="Numatytasispastraiposriftas1"/>
                <w:rFonts w:ascii="Times New Roman" w:hAnsi="Times New Roman" w:cs="Times New Roman"/>
                <w:bCs/>
                <w:color w:val="000000"/>
                <w:sz w:val="24"/>
                <w:szCs w:val="24"/>
              </w:rPr>
              <w:t>II Troškūnų PGSP</w:t>
            </w:r>
          </w:p>
        </w:tc>
        <w:tc>
          <w:tcPr>
            <w:tcW w:w="1083" w:type="dxa"/>
            <w:tcBorders>
              <w:top w:val="single" w:sz="4" w:space="0" w:color="auto"/>
              <w:left w:val="single" w:sz="4" w:space="0" w:color="auto"/>
              <w:bottom w:val="single" w:sz="4" w:space="0" w:color="auto"/>
              <w:right w:val="single" w:sz="4" w:space="0" w:color="auto"/>
            </w:tcBorders>
          </w:tcPr>
          <w:p w14:paraId="3A5113DA" w14:textId="206D625B" w:rsidR="00E918C6" w:rsidRPr="00E918C6" w:rsidRDefault="00E918C6" w:rsidP="009A6B5E">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Bendras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A2D6777" w14:textId="5FE69C80" w:rsidR="00E918C6" w:rsidRPr="00E918C6" w:rsidRDefault="00E918C6" w:rsidP="009A6B5E">
            <w:pPr>
              <w:pStyle w:val="Antrat21"/>
              <w:spacing w:before="0"/>
              <w:jc w:val="both"/>
              <w:rPr>
                <w:rStyle w:val="Numatytasispastraiposriftas1"/>
                <w:rFonts w:ascii="Times New Roman" w:eastAsia="Times New Roman" w:hAnsi="Times New Roman" w:cs="Times New Roman"/>
                <w:b/>
                <w:color w:val="000000"/>
                <w:sz w:val="24"/>
                <w:szCs w:val="24"/>
              </w:rPr>
            </w:pPr>
            <w:r w:rsidRPr="00E918C6">
              <w:rPr>
                <w:rStyle w:val="Numatytasispastraiposriftas1"/>
                <w:rFonts w:ascii="Times New Roman" w:eastAsia="Times New Roman" w:hAnsi="Times New Roman" w:cs="Times New Roman"/>
                <w:b/>
                <w:color w:val="000000"/>
                <w:sz w:val="24"/>
                <w:szCs w:val="24"/>
              </w:rPr>
              <w:t>Bendras</w:t>
            </w:r>
          </w:p>
        </w:tc>
      </w:tr>
      <w:tr w:rsidR="00E918C6" w:rsidRPr="001C6F2C" w14:paraId="16750852" w14:textId="5DC5FE88" w:rsidTr="00E918C6">
        <w:tc>
          <w:tcPr>
            <w:tcW w:w="1812" w:type="dxa"/>
            <w:tcBorders>
              <w:top w:val="single" w:sz="4" w:space="0" w:color="000000"/>
              <w:left w:val="single" w:sz="4" w:space="0" w:color="000000"/>
              <w:bottom w:val="single" w:sz="4" w:space="0" w:color="000000"/>
            </w:tcBorders>
            <w:shd w:val="clear" w:color="auto" w:fill="auto"/>
          </w:tcPr>
          <w:p w14:paraId="4F3BE326"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Pacientų skaičius</w:t>
            </w:r>
          </w:p>
        </w:tc>
        <w:tc>
          <w:tcPr>
            <w:tcW w:w="855" w:type="dxa"/>
            <w:tcBorders>
              <w:top w:val="single" w:sz="4" w:space="0" w:color="000000"/>
              <w:left w:val="single" w:sz="4" w:space="0" w:color="000000"/>
              <w:bottom w:val="single" w:sz="4" w:space="0" w:color="000000"/>
            </w:tcBorders>
            <w:shd w:val="clear" w:color="auto" w:fill="auto"/>
          </w:tcPr>
          <w:p w14:paraId="47860B69"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168</w:t>
            </w:r>
          </w:p>
        </w:tc>
        <w:tc>
          <w:tcPr>
            <w:tcW w:w="1128" w:type="dxa"/>
            <w:tcBorders>
              <w:top w:val="single" w:sz="4" w:space="0" w:color="000000"/>
              <w:left w:val="single" w:sz="4" w:space="0" w:color="000000"/>
              <w:bottom w:val="single" w:sz="4" w:space="0" w:color="000000"/>
            </w:tcBorders>
            <w:shd w:val="clear" w:color="auto" w:fill="auto"/>
          </w:tcPr>
          <w:p w14:paraId="7C70967B" w14:textId="77777777"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96</w:t>
            </w:r>
          </w:p>
        </w:tc>
        <w:tc>
          <w:tcPr>
            <w:tcW w:w="1070" w:type="dxa"/>
            <w:tcBorders>
              <w:top w:val="single" w:sz="4" w:space="0" w:color="000000"/>
              <w:left w:val="single" w:sz="4" w:space="0" w:color="000000"/>
              <w:bottom w:val="single" w:sz="4" w:space="0" w:color="000000"/>
              <w:right w:val="single" w:sz="4" w:space="0" w:color="000000"/>
            </w:tcBorders>
          </w:tcPr>
          <w:p w14:paraId="48BC0593" w14:textId="5DDE9DE3" w:rsidR="00E918C6" w:rsidRPr="00E918C6" w:rsidRDefault="00E918C6" w:rsidP="009A6B5E">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264</w:t>
            </w:r>
          </w:p>
        </w:tc>
        <w:tc>
          <w:tcPr>
            <w:tcW w:w="1043" w:type="dxa"/>
            <w:tcBorders>
              <w:top w:val="single" w:sz="4" w:space="0" w:color="000000"/>
              <w:left w:val="single" w:sz="4" w:space="0" w:color="000000"/>
              <w:bottom w:val="single" w:sz="4" w:space="0" w:color="000000"/>
            </w:tcBorders>
            <w:shd w:val="clear" w:color="auto" w:fill="auto"/>
          </w:tcPr>
          <w:p w14:paraId="0649D6A3" w14:textId="7FC1CBFF"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167</w:t>
            </w:r>
          </w:p>
        </w:tc>
        <w:tc>
          <w:tcPr>
            <w:tcW w:w="1128" w:type="dxa"/>
            <w:tcBorders>
              <w:top w:val="single" w:sz="4" w:space="0" w:color="000000"/>
              <w:left w:val="single" w:sz="4" w:space="0" w:color="000000"/>
              <w:bottom w:val="single" w:sz="4" w:space="0" w:color="000000"/>
              <w:right w:val="single" w:sz="4" w:space="0" w:color="auto"/>
            </w:tcBorders>
            <w:shd w:val="clear" w:color="auto" w:fill="auto"/>
          </w:tcPr>
          <w:p w14:paraId="59BBD8B2" w14:textId="77777777"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65</w:t>
            </w:r>
          </w:p>
        </w:tc>
        <w:tc>
          <w:tcPr>
            <w:tcW w:w="1083" w:type="dxa"/>
            <w:tcBorders>
              <w:top w:val="single" w:sz="4" w:space="0" w:color="auto"/>
              <w:left w:val="single" w:sz="4" w:space="0" w:color="auto"/>
              <w:bottom w:val="single" w:sz="4" w:space="0" w:color="auto"/>
              <w:right w:val="single" w:sz="4" w:space="0" w:color="auto"/>
            </w:tcBorders>
          </w:tcPr>
          <w:p w14:paraId="0E6BE24A" w14:textId="5BF9DA2B" w:rsidR="00E918C6" w:rsidRPr="00E918C6" w:rsidRDefault="00E918C6" w:rsidP="009A6B5E">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232</w:t>
            </w:r>
          </w:p>
        </w:tc>
        <w:tc>
          <w:tcPr>
            <w:tcW w:w="1411" w:type="dxa"/>
            <w:tcBorders>
              <w:top w:val="single" w:sz="4" w:space="0" w:color="auto"/>
              <w:left w:val="single" w:sz="4" w:space="0" w:color="auto"/>
              <w:bottom w:val="single" w:sz="4" w:space="0" w:color="auto"/>
              <w:right w:val="single" w:sz="4" w:space="0" w:color="auto"/>
            </w:tcBorders>
          </w:tcPr>
          <w:p w14:paraId="1CCF0E02" w14:textId="53736EBB" w:rsidR="00E918C6" w:rsidRPr="00E918C6" w:rsidRDefault="00E918C6" w:rsidP="009A6B5E">
            <w:pPr>
              <w:pStyle w:val="Antrat21"/>
              <w:spacing w:before="0"/>
              <w:jc w:val="both"/>
              <w:rPr>
                <w:rFonts w:ascii="Times New Roman" w:hAnsi="Times New Roman" w:cs="Times New Roman"/>
                <w:b/>
                <w:color w:val="000000"/>
                <w:sz w:val="24"/>
                <w:szCs w:val="24"/>
              </w:rPr>
            </w:pPr>
            <w:r w:rsidRPr="00E918C6">
              <w:rPr>
                <w:rFonts w:ascii="Times New Roman" w:hAnsi="Times New Roman" w:cs="Times New Roman"/>
                <w:b/>
                <w:color w:val="000000"/>
                <w:sz w:val="24"/>
                <w:szCs w:val="24"/>
              </w:rPr>
              <w:t>219</w:t>
            </w:r>
          </w:p>
        </w:tc>
      </w:tr>
      <w:tr w:rsidR="00E918C6" w:rsidRPr="001C6F2C" w14:paraId="6CAC0713" w14:textId="35B9AA7B" w:rsidTr="00E918C6">
        <w:tc>
          <w:tcPr>
            <w:tcW w:w="1812" w:type="dxa"/>
            <w:tcBorders>
              <w:top w:val="single" w:sz="4" w:space="0" w:color="000000"/>
              <w:left w:val="single" w:sz="4" w:space="0" w:color="000000"/>
              <w:bottom w:val="single" w:sz="4" w:space="0" w:color="000000"/>
            </w:tcBorders>
            <w:shd w:val="clear" w:color="auto" w:fill="auto"/>
          </w:tcPr>
          <w:p w14:paraId="22CCFB98"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Lovadienių skaičius</w:t>
            </w:r>
          </w:p>
        </w:tc>
        <w:tc>
          <w:tcPr>
            <w:tcW w:w="855" w:type="dxa"/>
            <w:tcBorders>
              <w:top w:val="single" w:sz="4" w:space="0" w:color="000000"/>
              <w:left w:val="single" w:sz="4" w:space="0" w:color="000000"/>
              <w:bottom w:val="single" w:sz="4" w:space="0" w:color="000000"/>
            </w:tcBorders>
            <w:shd w:val="clear" w:color="auto" w:fill="auto"/>
          </w:tcPr>
          <w:p w14:paraId="2CDCCCD6"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10856</w:t>
            </w:r>
          </w:p>
        </w:tc>
        <w:tc>
          <w:tcPr>
            <w:tcW w:w="1128" w:type="dxa"/>
            <w:tcBorders>
              <w:top w:val="single" w:sz="4" w:space="0" w:color="000000"/>
              <w:left w:val="single" w:sz="4" w:space="0" w:color="000000"/>
              <w:bottom w:val="single" w:sz="4" w:space="0" w:color="000000"/>
            </w:tcBorders>
            <w:shd w:val="clear" w:color="auto" w:fill="auto"/>
          </w:tcPr>
          <w:p w14:paraId="2DAB06AF" w14:textId="77777777"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6833</w:t>
            </w:r>
          </w:p>
        </w:tc>
        <w:tc>
          <w:tcPr>
            <w:tcW w:w="1070" w:type="dxa"/>
            <w:tcBorders>
              <w:top w:val="single" w:sz="4" w:space="0" w:color="000000"/>
              <w:left w:val="single" w:sz="4" w:space="0" w:color="000000"/>
              <w:bottom w:val="single" w:sz="4" w:space="0" w:color="000000"/>
              <w:right w:val="single" w:sz="4" w:space="0" w:color="000000"/>
            </w:tcBorders>
          </w:tcPr>
          <w:p w14:paraId="4A170A98" w14:textId="5149C185" w:rsidR="00E918C6" w:rsidRPr="00E918C6" w:rsidRDefault="00E918C6" w:rsidP="009A6B5E">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17689</w:t>
            </w:r>
          </w:p>
        </w:tc>
        <w:tc>
          <w:tcPr>
            <w:tcW w:w="1043" w:type="dxa"/>
            <w:tcBorders>
              <w:top w:val="single" w:sz="4" w:space="0" w:color="000000"/>
              <w:left w:val="single" w:sz="4" w:space="0" w:color="000000"/>
              <w:bottom w:val="single" w:sz="4" w:space="0" w:color="000000"/>
            </w:tcBorders>
            <w:shd w:val="clear" w:color="auto" w:fill="auto"/>
          </w:tcPr>
          <w:p w14:paraId="152C325B" w14:textId="702EAFB1"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7472</w:t>
            </w:r>
          </w:p>
        </w:tc>
        <w:tc>
          <w:tcPr>
            <w:tcW w:w="1128" w:type="dxa"/>
            <w:tcBorders>
              <w:top w:val="single" w:sz="4" w:space="0" w:color="000000"/>
              <w:left w:val="single" w:sz="4" w:space="0" w:color="000000"/>
              <w:bottom w:val="single" w:sz="4" w:space="0" w:color="000000"/>
              <w:right w:val="single" w:sz="4" w:space="0" w:color="auto"/>
            </w:tcBorders>
            <w:shd w:val="clear" w:color="auto" w:fill="auto"/>
          </w:tcPr>
          <w:p w14:paraId="5B948B2C" w14:textId="77777777"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6642</w:t>
            </w:r>
          </w:p>
        </w:tc>
        <w:tc>
          <w:tcPr>
            <w:tcW w:w="1083" w:type="dxa"/>
            <w:tcBorders>
              <w:top w:val="single" w:sz="4" w:space="0" w:color="auto"/>
              <w:left w:val="single" w:sz="4" w:space="0" w:color="auto"/>
              <w:bottom w:val="single" w:sz="4" w:space="0" w:color="auto"/>
              <w:right w:val="single" w:sz="4" w:space="0" w:color="auto"/>
            </w:tcBorders>
          </w:tcPr>
          <w:p w14:paraId="11FBA714" w14:textId="064B5FA8" w:rsidR="00E918C6" w:rsidRPr="00E918C6" w:rsidRDefault="00E918C6" w:rsidP="009A6B5E">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14114</w:t>
            </w:r>
          </w:p>
        </w:tc>
        <w:tc>
          <w:tcPr>
            <w:tcW w:w="1411" w:type="dxa"/>
            <w:tcBorders>
              <w:top w:val="single" w:sz="4" w:space="0" w:color="auto"/>
              <w:left w:val="single" w:sz="4" w:space="0" w:color="auto"/>
              <w:bottom w:val="single" w:sz="4" w:space="0" w:color="auto"/>
              <w:right w:val="single" w:sz="4" w:space="0" w:color="auto"/>
            </w:tcBorders>
          </w:tcPr>
          <w:p w14:paraId="4F0B28A4" w14:textId="5BD4E901" w:rsidR="00E918C6" w:rsidRPr="00E918C6" w:rsidRDefault="00E918C6" w:rsidP="009A6B5E">
            <w:pPr>
              <w:pStyle w:val="Antrat21"/>
              <w:spacing w:before="0"/>
              <w:jc w:val="both"/>
              <w:rPr>
                <w:rFonts w:ascii="Times New Roman" w:hAnsi="Times New Roman" w:cs="Times New Roman"/>
                <w:b/>
                <w:color w:val="000000"/>
                <w:sz w:val="24"/>
                <w:szCs w:val="24"/>
              </w:rPr>
            </w:pPr>
            <w:r w:rsidRPr="00E918C6">
              <w:rPr>
                <w:rFonts w:ascii="Times New Roman" w:hAnsi="Times New Roman" w:cs="Times New Roman"/>
                <w:b/>
                <w:color w:val="000000"/>
                <w:sz w:val="24"/>
                <w:szCs w:val="24"/>
              </w:rPr>
              <w:t>14705</w:t>
            </w:r>
          </w:p>
        </w:tc>
      </w:tr>
      <w:tr w:rsidR="00E918C6" w:rsidRPr="001C6F2C" w14:paraId="0F9EA20B" w14:textId="2E770AE2" w:rsidTr="00E918C6">
        <w:tc>
          <w:tcPr>
            <w:tcW w:w="1812" w:type="dxa"/>
            <w:tcBorders>
              <w:top w:val="single" w:sz="4" w:space="0" w:color="000000"/>
              <w:left w:val="single" w:sz="4" w:space="0" w:color="000000"/>
              <w:bottom w:val="single" w:sz="4" w:space="0" w:color="000000"/>
            </w:tcBorders>
            <w:shd w:val="clear" w:color="auto" w:fill="auto"/>
          </w:tcPr>
          <w:p w14:paraId="1E9859EB"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Mirusių pacientų skaičius</w:t>
            </w:r>
          </w:p>
        </w:tc>
        <w:tc>
          <w:tcPr>
            <w:tcW w:w="855" w:type="dxa"/>
            <w:tcBorders>
              <w:top w:val="single" w:sz="4" w:space="0" w:color="000000"/>
              <w:left w:val="single" w:sz="4" w:space="0" w:color="000000"/>
              <w:bottom w:val="single" w:sz="4" w:space="0" w:color="000000"/>
            </w:tcBorders>
            <w:shd w:val="clear" w:color="auto" w:fill="auto"/>
          </w:tcPr>
          <w:p w14:paraId="55BE4325"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64</w:t>
            </w:r>
          </w:p>
        </w:tc>
        <w:tc>
          <w:tcPr>
            <w:tcW w:w="1128" w:type="dxa"/>
            <w:tcBorders>
              <w:top w:val="single" w:sz="4" w:space="0" w:color="000000"/>
              <w:left w:val="single" w:sz="4" w:space="0" w:color="000000"/>
              <w:bottom w:val="single" w:sz="4" w:space="0" w:color="000000"/>
            </w:tcBorders>
            <w:shd w:val="clear" w:color="auto" w:fill="auto"/>
          </w:tcPr>
          <w:p w14:paraId="7F22B3CF" w14:textId="77777777"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22</w:t>
            </w:r>
          </w:p>
        </w:tc>
        <w:tc>
          <w:tcPr>
            <w:tcW w:w="1070" w:type="dxa"/>
            <w:tcBorders>
              <w:top w:val="single" w:sz="4" w:space="0" w:color="000000"/>
              <w:left w:val="single" w:sz="4" w:space="0" w:color="000000"/>
              <w:bottom w:val="single" w:sz="4" w:space="0" w:color="000000"/>
              <w:right w:val="single" w:sz="4" w:space="0" w:color="000000"/>
            </w:tcBorders>
          </w:tcPr>
          <w:p w14:paraId="634E7FEA" w14:textId="19EE573F" w:rsidR="00E918C6" w:rsidRPr="00E918C6" w:rsidRDefault="00E918C6" w:rsidP="009A6B5E">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86</w:t>
            </w:r>
          </w:p>
        </w:tc>
        <w:tc>
          <w:tcPr>
            <w:tcW w:w="1043" w:type="dxa"/>
            <w:tcBorders>
              <w:top w:val="single" w:sz="4" w:space="0" w:color="000000"/>
              <w:left w:val="single" w:sz="4" w:space="0" w:color="000000"/>
              <w:bottom w:val="single" w:sz="4" w:space="0" w:color="000000"/>
            </w:tcBorders>
            <w:shd w:val="clear" w:color="auto" w:fill="auto"/>
          </w:tcPr>
          <w:p w14:paraId="71591670" w14:textId="70FE3545"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52</w:t>
            </w:r>
          </w:p>
        </w:tc>
        <w:tc>
          <w:tcPr>
            <w:tcW w:w="1128" w:type="dxa"/>
            <w:tcBorders>
              <w:top w:val="single" w:sz="4" w:space="0" w:color="000000"/>
              <w:left w:val="single" w:sz="4" w:space="0" w:color="000000"/>
              <w:bottom w:val="single" w:sz="4" w:space="0" w:color="000000"/>
              <w:right w:val="single" w:sz="4" w:space="0" w:color="auto"/>
            </w:tcBorders>
            <w:shd w:val="clear" w:color="auto" w:fill="auto"/>
          </w:tcPr>
          <w:p w14:paraId="01BECBD7" w14:textId="77777777"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16</w:t>
            </w:r>
          </w:p>
        </w:tc>
        <w:tc>
          <w:tcPr>
            <w:tcW w:w="1083" w:type="dxa"/>
            <w:tcBorders>
              <w:top w:val="single" w:sz="4" w:space="0" w:color="auto"/>
              <w:left w:val="single" w:sz="4" w:space="0" w:color="auto"/>
              <w:bottom w:val="single" w:sz="4" w:space="0" w:color="auto"/>
              <w:right w:val="single" w:sz="4" w:space="0" w:color="auto"/>
            </w:tcBorders>
          </w:tcPr>
          <w:p w14:paraId="480CFDF8" w14:textId="0D708F8B" w:rsidR="00E918C6" w:rsidRPr="00E918C6" w:rsidRDefault="00E918C6" w:rsidP="009A6B5E">
            <w:pPr>
              <w:pStyle w:val="Antrat21"/>
              <w:spacing w:before="0"/>
              <w:jc w:val="both"/>
              <w:rPr>
                <w:rFonts w:ascii="Times New Roman" w:hAnsi="Times New Roman" w:cs="Times New Roman"/>
                <w:b/>
                <w:color w:val="000000" w:themeColor="text1"/>
                <w:sz w:val="24"/>
                <w:szCs w:val="24"/>
              </w:rPr>
            </w:pPr>
            <w:r w:rsidRPr="00E918C6">
              <w:rPr>
                <w:rFonts w:ascii="Times New Roman" w:hAnsi="Times New Roman" w:cs="Times New Roman"/>
                <w:b/>
                <w:color w:val="000000" w:themeColor="text1"/>
                <w:sz w:val="24"/>
                <w:szCs w:val="24"/>
              </w:rPr>
              <w:t>68</w:t>
            </w:r>
          </w:p>
        </w:tc>
        <w:tc>
          <w:tcPr>
            <w:tcW w:w="1411" w:type="dxa"/>
            <w:tcBorders>
              <w:top w:val="single" w:sz="4" w:space="0" w:color="auto"/>
              <w:left w:val="single" w:sz="4" w:space="0" w:color="auto"/>
              <w:bottom w:val="single" w:sz="4" w:space="0" w:color="auto"/>
              <w:right w:val="single" w:sz="4" w:space="0" w:color="auto"/>
            </w:tcBorders>
          </w:tcPr>
          <w:p w14:paraId="2D3038E3" w14:textId="7E456A53" w:rsidR="00E918C6" w:rsidRPr="00E918C6" w:rsidRDefault="00E918C6" w:rsidP="009A6B5E">
            <w:pPr>
              <w:pStyle w:val="Antrat21"/>
              <w:spacing w:before="0"/>
              <w:jc w:val="both"/>
              <w:rPr>
                <w:rFonts w:ascii="Times New Roman" w:hAnsi="Times New Roman" w:cs="Times New Roman"/>
                <w:b/>
                <w:color w:val="000000"/>
                <w:sz w:val="24"/>
                <w:szCs w:val="24"/>
              </w:rPr>
            </w:pPr>
            <w:r w:rsidRPr="00E918C6">
              <w:rPr>
                <w:rFonts w:ascii="Times New Roman" w:hAnsi="Times New Roman" w:cs="Times New Roman"/>
                <w:b/>
                <w:color w:val="000000"/>
                <w:sz w:val="24"/>
                <w:szCs w:val="24"/>
              </w:rPr>
              <w:t>91</w:t>
            </w:r>
          </w:p>
        </w:tc>
      </w:tr>
      <w:tr w:rsidR="00E918C6" w:rsidRPr="001C6F2C" w14:paraId="1BF87579" w14:textId="3C467A14" w:rsidTr="00E918C6">
        <w:tc>
          <w:tcPr>
            <w:tcW w:w="1812" w:type="dxa"/>
            <w:tcBorders>
              <w:top w:val="single" w:sz="4" w:space="0" w:color="000000"/>
              <w:left w:val="single" w:sz="4" w:space="0" w:color="000000"/>
              <w:bottom w:val="single" w:sz="4" w:space="0" w:color="000000"/>
            </w:tcBorders>
            <w:shd w:val="clear" w:color="auto" w:fill="auto"/>
          </w:tcPr>
          <w:p w14:paraId="53BB368C"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Lovos funkcionavimo rodiklis</w:t>
            </w:r>
          </w:p>
        </w:tc>
        <w:tc>
          <w:tcPr>
            <w:tcW w:w="855" w:type="dxa"/>
            <w:tcBorders>
              <w:top w:val="single" w:sz="4" w:space="0" w:color="000000"/>
              <w:left w:val="single" w:sz="4" w:space="0" w:color="000000"/>
              <w:bottom w:val="single" w:sz="4" w:space="0" w:color="000000"/>
            </w:tcBorders>
            <w:shd w:val="clear" w:color="auto" w:fill="auto"/>
          </w:tcPr>
          <w:p w14:paraId="50286C54" w14:textId="77777777" w:rsidR="00E918C6" w:rsidRPr="001C6F2C" w:rsidRDefault="00E918C6" w:rsidP="009A6B5E">
            <w:pPr>
              <w:pStyle w:val="Antrat21"/>
              <w:spacing w:before="0"/>
              <w:jc w:val="both"/>
              <w:rPr>
                <w:rFonts w:ascii="Times New Roman" w:hAnsi="Times New Roman" w:cs="Times New Roman"/>
                <w:bCs/>
                <w:color w:val="000000"/>
                <w:sz w:val="24"/>
                <w:szCs w:val="24"/>
              </w:rPr>
            </w:pPr>
            <w:r w:rsidRPr="001C6F2C">
              <w:rPr>
                <w:rFonts w:ascii="Times New Roman" w:hAnsi="Times New Roman" w:cs="Times New Roman"/>
                <w:bCs/>
                <w:color w:val="000000"/>
                <w:sz w:val="24"/>
                <w:szCs w:val="24"/>
              </w:rPr>
              <w:t>271,4</w:t>
            </w:r>
          </w:p>
        </w:tc>
        <w:tc>
          <w:tcPr>
            <w:tcW w:w="1128" w:type="dxa"/>
            <w:tcBorders>
              <w:top w:val="single" w:sz="4" w:space="0" w:color="000000"/>
              <w:left w:val="single" w:sz="4" w:space="0" w:color="000000"/>
              <w:bottom w:val="single" w:sz="4" w:space="0" w:color="000000"/>
            </w:tcBorders>
            <w:shd w:val="clear" w:color="auto" w:fill="auto"/>
          </w:tcPr>
          <w:p w14:paraId="39D0B9B1" w14:textId="77777777"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170,8</w:t>
            </w:r>
          </w:p>
        </w:tc>
        <w:tc>
          <w:tcPr>
            <w:tcW w:w="1070" w:type="dxa"/>
            <w:tcBorders>
              <w:top w:val="single" w:sz="4" w:space="0" w:color="000000"/>
              <w:left w:val="single" w:sz="4" w:space="0" w:color="000000"/>
              <w:bottom w:val="single" w:sz="4" w:space="0" w:color="000000"/>
              <w:right w:val="single" w:sz="4" w:space="0" w:color="000000"/>
            </w:tcBorders>
          </w:tcPr>
          <w:p w14:paraId="4A115D53" w14:textId="77777777" w:rsidR="00E918C6" w:rsidRPr="00E918C6" w:rsidRDefault="00E918C6" w:rsidP="009A6B5E">
            <w:pPr>
              <w:pStyle w:val="Antrat21"/>
              <w:spacing w:before="0"/>
              <w:jc w:val="both"/>
              <w:rPr>
                <w:rFonts w:ascii="Times New Roman" w:hAnsi="Times New Roman" w:cs="Times New Roman"/>
                <w:bCs/>
                <w:color w:val="000000" w:themeColor="text1"/>
                <w:sz w:val="24"/>
                <w:szCs w:val="24"/>
              </w:rPr>
            </w:pPr>
          </w:p>
        </w:tc>
        <w:tc>
          <w:tcPr>
            <w:tcW w:w="1043" w:type="dxa"/>
            <w:tcBorders>
              <w:top w:val="single" w:sz="4" w:space="0" w:color="000000"/>
              <w:left w:val="single" w:sz="4" w:space="0" w:color="000000"/>
              <w:bottom w:val="single" w:sz="4" w:space="0" w:color="000000"/>
            </w:tcBorders>
            <w:shd w:val="clear" w:color="auto" w:fill="auto"/>
          </w:tcPr>
          <w:p w14:paraId="177099B7" w14:textId="558E2AEB"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186,8</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14:paraId="55C5AFDC" w14:textId="77777777"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166,05</w:t>
            </w:r>
          </w:p>
        </w:tc>
        <w:tc>
          <w:tcPr>
            <w:tcW w:w="1083" w:type="dxa"/>
            <w:tcBorders>
              <w:top w:val="single" w:sz="4" w:space="0" w:color="auto"/>
              <w:left w:val="single" w:sz="4" w:space="0" w:color="000000"/>
              <w:bottom w:val="single" w:sz="4" w:space="0" w:color="000000"/>
              <w:right w:val="single" w:sz="4" w:space="0" w:color="000000"/>
            </w:tcBorders>
          </w:tcPr>
          <w:p w14:paraId="5478E21E" w14:textId="77777777" w:rsidR="00E918C6" w:rsidRPr="00E918C6" w:rsidRDefault="00E918C6" w:rsidP="009A6B5E">
            <w:pPr>
              <w:pStyle w:val="Antrat21"/>
              <w:spacing w:before="0"/>
              <w:jc w:val="both"/>
              <w:rPr>
                <w:rFonts w:ascii="Times New Roman" w:hAnsi="Times New Roman" w:cs="Times New Roman"/>
                <w:bCs/>
                <w:color w:val="000000" w:themeColor="text1"/>
                <w:sz w:val="24"/>
                <w:szCs w:val="24"/>
              </w:rPr>
            </w:pPr>
          </w:p>
        </w:tc>
        <w:tc>
          <w:tcPr>
            <w:tcW w:w="1411" w:type="dxa"/>
            <w:tcBorders>
              <w:top w:val="single" w:sz="4" w:space="0" w:color="auto"/>
              <w:left w:val="single" w:sz="4" w:space="0" w:color="000000"/>
              <w:bottom w:val="single" w:sz="4" w:space="0" w:color="000000"/>
              <w:right w:val="single" w:sz="4" w:space="0" w:color="000000"/>
            </w:tcBorders>
          </w:tcPr>
          <w:p w14:paraId="47B254C6" w14:textId="3577EAD6" w:rsidR="00E918C6" w:rsidRPr="00E918C6" w:rsidRDefault="00E918C6" w:rsidP="009A6B5E">
            <w:pPr>
              <w:pStyle w:val="Antrat21"/>
              <w:spacing w:before="0"/>
              <w:jc w:val="both"/>
              <w:rPr>
                <w:rFonts w:ascii="Times New Roman" w:hAnsi="Times New Roman" w:cs="Times New Roman"/>
                <w:bCs/>
                <w:color w:val="000000"/>
                <w:sz w:val="24"/>
                <w:szCs w:val="24"/>
              </w:rPr>
            </w:pPr>
            <w:r w:rsidRPr="00E918C6">
              <w:rPr>
                <w:rFonts w:ascii="Times New Roman" w:hAnsi="Times New Roman" w:cs="Times New Roman"/>
                <w:bCs/>
                <w:color w:val="000000"/>
                <w:sz w:val="24"/>
                <w:szCs w:val="24"/>
              </w:rPr>
              <w:t>232,1</w:t>
            </w:r>
          </w:p>
        </w:tc>
      </w:tr>
    </w:tbl>
    <w:p w14:paraId="2C814EF9" w14:textId="77777777" w:rsidR="00980770" w:rsidRPr="001C6F2C" w:rsidRDefault="00980770" w:rsidP="008C7E66">
      <w:pPr>
        <w:pStyle w:val="Antrat21"/>
        <w:shd w:val="clear" w:color="auto" w:fill="FFFFFF"/>
        <w:spacing w:before="0"/>
        <w:ind w:firstLine="709"/>
        <w:jc w:val="both"/>
        <w:rPr>
          <w:rStyle w:val="Numatytasispastraiposriftas1"/>
          <w:rFonts w:ascii="Times New Roman" w:hAnsi="Times New Roman" w:cs="Times New Roman"/>
          <w:bCs/>
          <w:color w:val="000000"/>
          <w:sz w:val="24"/>
          <w:szCs w:val="24"/>
        </w:rPr>
      </w:pPr>
    </w:p>
    <w:p w14:paraId="69699A46" w14:textId="4DE56CDA" w:rsidR="003957B4" w:rsidRPr="00E815F7" w:rsidRDefault="00E60353" w:rsidP="00C65B9B">
      <w:pPr>
        <w:pStyle w:val="Antrat21"/>
        <w:shd w:val="clear" w:color="auto" w:fill="FFFFFF"/>
        <w:spacing w:before="0"/>
        <w:ind w:firstLine="709"/>
        <w:jc w:val="both"/>
        <w:rPr>
          <w:rFonts w:ascii="Times New Roman" w:hAnsi="Times New Roman" w:cs="Times New Roman"/>
          <w:color w:val="auto"/>
          <w:spacing w:val="2"/>
          <w:sz w:val="24"/>
          <w:szCs w:val="24"/>
        </w:rPr>
      </w:pPr>
      <w:proofErr w:type="spellStart"/>
      <w:r w:rsidRPr="00E815F7">
        <w:rPr>
          <w:rStyle w:val="Numatytasispastraiposriftas1"/>
          <w:rFonts w:ascii="Times New Roman" w:hAnsi="Times New Roman" w:cs="Times New Roman"/>
          <w:bCs/>
          <w:color w:val="auto"/>
          <w:sz w:val="24"/>
          <w:szCs w:val="24"/>
        </w:rPr>
        <w:t>Koronoviruso</w:t>
      </w:r>
      <w:proofErr w:type="spellEnd"/>
      <w:r w:rsidRPr="00E815F7">
        <w:rPr>
          <w:rStyle w:val="Numatytasispastraiposriftas1"/>
          <w:rFonts w:ascii="Times New Roman" w:hAnsi="Times New Roman" w:cs="Times New Roman"/>
          <w:bCs/>
          <w:color w:val="auto"/>
          <w:sz w:val="24"/>
          <w:szCs w:val="24"/>
        </w:rPr>
        <w:t xml:space="preserve"> pandemija turėjo nemenkos įtakos ir šių paslaugų teikimui. Pacientų srautai šioms paslaugoms gauti lyginant 202</w:t>
      </w:r>
      <w:r w:rsidR="000A0F77" w:rsidRPr="00E815F7">
        <w:rPr>
          <w:rStyle w:val="Numatytasispastraiposriftas1"/>
          <w:rFonts w:ascii="Times New Roman" w:hAnsi="Times New Roman" w:cs="Times New Roman"/>
          <w:bCs/>
          <w:color w:val="auto"/>
          <w:sz w:val="24"/>
          <w:szCs w:val="24"/>
        </w:rPr>
        <w:t>2</w:t>
      </w:r>
      <w:r w:rsidRPr="00E815F7">
        <w:rPr>
          <w:rStyle w:val="Numatytasispastraiposriftas1"/>
          <w:rFonts w:ascii="Times New Roman" w:hAnsi="Times New Roman" w:cs="Times New Roman"/>
          <w:bCs/>
          <w:color w:val="auto"/>
          <w:sz w:val="24"/>
          <w:szCs w:val="24"/>
        </w:rPr>
        <w:t xml:space="preserve"> m. su 2020 m. </w:t>
      </w:r>
      <w:r w:rsidR="000A0F77" w:rsidRPr="00E815F7">
        <w:rPr>
          <w:rStyle w:val="Numatytasispastraiposriftas1"/>
          <w:rFonts w:ascii="Times New Roman" w:hAnsi="Times New Roman" w:cs="Times New Roman"/>
          <w:bCs/>
          <w:color w:val="auto"/>
          <w:sz w:val="24"/>
          <w:szCs w:val="24"/>
        </w:rPr>
        <w:t xml:space="preserve">ir 2021 metais </w:t>
      </w:r>
      <w:r w:rsidR="00E918C6" w:rsidRPr="00E815F7">
        <w:rPr>
          <w:rStyle w:val="Numatytasispastraiposriftas1"/>
          <w:rFonts w:ascii="Times New Roman" w:hAnsi="Times New Roman" w:cs="Times New Roman"/>
          <w:bCs/>
          <w:color w:val="auto"/>
          <w:sz w:val="24"/>
          <w:szCs w:val="24"/>
        </w:rPr>
        <w:t>sumenko.</w:t>
      </w:r>
      <w:r w:rsidR="00C65B9B" w:rsidRPr="00E815F7">
        <w:rPr>
          <w:rStyle w:val="Numatytasispastraiposriftas1"/>
          <w:rFonts w:ascii="Times New Roman" w:hAnsi="Times New Roman" w:cs="Times New Roman"/>
          <w:bCs/>
          <w:color w:val="auto"/>
          <w:sz w:val="24"/>
          <w:szCs w:val="24"/>
        </w:rPr>
        <w:t xml:space="preserve"> Taip pat turėjo nemažos įtakos</w:t>
      </w:r>
      <w:r w:rsidR="004A0B93" w:rsidRPr="00E815F7">
        <w:rPr>
          <w:rStyle w:val="Numatytasispastraiposriftas1"/>
          <w:rFonts w:ascii="Times New Roman" w:hAnsi="Times New Roman" w:cs="Times New Roman"/>
          <w:bCs/>
          <w:color w:val="auto"/>
          <w:sz w:val="24"/>
          <w:szCs w:val="24"/>
        </w:rPr>
        <w:t xml:space="preserve"> Sveikatos apsaugos ministro įsakymu</w:t>
      </w:r>
      <w:r w:rsidR="003957B4" w:rsidRPr="00E815F7">
        <w:rPr>
          <w:rStyle w:val="Strong"/>
          <w:rFonts w:ascii="Times New Roman" w:hAnsi="Times New Roman" w:cs="Times New Roman"/>
          <w:b w:val="0"/>
          <w:bCs w:val="0"/>
          <w:color w:val="auto"/>
          <w:spacing w:val="2"/>
          <w:sz w:val="24"/>
          <w:szCs w:val="24"/>
        </w:rPr>
        <w:t xml:space="preserve"> </w:t>
      </w:r>
      <w:r w:rsidR="004A0B93" w:rsidRPr="00E815F7">
        <w:rPr>
          <w:rStyle w:val="Strong"/>
          <w:rFonts w:ascii="Times New Roman" w:hAnsi="Times New Roman" w:cs="Times New Roman"/>
          <w:b w:val="0"/>
          <w:bCs w:val="0"/>
          <w:color w:val="auto"/>
          <w:spacing w:val="2"/>
          <w:sz w:val="24"/>
          <w:szCs w:val="24"/>
        </w:rPr>
        <w:t xml:space="preserve">patvirtinti </w:t>
      </w:r>
      <w:r w:rsidR="003957B4" w:rsidRPr="00E815F7">
        <w:rPr>
          <w:rStyle w:val="Strong"/>
          <w:rFonts w:ascii="Times New Roman" w:hAnsi="Times New Roman" w:cs="Times New Roman"/>
          <w:b w:val="0"/>
          <w:bCs w:val="0"/>
          <w:color w:val="auto"/>
          <w:spacing w:val="2"/>
          <w:sz w:val="24"/>
          <w:szCs w:val="24"/>
        </w:rPr>
        <w:t>nuo 2022</w:t>
      </w:r>
      <w:r w:rsidR="00064469" w:rsidRPr="00E815F7">
        <w:rPr>
          <w:rStyle w:val="Strong"/>
          <w:rFonts w:ascii="Times New Roman" w:hAnsi="Times New Roman" w:cs="Times New Roman"/>
          <w:b w:val="0"/>
          <w:bCs w:val="0"/>
          <w:color w:val="auto"/>
          <w:spacing w:val="2"/>
          <w:sz w:val="24"/>
          <w:szCs w:val="24"/>
        </w:rPr>
        <w:t xml:space="preserve"> </w:t>
      </w:r>
      <w:r w:rsidR="003957B4" w:rsidRPr="00E815F7">
        <w:rPr>
          <w:rStyle w:val="Strong"/>
          <w:rFonts w:ascii="Times New Roman" w:hAnsi="Times New Roman" w:cs="Times New Roman"/>
          <w:b w:val="0"/>
          <w:bCs w:val="0"/>
          <w:color w:val="auto"/>
          <w:spacing w:val="2"/>
          <w:sz w:val="24"/>
          <w:szCs w:val="24"/>
        </w:rPr>
        <w:t xml:space="preserve">m. spalio mėnesio </w:t>
      </w:r>
      <w:r w:rsidR="00C65B9B" w:rsidRPr="00E815F7">
        <w:rPr>
          <w:rStyle w:val="Strong"/>
          <w:rFonts w:ascii="Times New Roman" w:hAnsi="Times New Roman" w:cs="Times New Roman"/>
          <w:b w:val="0"/>
          <w:bCs w:val="0"/>
          <w:color w:val="auto"/>
          <w:spacing w:val="2"/>
          <w:sz w:val="24"/>
          <w:szCs w:val="24"/>
        </w:rPr>
        <w:t xml:space="preserve"> pasikeitę </w:t>
      </w:r>
      <w:r w:rsidR="003957B4" w:rsidRPr="00E815F7">
        <w:rPr>
          <w:rStyle w:val="Strong"/>
          <w:rFonts w:ascii="Times New Roman" w:hAnsi="Times New Roman" w:cs="Times New Roman"/>
          <w:b w:val="0"/>
          <w:bCs w:val="0"/>
          <w:color w:val="auto"/>
          <w:spacing w:val="2"/>
          <w:sz w:val="24"/>
          <w:szCs w:val="24"/>
        </w:rPr>
        <w:t xml:space="preserve">palaikomojo gydymo ir slaugos paslaugos </w:t>
      </w:r>
      <w:r w:rsidR="00427E2C" w:rsidRPr="00E815F7">
        <w:rPr>
          <w:rStyle w:val="Strong"/>
          <w:rFonts w:ascii="Times New Roman" w:hAnsi="Times New Roman" w:cs="Times New Roman"/>
          <w:b w:val="0"/>
          <w:bCs w:val="0"/>
          <w:color w:val="auto"/>
          <w:spacing w:val="2"/>
          <w:sz w:val="24"/>
          <w:szCs w:val="24"/>
        </w:rPr>
        <w:t xml:space="preserve">teikimo </w:t>
      </w:r>
      <w:r w:rsidR="00C65B9B" w:rsidRPr="00E815F7">
        <w:rPr>
          <w:rStyle w:val="Strong"/>
          <w:rFonts w:ascii="Times New Roman" w:hAnsi="Times New Roman" w:cs="Times New Roman"/>
          <w:b w:val="0"/>
          <w:bCs w:val="0"/>
          <w:color w:val="auto"/>
          <w:spacing w:val="2"/>
          <w:sz w:val="24"/>
          <w:szCs w:val="24"/>
        </w:rPr>
        <w:t xml:space="preserve"> </w:t>
      </w:r>
      <w:r w:rsidR="003957B4" w:rsidRPr="00E815F7">
        <w:rPr>
          <w:rStyle w:val="Strong"/>
          <w:rFonts w:ascii="Times New Roman" w:hAnsi="Times New Roman" w:cs="Times New Roman"/>
          <w:b w:val="0"/>
          <w:bCs w:val="0"/>
          <w:color w:val="auto"/>
          <w:spacing w:val="2"/>
          <w:sz w:val="24"/>
          <w:szCs w:val="24"/>
        </w:rPr>
        <w:t xml:space="preserve">reikalavimai. Pagal naująją tvarką, nepriklausomai nuo to, kokia liga serga pacientai, </w:t>
      </w:r>
      <w:r w:rsidR="004A0B93" w:rsidRPr="00E815F7">
        <w:rPr>
          <w:rStyle w:val="Strong"/>
          <w:rFonts w:ascii="Times New Roman" w:hAnsi="Times New Roman" w:cs="Times New Roman"/>
          <w:b w:val="0"/>
          <w:bCs w:val="0"/>
          <w:color w:val="auto"/>
          <w:spacing w:val="2"/>
          <w:sz w:val="24"/>
          <w:szCs w:val="24"/>
        </w:rPr>
        <w:t xml:space="preserve"> </w:t>
      </w:r>
      <w:r w:rsidR="00D30150" w:rsidRPr="00E815F7">
        <w:rPr>
          <w:rStyle w:val="Strong"/>
          <w:rFonts w:ascii="Times New Roman" w:hAnsi="Times New Roman" w:cs="Times New Roman"/>
          <w:b w:val="0"/>
          <w:bCs w:val="0"/>
          <w:color w:val="auto"/>
          <w:spacing w:val="2"/>
          <w:sz w:val="24"/>
          <w:szCs w:val="24"/>
        </w:rPr>
        <w:t xml:space="preserve">jiems </w:t>
      </w:r>
      <w:r w:rsidR="003957B4" w:rsidRPr="00E815F7">
        <w:rPr>
          <w:rStyle w:val="Strong"/>
          <w:rFonts w:ascii="Times New Roman" w:hAnsi="Times New Roman" w:cs="Times New Roman"/>
          <w:b w:val="0"/>
          <w:bCs w:val="0"/>
          <w:color w:val="auto"/>
          <w:spacing w:val="2"/>
          <w:sz w:val="24"/>
          <w:szCs w:val="24"/>
        </w:rPr>
        <w:t xml:space="preserve">teikiama </w:t>
      </w:r>
      <w:r w:rsidR="004A0B93" w:rsidRPr="00E815F7">
        <w:rPr>
          <w:rStyle w:val="Strong"/>
          <w:rFonts w:ascii="Times New Roman" w:hAnsi="Times New Roman" w:cs="Times New Roman"/>
          <w:b w:val="0"/>
          <w:bCs w:val="0"/>
          <w:color w:val="auto"/>
          <w:spacing w:val="2"/>
          <w:sz w:val="24"/>
          <w:szCs w:val="24"/>
        </w:rPr>
        <w:t xml:space="preserve">stacionarinė </w:t>
      </w:r>
      <w:r w:rsidR="003957B4" w:rsidRPr="00E815F7">
        <w:rPr>
          <w:rStyle w:val="Strong"/>
          <w:rFonts w:ascii="Times New Roman" w:hAnsi="Times New Roman" w:cs="Times New Roman"/>
          <w:b w:val="0"/>
          <w:bCs w:val="0"/>
          <w:color w:val="auto"/>
          <w:spacing w:val="2"/>
          <w:sz w:val="24"/>
          <w:szCs w:val="24"/>
        </w:rPr>
        <w:t>palaikomojo gydymo ir slaugos paslauga, jeigu jie negali savimi pasirūpinti ir jiems reikalinga nuolatinė sveikatos priežiūros specialistų priežiūra</w:t>
      </w:r>
      <w:r w:rsidR="004A0B93" w:rsidRPr="00E815F7">
        <w:rPr>
          <w:rStyle w:val="Strong"/>
          <w:rFonts w:ascii="Times New Roman" w:hAnsi="Times New Roman" w:cs="Times New Roman"/>
          <w:b w:val="0"/>
          <w:bCs w:val="0"/>
          <w:color w:val="auto"/>
          <w:spacing w:val="2"/>
          <w:sz w:val="24"/>
          <w:szCs w:val="24"/>
        </w:rPr>
        <w:t>. V</w:t>
      </w:r>
      <w:r w:rsidR="00176FAD" w:rsidRPr="00E815F7">
        <w:rPr>
          <w:rStyle w:val="Strong"/>
          <w:rFonts w:ascii="Times New Roman" w:hAnsi="Times New Roman" w:cs="Times New Roman"/>
          <w:b w:val="0"/>
          <w:bCs w:val="0"/>
          <w:color w:val="auto"/>
          <w:spacing w:val="2"/>
          <w:sz w:val="24"/>
          <w:szCs w:val="24"/>
        </w:rPr>
        <w:t xml:space="preserve">isa tai atsispindi  </w:t>
      </w:r>
      <w:r w:rsidR="004A0B93" w:rsidRPr="00E815F7">
        <w:rPr>
          <w:rStyle w:val="Strong"/>
          <w:rFonts w:ascii="Times New Roman" w:hAnsi="Times New Roman" w:cs="Times New Roman"/>
          <w:b w:val="0"/>
          <w:bCs w:val="0"/>
          <w:color w:val="auto"/>
          <w:spacing w:val="2"/>
          <w:sz w:val="24"/>
          <w:szCs w:val="24"/>
        </w:rPr>
        <w:t xml:space="preserve">atlikus paciento sveikatos būklės vertinimą, </w:t>
      </w:r>
      <w:r w:rsidR="00176FAD" w:rsidRPr="00E815F7">
        <w:rPr>
          <w:rStyle w:val="Strong"/>
          <w:rFonts w:ascii="Times New Roman" w:hAnsi="Times New Roman" w:cs="Times New Roman"/>
          <w:b w:val="0"/>
          <w:bCs w:val="0"/>
          <w:color w:val="auto"/>
          <w:spacing w:val="2"/>
          <w:sz w:val="24"/>
          <w:szCs w:val="24"/>
        </w:rPr>
        <w:t>užpild</w:t>
      </w:r>
      <w:r w:rsidR="004A0B93" w:rsidRPr="00E815F7">
        <w:rPr>
          <w:rStyle w:val="Strong"/>
          <w:rFonts w:ascii="Times New Roman" w:hAnsi="Times New Roman" w:cs="Times New Roman"/>
          <w:b w:val="0"/>
          <w:bCs w:val="0"/>
          <w:color w:val="auto"/>
          <w:spacing w:val="2"/>
          <w:sz w:val="24"/>
          <w:szCs w:val="24"/>
        </w:rPr>
        <w:t>ant</w:t>
      </w:r>
      <w:r w:rsidR="00176FAD" w:rsidRPr="00E815F7">
        <w:rPr>
          <w:rStyle w:val="Strong"/>
          <w:rFonts w:ascii="Times New Roman" w:hAnsi="Times New Roman" w:cs="Times New Roman"/>
          <w:b w:val="0"/>
          <w:bCs w:val="0"/>
          <w:color w:val="auto"/>
          <w:spacing w:val="2"/>
          <w:sz w:val="24"/>
          <w:szCs w:val="24"/>
        </w:rPr>
        <w:t xml:space="preserve"> slaugos paslaugų poreikio nustatymo klausimyną</w:t>
      </w:r>
      <w:r w:rsidR="00EE0C81" w:rsidRPr="00E815F7">
        <w:rPr>
          <w:rStyle w:val="Strong"/>
          <w:rFonts w:ascii="Times New Roman" w:hAnsi="Times New Roman" w:cs="Times New Roman"/>
          <w:b w:val="0"/>
          <w:bCs w:val="0"/>
          <w:color w:val="auto"/>
          <w:spacing w:val="2"/>
          <w:sz w:val="24"/>
          <w:szCs w:val="24"/>
        </w:rPr>
        <w:t xml:space="preserve">, </w:t>
      </w:r>
      <w:r w:rsidR="00C65B9B" w:rsidRPr="00E815F7">
        <w:rPr>
          <w:rStyle w:val="Strong"/>
          <w:rFonts w:ascii="Times New Roman" w:hAnsi="Times New Roman" w:cs="Times New Roman"/>
          <w:b w:val="0"/>
          <w:bCs w:val="0"/>
          <w:color w:val="auto"/>
          <w:spacing w:val="2"/>
          <w:sz w:val="24"/>
          <w:szCs w:val="24"/>
        </w:rPr>
        <w:t xml:space="preserve"> ir</w:t>
      </w:r>
      <w:r w:rsidR="004A0B93" w:rsidRPr="00E815F7">
        <w:rPr>
          <w:rStyle w:val="Strong"/>
          <w:rFonts w:ascii="Times New Roman" w:hAnsi="Times New Roman" w:cs="Times New Roman"/>
          <w:b w:val="0"/>
          <w:bCs w:val="0"/>
          <w:color w:val="auto"/>
          <w:spacing w:val="2"/>
          <w:sz w:val="24"/>
          <w:szCs w:val="24"/>
        </w:rPr>
        <w:t xml:space="preserve"> tas vertinimas atliekamas </w:t>
      </w:r>
      <w:r w:rsidR="00C65B9B" w:rsidRPr="00E815F7">
        <w:rPr>
          <w:rStyle w:val="Strong"/>
          <w:rFonts w:ascii="Times New Roman" w:hAnsi="Times New Roman" w:cs="Times New Roman"/>
          <w:b w:val="0"/>
          <w:bCs w:val="0"/>
          <w:color w:val="auto"/>
          <w:spacing w:val="2"/>
          <w:sz w:val="24"/>
          <w:szCs w:val="24"/>
        </w:rPr>
        <w:t xml:space="preserve"> </w:t>
      </w:r>
      <w:r w:rsidR="003957B4" w:rsidRPr="00E815F7">
        <w:rPr>
          <w:rFonts w:ascii="Times New Roman" w:hAnsi="Times New Roman" w:cs="Times New Roman"/>
          <w:color w:val="auto"/>
          <w:spacing w:val="2"/>
          <w:sz w:val="24"/>
          <w:szCs w:val="24"/>
        </w:rPr>
        <w:t>kas 30 dienų. Naująja tvarka taip pat nustatyti palaikomojo gydymo ir slaugos paslaugą teikiančių sveikatos priežiūros specialistų krūviai</w:t>
      </w:r>
      <w:r w:rsidR="00D30150" w:rsidRPr="00E815F7">
        <w:rPr>
          <w:rFonts w:ascii="Times New Roman" w:hAnsi="Times New Roman" w:cs="Times New Roman"/>
          <w:color w:val="auto"/>
          <w:spacing w:val="2"/>
          <w:sz w:val="24"/>
          <w:szCs w:val="24"/>
        </w:rPr>
        <w:t xml:space="preserve">,  reikalavimai patalpoms, medicinos įrangai ir kt. </w:t>
      </w:r>
    </w:p>
    <w:p w14:paraId="6CA2127F" w14:textId="77777777" w:rsidR="00083426" w:rsidRPr="00E815F7" w:rsidRDefault="00083426" w:rsidP="00083426">
      <w:pPr>
        <w:pStyle w:val="Standard"/>
      </w:pPr>
    </w:p>
    <w:p w14:paraId="1AF8ABBB" w14:textId="77777777" w:rsidR="00B474E1" w:rsidRDefault="00B474E1" w:rsidP="008C7E66">
      <w:pPr>
        <w:pStyle w:val="Antrat21"/>
        <w:shd w:val="clear" w:color="auto" w:fill="FFFFFF"/>
        <w:spacing w:before="0"/>
        <w:ind w:firstLine="709"/>
        <w:jc w:val="both"/>
        <w:rPr>
          <w:rStyle w:val="Numatytasispastraiposriftas1"/>
          <w:rFonts w:ascii="Times New Roman" w:eastAsia="Times New Roman" w:hAnsi="Times New Roman" w:cs="Times New Roman"/>
          <w:b/>
          <w:bCs/>
          <w:color w:val="000000" w:themeColor="text1"/>
          <w:sz w:val="24"/>
          <w:szCs w:val="24"/>
        </w:rPr>
      </w:pPr>
    </w:p>
    <w:p w14:paraId="3CEEB9AC" w14:textId="39386682" w:rsidR="002B2020" w:rsidRPr="001C6F2C" w:rsidRDefault="00E60353" w:rsidP="008C7E66">
      <w:pPr>
        <w:pStyle w:val="Antrat21"/>
        <w:shd w:val="clear" w:color="auto" w:fill="FFFFFF"/>
        <w:spacing w:before="0"/>
        <w:ind w:firstLine="709"/>
        <w:jc w:val="both"/>
        <w:rPr>
          <w:rFonts w:ascii="Times New Roman" w:hAnsi="Times New Roman" w:cs="Times New Roman"/>
          <w:smallCaps/>
          <w:color w:val="000000" w:themeColor="text1"/>
          <w:sz w:val="24"/>
          <w:szCs w:val="24"/>
        </w:rPr>
      </w:pPr>
      <w:r w:rsidRPr="001C6F2C">
        <w:rPr>
          <w:rStyle w:val="Numatytasispastraiposriftas1"/>
          <w:rFonts w:ascii="Times New Roman" w:eastAsia="Times New Roman" w:hAnsi="Times New Roman" w:cs="Times New Roman"/>
          <w:b/>
          <w:bCs/>
          <w:color w:val="000000" w:themeColor="text1"/>
          <w:sz w:val="24"/>
          <w:szCs w:val="24"/>
        </w:rPr>
        <w:t xml:space="preserve"> </w:t>
      </w:r>
      <w:r w:rsidRPr="001C6F2C">
        <w:rPr>
          <w:rStyle w:val="Numatytasispastraiposriftas1"/>
          <w:rFonts w:ascii="Times New Roman" w:hAnsi="Times New Roman" w:cs="Times New Roman"/>
          <w:b/>
          <w:bCs/>
          <w:smallCaps/>
          <w:color w:val="000000" w:themeColor="text1"/>
          <w:sz w:val="24"/>
          <w:szCs w:val="24"/>
        </w:rPr>
        <w:t xml:space="preserve">4.4 </w:t>
      </w:r>
      <w:r w:rsidRPr="001C6F2C">
        <w:rPr>
          <w:rStyle w:val="Numatytasispastraiposriftas1"/>
          <w:rFonts w:ascii="Times New Roman" w:hAnsi="Times New Roman" w:cs="Times New Roman"/>
          <w:b/>
          <w:smallCaps/>
          <w:color w:val="000000" w:themeColor="text1"/>
          <w:sz w:val="24"/>
          <w:szCs w:val="24"/>
        </w:rPr>
        <w:t xml:space="preserve"> </w:t>
      </w:r>
      <w:r w:rsidR="002A68D6" w:rsidRPr="001C6F2C">
        <w:rPr>
          <w:rStyle w:val="Numatytasispastraiposriftas1"/>
          <w:rFonts w:ascii="Times New Roman" w:hAnsi="Times New Roman" w:cs="Times New Roman"/>
          <w:b/>
          <w:smallCaps/>
          <w:color w:val="000000" w:themeColor="text1"/>
          <w:sz w:val="24"/>
          <w:szCs w:val="24"/>
        </w:rPr>
        <w:t>Brangūs tyrimai</w:t>
      </w:r>
    </w:p>
    <w:p w14:paraId="2D55BD59" w14:textId="77777777" w:rsidR="002B2020" w:rsidRPr="001C6F2C" w:rsidRDefault="002B2020" w:rsidP="008C7E66">
      <w:pPr>
        <w:pStyle w:val="Standard"/>
        <w:shd w:val="clear" w:color="auto" w:fill="FFFFFF"/>
        <w:ind w:firstLine="709"/>
        <w:jc w:val="both"/>
        <w:rPr>
          <w:b/>
          <w:bCs/>
          <w:iCs/>
          <w:color w:val="212529"/>
        </w:rPr>
      </w:pPr>
    </w:p>
    <w:p w14:paraId="4D4DCC35" w14:textId="54888B7A" w:rsidR="002B2020" w:rsidRPr="00D732A2" w:rsidRDefault="00E60353" w:rsidP="008C7E66">
      <w:pPr>
        <w:pStyle w:val="Standard"/>
        <w:shd w:val="clear" w:color="auto" w:fill="FFFFFF"/>
        <w:ind w:firstLine="709"/>
        <w:jc w:val="both"/>
      </w:pPr>
      <w:r w:rsidRPr="001C6F2C">
        <w:rPr>
          <w:rStyle w:val="Numatytasispastraiposriftas1"/>
          <w:b/>
          <w:bCs/>
          <w:i/>
          <w:iCs/>
          <w:color w:val="212529"/>
        </w:rPr>
        <w:t> </w:t>
      </w:r>
      <w:r w:rsidRPr="001C6F2C">
        <w:rPr>
          <w:rStyle w:val="Numatytasispastraiposriftas1"/>
          <w:color w:val="212529"/>
        </w:rPr>
        <w:t>Brangūs </w:t>
      </w:r>
      <w:hyperlink r:id="rId12">
        <w:r w:rsidRPr="001C6F2C">
          <w:rPr>
            <w:rStyle w:val="Hipersaitas1"/>
            <w:color w:val="000000"/>
            <w:u w:val="none"/>
          </w:rPr>
          <w:t>tyrimai</w:t>
        </w:r>
      </w:hyperlink>
      <w:r w:rsidRPr="001C6F2C">
        <w:rPr>
          <w:rStyle w:val="Numatytasispastraiposriftas1"/>
          <w:color w:val="212529"/>
        </w:rPr>
        <w:t xml:space="preserve">, tokie kaip kompiuterinės tomografijos, </w:t>
      </w:r>
      <w:r w:rsidR="00B71EA7">
        <w:rPr>
          <w:rStyle w:val="Numatytasispastraiposriftas1"/>
          <w:color w:val="212529"/>
        </w:rPr>
        <w:t xml:space="preserve">dabar gydytojų specialistų  paskiriami ir radiologų technologų </w:t>
      </w:r>
      <w:r w:rsidRPr="001C6F2C">
        <w:rPr>
          <w:rStyle w:val="Numatytasispastraiposriftas1"/>
          <w:color w:val="212529"/>
        </w:rPr>
        <w:t xml:space="preserve">atliekami vis dažniau. Šie tyrimai padeda diagnozuoti ligas ir parinkti tinkamą gydymą.   Kompiuterinės tomografijos </w:t>
      </w:r>
      <w:r w:rsidR="00F81B9D" w:rsidRPr="001C6F2C">
        <w:rPr>
          <w:rStyle w:val="Numatytasispastraiposriftas1"/>
          <w:color w:val="212529"/>
        </w:rPr>
        <w:t>(</w:t>
      </w:r>
      <w:r w:rsidR="00F81B9D" w:rsidRPr="00D732A2">
        <w:rPr>
          <w:rStyle w:val="Numatytasispastraiposriftas1"/>
        </w:rPr>
        <w:t>toliau –</w:t>
      </w:r>
      <w:r w:rsidR="00E815F7" w:rsidRPr="00D732A2">
        <w:rPr>
          <w:rStyle w:val="Numatytasispastraiposriftas1"/>
        </w:rPr>
        <w:t xml:space="preserve"> </w:t>
      </w:r>
      <w:r w:rsidR="00F81B9D" w:rsidRPr="00D732A2">
        <w:rPr>
          <w:rStyle w:val="Numatytasispastraiposriftas1"/>
        </w:rPr>
        <w:t xml:space="preserve">KT) </w:t>
      </w:r>
      <w:r w:rsidRPr="00D732A2">
        <w:rPr>
          <w:rStyle w:val="Numatytasispastraiposriftas1"/>
        </w:rPr>
        <w:t>tyrimai gali būti atliekami gydantis stacionare arba ambulatoriškai, tačiau bet kuriuo atveju sprendimą, ar reikalinga atlikti brangųjį tyrimą, priima gydantis gydytojas specialistas.  Modernizav</w:t>
      </w:r>
      <w:r w:rsidR="00F81B9D" w:rsidRPr="00D732A2">
        <w:rPr>
          <w:rStyle w:val="Numatytasispastraiposriftas1"/>
        </w:rPr>
        <w:t>us kompiuterinį tomografą (b</w:t>
      </w:r>
      <w:r w:rsidRPr="00D732A2">
        <w:rPr>
          <w:rStyle w:val="Numatytasispastraiposriftas1"/>
        </w:rPr>
        <w:t>uvęs 2007</w:t>
      </w:r>
      <w:r w:rsidR="00316F6A" w:rsidRPr="00D732A2">
        <w:rPr>
          <w:rStyle w:val="Numatytasispastraiposriftas1"/>
        </w:rPr>
        <w:t xml:space="preserve"> </w:t>
      </w:r>
      <w:r w:rsidRPr="00D732A2">
        <w:rPr>
          <w:rStyle w:val="Numatytasispastraiposriftas1"/>
        </w:rPr>
        <w:t xml:space="preserve">m. gamybos dviejų sluoksnių (pjūvių) pakeistas į 64 sluoksnių (pjūvių). </w:t>
      </w:r>
      <w:r w:rsidR="00F81B9D" w:rsidRPr="00D732A2">
        <w:rPr>
          <w:rStyle w:val="Numatytasispastraiposriftas1"/>
        </w:rPr>
        <w:t>2022</w:t>
      </w:r>
      <w:r w:rsidR="00316F6A" w:rsidRPr="00D732A2">
        <w:rPr>
          <w:rStyle w:val="Numatytasispastraiposriftas1"/>
        </w:rPr>
        <w:t xml:space="preserve"> </w:t>
      </w:r>
      <w:r w:rsidR="00F81B9D" w:rsidRPr="00D732A2">
        <w:rPr>
          <w:rStyle w:val="Numatytasispastraiposriftas1"/>
        </w:rPr>
        <w:t>metais k</w:t>
      </w:r>
      <w:r w:rsidRPr="00D732A2">
        <w:t xml:space="preserve">ompiuterinės tomografijos tyrimai atliekami moderniu kompiuteriniu tomografu, kuris pasižymi gerokai išaugusiomis diagnostinėmis galimybėmis bei tyrimo tikslumu ir sparta. Pagrindiniai privalumai – mažesnė paciento </w:t>
      </w:r>
      <w:proofErr w:type="spellStart"/>
      <w:r w:rsidRPr="00D732A2">
        <w:t>apšvita</w:t>
      </w:r>
      <w:proofErr w:type="spellEnd"/>
      <w:r w:rsidRPr="00D732A2">
        <w:t xml:space="preserve"> ir itin trumpas tyrimo laikas.</w:t>
      </w:r>
      <w:r w:rsidR="00B71EA7" w:rsidRPr="00D732A2">
        <w:t xml:space="preserve"> </w:t>
      </w:r>
      <w:r w:rsidR="00F81B9D" w:rsidRPr="00D732A2">
        <w:t xml:space="preserve"> Kaip matyti iš </w:t>
      </w:r>
      <w:r w:rsidR="00B71EA7" w:rsidRPr="00D732A2">
        <w:t xml:space="preserve">5 grafiko </w:t>
      </w:r>
      <w:r w:rsidR="00F81B9D" w:rsidRPr="00D732A2">
        <w:t xml:space="preserve"> ženklai padaugėjo 2022</w:t>
      </w:r>
      <w:r w:rsidR="00064469" w:rsidRPr="00D732A2">
        <w:t xml:space="preserve"> </w:t>
      </w:r>
      <w:r w:rsidR="00F81B9D" w:rsidRPr="00D732A2">
        <w:t xml:space="preserve">m. KT tyrimų: </w:t>
      </w:r>
      <w:r w:rsidR="00E815F7" w:rsidRPr="00D732A2">
        <w:t xml:space="preserve">iš </w:t>
      </w:r>
      <w:r w:rsidR="00F81B9D" w:rsidRPr="00D732A2">
        <w:t>viso atlikta 2222</w:t>
      </w:r>
      <w:r w:rsidR="00E815F7" w:rsidRPr="00D732A2">
        <w:t xml:space="preserve"> tyrimų,</w:t>
      </w:r>
      <w:r w:rsidR="00F81B9D" w:rsidRPr="00D732A2">
        <w:t xml:space="preserve"> iš jų  vyrauja galvos</w:t>
      </w:r>
      <w:r w:rsidR="00064469" w:rsidRPr="00D732A2">
        <w:t xml:space="preserve"> </w:t>
      </w:r>
      <w:r w:rsidR="00064469" w:rsidRPr="00D732A2">
        <w:rPr>
          <w:rStyle w:val="Numatytasispastraiposriftas1"/>
          <w:bCs/>
        </w:rPr>
        <w:t xml:space="preserve">– </w:t>
      </w:r>
      <w:r w:rsidR="00F81B9D" w:rsidRPr="00D732A2">
        <w:t xml:space="preserve">1068, stuburo </w:t>
      </w:r>
      <w:r w:rsidR="00064469" w:rsidRPr="00D732A2">
        <w:rPr>
          <w:rStyle w:val="Numatytasispastraiposriftas1"/>
          <w:bCs/>
        </w:rPr>
        <w:t xml:space="preserve">– </w:t>
      </w:r>
      <w:r w:rsidR="00F81B9D" w:rsidRPr="00D732A2">
        <w:t>1027, krūtinės ląstos</w:t>
      </w:r>
      <w:r w:rsidR="00064469" w:rsidRPr="00D732A2">
        <w:t xml:space="preserve"> </w:t>
      </w:r>
      <w:r w:rsidR="00F81B9D" w:rsidRPr="00D732A2">
        <w:t xml:space="preserve">(plaučių) </w:t>
      </w:r>
      <w:r w:rsidR="00064469" w:rsidRPr="00D732A2">
        <w:rPr>
          <w:rStyle w:val="Numatytasispastraiposriftas1"/>
          <w:bCs/>
        </w:rPr>
        <w:t xml:space="preserve">– </w:t>
      </w:r>
      <w:r w:rsidR="00F81B9D" w:rsidRPr="00D732A2">
        <w:t>88</w:t>
      </w:r>
      <w:r w:rsidR="00381A98" w:rsidRPr="00D732A2">
        <w:t>.</w:t>
      </w:r>
    </w:p>
    <w:p w14:paraId="5296C927" w14:textId="77777777" w:rsidR="002A68D6" w:rsidRPr="00D732A2" w:rsidRDefault="002A68D6" w:rsidP="008C7E66">
      <w:pPr>
        <w:pStyle w:val="Standard"/>
        <w:shd w:val="clear" w:color="auto" w:fill="FFFFFF"/>
        <w:jc w:val="both"/>
        <w:rPr>
          <w:rStyle w:val="Numatytasispastraiposriftas1"/>
          <w:b/>
        </w:rPr>
      </w:pPr>
    </w:p>
    <w:p w14:paraId="0247A5E0" w14:textId="77777777" w:rsidR="00064469" w:rsidRPr="00D732A2" w:rsidRDefault="00064469" w:rsidP="008C7E66">
      <w:pPr>
        <w:pStyle w:val="Standard"/>
        <w:shd w:val="clear" w:color="auto" w:fill="FFFFFF"/>
        <w:jc w:val="both"/>
        <w:rPr>
          <w:rStyle w:val="Numatytasispastraiposriftas1"/>
          <w:b/>
        </w:rPr>
      </w:pPr>
    </w:p>
    <w:p w14:paraId="21039672" w14:textId="77777777" w:rsidR="00064469" w:rsidRPr="00D732A2" w:rsidRDefault="00064469" w:rsidP="008C7E66">
      <w:pPr>
        <w:pStyle w:val="Standard"/>
        <w:shd w:val="clear" w:color="auto" w:fill="FFFFFF"/>
        <w:jc w:val="both"/>
        <w:rPr>
          <w:rStyle w:val="Numatytasispastraiposriftas1"/>
          <w:b/>
        </w:rPr>
      </w:pPr>
    </w:p>
    <w:p w14:paraId="5C3C8AA1" w14:textId="77777777" w:rsidR="00064469" w:rsidRDefault="00064469" w:rsidP="008C7E66">
      <w:pPr>
        <w:pStyle w:val="Standard"/>
        <w:shd w:val="clear" w:color="auto" w:fill="FFFFFF"/>
        <w:jc w:val="both"/>
        <w:rPr>
          <w:rStyle w:val="Numatytasispastraiposriftas1"/>
          <w:b/>
          <w:color w:val="212529"/>
        </w:rPr>
      </w:pPr>
    </w:p>
    <w:p w14:paraId="089B6DDB" w14:textId="77777777" w:rsidR="00064469" w:rsidRDefault="00064469" w:rsidP="008C7E66">
      <w:pPr>
        <w:pStyle w:val="Standard"/>
        <w:shd w:val="clear" w:color="auto" w:fill="FFFFFF"/>
        <w:jc w:val="both"/>
        <w:rPr>
          <w:rStyle w:val="Numatytasispastraiposriftas1"/>
          <w:b/>
          <w:color w:val="212529"/>
        </w:rPr>
      </w:pPr>
    </w:p>
    <w:p w14:paraId="0F41C32E" w14:textId="77777777" w:rsidR="00064469" w:rsidRDefault="00064469" w:rsidP="008C7E66">
      <w:pPr>
        <w:pStyle w:val="Standard"/>
        <w:shd w:val="clear" w:color="auto" w:fill="FFFFFF"/>
        <w:jc w:val="both"/>
        <w:rPr>
          <w:rStyle w:val="Numatytasispastraiposriftas1"/>
          <w:b/>
          <w:color w:val="212529"/>
        </w:rPr>
      </w:pPr>
    </w:p>
    <w:p w14:paraId="5F21AD2F" w14:textId="77777777" w:rsidR="00064469" w:rsidRDefault="00064469" w:rsidP="008C7E66">
      <w:pPr>
        <w:pStyle w:val="Standard"/>
        <w:shd w:val="clear" w:color="auto" w:fill="FFFFFF"/>
        <w:jc w:val="both"/>
        <w:rPr>
          <w:rStyle w:val="Numatytasispastraiposriftas1"/>
          <w:b/>
          <w:color w:val="212529"/>
        </w:rPr>
      </w:pPr>
    </w:p>
    <w:p w14:paraId="09BB8588" w14:textId="77777777" w:rsidR="00064469" w:rsidRDefault="00064469" w:rsidP="008C7E66">
      <w:pPr>
        <w:pStyle w:val="Standard"/>
        <w:shd w:val="clear" w:color="auto" w:fill="FFFFFF"/>
        <w:jc w:val="both"/>
        <w:rPr>
          <w:rStyle w:val="Numatytasispastraiposriftas1"/>
          <w:b/>
          <w:color w:val="212529"/>
        </w:rPr>
      </w:pPr>
    </w:p>
    <w:p w14:paraId="314F2CFD" w14:textId="77777777" w:rsidR="00064469" w:rsidRDefault="00064469" w:rsidP="008C7E66">
      <w:pPr>
        <w:pStyle w:val="Standard"/>
        <w:shd w:val="clear" w:color="auto" w:fill="FFFFFF"/>
        <w:jc w:val="both"/>
        <w:rPr>
          <w:rStyle w:val="Numatytasispastraiposriftas1"/>
          <w:b/>
          <w:color w:val="212529"/>
        </w:rPr>
      </w:pPr>
    </w:p>
    <w:p w14:paraId="01A297EA" w14:textId="77777777" w:rsidR="00064469" w:rsidRDefault="00064469" w:rsidP="008C7E66">
      <w:pPr>
        <w:pStyle w:val="Standard"/>
        <w:shd w:val="clear" w:color="auto" w:fill="FFFFFF"/>
        <w:jc w:val="both"/>
        <w:rPr>
          <w:rStyle w:val="Numatytasispastraiposriftas1"/>
          <w:b/>
          <w:color w:val="212529"/>
        </w:rPr>
      </w:pPr>
    </w:p>
    <w:p w14:paraId="0AB88C20" w14:textId="77777777" w:rsidR="00064469" w:rsidRDefault="00064469" w:rsidP="008C7E66">
      <w:pPr>
        <w:pStyle w:val="Standard"/>
        <w:shd w:val="clear" w:color="auto" w:fill="FFFFFF"/>
        <w:jc w:val="both"/>
        <w:rPr>
          <w:rStyle w:val="Numatytasispastraiposriftas1"/>
          <w:b/>
          <w:color w:val="212529"/>
        </w:rPr>
      </w:pPr>
    </w:p>
    <w:p w14:paraId="26BBAF4D" w14:textId="77777777" w:rsidR="00064469" w:rsidRDefault="00064469" w:rsidP="008C7E66">
      <w:pPr>
        <w:pStyle w:val="Standard"/>
        <w:shd w:val="clear" w:color="auto" w:fill="FFFFFF"/>
        <w:jc w:val="both"/>
        <w:rPr>
          <w:rStyle w:val="Numatytasispastraiposriftas1"/>
          <w:b/>
          <w:color w:val="212529"/>
        </w:rPr>
      </w:pPr>
    </w:p>
    <w:p w14:paraId="1A1314B7" w14:textId="77777777" w:rsidR="00064469" w:rsidRDefault="00064469" w:rsidP="008C7E66">
      <w:pPr>
        <w:pStyle w:val="Standard"/>
        <w:shd w:val="clear" w:color="auto" w:fill="FFFFFF"/>
        <w:jc w:val="both"/>
        <w:rPr>
          <w:rStyle w:val="Numatytasispastraiposriftas1"/>
          <w:b/>
          <w:color w:val="212529"/>
        </w:rPr>
      </w:pPr>
    </w:p>
    <w:p w14:paraId="68FAD5B7" w14:textId="77777777" w:rsidR="00064469" w:rsidRDefault="00064469" w:rsidP="008C7E66">
      <w:pPr>
        <w:pStyle w:val="Standard"/>
        <w:shd w:val="clear" w:color="auto" w:fill="FFFFFF"/>
        <w:jc w:val="both"/>
        <w:rPr>
          <w:rStyle w:val="Numatytasispastraiposriftas1"/>
          <w:b/>
          <w:color w:val="212529"/>
        </w:rPr>
      </w:pPr>
    </w:p>
    <w:p w14:paraId="3C9FF508" w14:textId="155B9F84" w:rsidR="002B2020" w:rsidRPr="001C6F2C" w:rsidRDefault="00E60353" w:rsidP="008C7E66">
      <w:pPr>
        <w:pStyle w:val="Standard"/>
        <w:shd w:val="clear" w:color="auto" w:fill="FFFFFF"/>
        <w:jc w:val="both"/>
      </w:pPr>
      <w:r w:rsidRPr="001C6F2C">
        <w:rPr>
          <w:rStyle w:val="Numatytasispastraiposriftas1"/>
          <w:b/>
          <w:color w:val="212529"/>
        </w:rPr>
        <w:t>5 grafikas</w:t>
      </w:r>
      <w:r w:rsidRPr="001C6F2C">
        <w:rPr>
          <w:rStyle w:val="Numatytasispastraiposriftas1"/>
          <w:color w:val="212529"/>
        </w:rPr>
        <w:t xml:space="preserve">. Brangių </w:t>
      </w:r>
      <w:r w:rsidRPr="00D732A2">
        <w:rPr>
          <w:rStyle w:val="Numatytasispastraiposriftas1"/>
        </w:rPr>
        <w:t>tyrimų</w:t>
      </w:r>
      <w:r w:rsidR="00E815F7" w:rsidRPr="00D732A2">
        <w:rPr>
          <w:rStyle w:val="Numatytasispastraiposriftas1"/>
        </w:rPr>
        <w:t>,</w:t>
      </w:r>
      <w:r w:rsidRPr="00D732A2">
        <w:rPr>
          <w:rStyle w:val="Numatytasispastraiposriftas1"/>
        </w:rPr>
        <w:t xml:space="preserve"> atliktų </w:t>
      </w:r>
      <w:r w:rsidRPr="001C6F2C">
        <w:rPr>
          <w:rStyle w:val="Numatytasispastraiposriftas1"/>
          <w:color w:val="212529"/>
        </w:rPr>
        <w:t>2020</w:t>
      </w:r>
      <w:r w:rsidR="00064469" w:rsidRPr="001C6F2C">
        <w:rPr>
          <w:rStyle w:val="Numatytasispastraiposriftas1"/>
          <w:bCs/>
        </w:rPr>
        <w:t>–</w:t>
      </w:r>
      <w:r w:rsidRPr="001C6F2C">
        <w:rPr>
          <w:rStyle w:val="Numatytasispastraiposriftas1"/>
          <w:color w:val="212529"/>
        </w:rPr>
        <w:t>202</w:t>
      </w:r>
      <w:r w:rsidR="00F81B9D" w:rsidRPr="001C6F2C">
        <w:rPr>
          <w:rStyle w:val="Numatytasispastraiposriftas1"/>
          <w:color w:val="212529"/>
        </w:rPr>
        <w:t>2</w:t>
      </w:r>
      <w:r w:rsidRPr="001C6F2C">
        <w:rPr>
          <w:rStyle w:val="Numatytasispastraiposriftas1"/>
          <w:color w:val="212529"/>
        </w:rPr>
        <w:t xml:space="preserve"> metais dinamika</w:t>
      </w:r>
      <w:bookmarkStart w:id="3" w:name="_1710222201"/>
      <w:bookmarkEnd w:id="3"/>
    </w:p>
    <w:p w14:paraId="32063860" w14:textId="445169BF" w:rsidR="002A68D6" w:rsidRPr="001C6F2C" w:rsidRDefault="00F81B9D" w:rsidP="00F81B9D">
      <w:pPr>
        <w:pStyle w:val="Standard"/>
        <w:shd w:val="clear" w:color="auto" w:fill="FFFFFF"/>
        <w:jc w:val="both"/>
        <w:rPr>
          <w:b/>
          <w:bCs/>
          <w:i/>
          <w:iCs/>
          <w:color w:val="212529"/>
        </w:rPr>
      </w:pPr>
      <w:r w:rsidRPr="001C6F2C">
        <w:rPr>
          <w:noProof/>
          <w:lang w:eastAsia="lt-LT"/>
        </w:rPr>
        <w:drawing>
          <wp:inline distT="0" distB="0" distL="0" distR="0" wp14:anchorId="0252A725" wp14:editId="41B18D15">
            <wp:extent cx="6096000" cy="2371725"/>
            <wp:effectExtent l="0" t="0" r="0" b="9525"/>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11C4C8" w14:textId="20B3ECC1" w:rsidR="002B2020" w:rsidRPr="001C6F2C" w:rsidRDefault="00E60353" w:rsidP="008C7E66">
      <w:pPr>
        <w:pStyle w:val="Standard"/>
        <w:shd w:val="clear" w:color="auto" w:fill="FFFFFF"/>
        <w:ind w:firstLine="709"/>
        <w:jc w:val="both"/>
        <w:rPr>
          <w:b/>
          <w:bCs/>
          <w:i/>
          <w:iCs/>
          <w:smallCaps/>
          <w:color w:val="212529"/>
        </w:rPr>
      </w:pPr>
      <w:r w:rsidRPr="001C6F2C">
        <w:rPr>
          <w:b/>
          <w:bCs/>
          <w:i/>
          <w:iCs/>
          <w:smallCaps/>
          <w:color w:val="212529"/>
        </w:rPr>
        <w:t xml:space="preserve">4.5 </w:t>
      </w:r>
      <w:r w:rsidR="002A68D6" w:rsidRPr="001C6F2C">
        <w:rPr>
          <w:b/>
          <w:bCs/>
          <w:i/>
          <w:iCs/>
          <w:smallCaps/>
          <w:color w:val="212529"/>
        </w:rPr>
        <w:t>Medicininė reabilitacija</w:t>
      </w:r>
    </w:p>
    <w:p w14:paraId="248B2987" w14:textId="77777777" w:rsidR="002A68D6" w:rsidRPr="001C6F2C" w:rsidRDefault="002A68D6" w:rsidP="008C7E66">
      <w:pPr>
        <w:pStyle w:val="Standard"/>
        <w:shd w:val="clear" w:color="auto" w:fill="FFFFFF"/>
        <w:ind w:firstLine="709"/>
        <w:jc w:val="both"/>
        <w:rPr>
          <w:b/>
          <w:bCs/>
          <w:i/>
          <w:iCs/>
          <w:color w:val="212529"/>
        </w:rPr>
      </w:pPr>
    </w:p>
    <w:p w14:paraId="49E8037E" w14:textId="1ECC4435" w:rsidR="00820576" w:rsidRPr="007A583D" w:rsidRDefault="00820576" w:rsidP="00820576">
      <w:pPr>
        <w:pStyle w:val="Standard"/>
        <w:shd w:val="clear" w:color="auto" w:fill="FFFFFF"/>
        <w:ind w:firstLine="709"/>
        <w:jc w:val="both"/>
        <w:rPr>
          <w:color w:val="444444"/>
          <w:spacing w:val="2"/>
          <w:shd w:val="clear" w:color="auto" w:fill="FFFFFF"/>
        </w:rPr>
      </w:pPr>
      <w:r w:rsidRPr="001C6F2C">
        <w:rPr>
          <w:color w:val="444444"/>
          <w:spacing w:val="2"/>
          <w:shd w:val="clear" w:color="auto" w:fill="FFFFFF"/>
        </w:rPr>
        <w:t xml:space="preserve">Medicininė reabilitacija – tai kompleksinis medicininių reabilitacijos metodų (kineziterapijos, </w:t>
      </w:r>
      <w:proofErr w:type="spellStart"/>
      <w:r w:rsidRPr="001C6F2C">
        <w:rPr>
          <w:color w:val="444444"/>
          <w:spacing w:val="2"/>
          <w:shd w:val="clear" w:color="auto" w:fill="FFFFFF"/>
        </w:rPr>
        <w:t>ergoterapijos</w:t>
      </w:r>
      <w:proofErr w:type="spellEnd"/>
      <w:r w:rsidRPr="001C6F2C">
        <w:rPr>
          <w:color w:val="444444"/>
          <w:spacing w:val="2"/>
          <w:shd w:val="clear" w:color="auto" w:fill="FFFFFF"/>
        </w:rPr>
        <w:t xml:space="preserve">, klinikinio logopedo paslaugos, ortopedinių ir techninės pagalbos priemonių parinkimo ir pritaikymo, psichologinės ir socialinės pagalbos, gydomojo masažo, fizioterapijos, gydymo vaistais ir dieta, pacientų ir jų artimųjų mokymo) taikymas, siekiant atkurti sutrikusias paciento biopsichosocialines funkcijas arba, esant negrįžtamiems organizmo pakitimams, jas kompensuoti, arba palaikyti pasiektą paciento biopsichosocialinio funkcinio pajėgumo lygį. </w:t>
      </w:r>
      <w:r w:rsidRPr="002444E4">
        <w:rPr>
          <w:rFonts w:eastAsia="NSimSun"/>
          <w:color w:val="444444"/>
          <w:spacing w:val="2"/>
          <w:shd w:val="clear" w:color="auto" w:fill="FFFFFF"/>
          <w:lang w:bidi="hi-IN"/>
        </w:rPr>
        <w:t>Šios paslaugos skiriamos vadovaujantis Lietuvos Respublikos sveikatos apsaugos ministro (toliau – SAM) </w:t>
      </w:r>
      <w:r w:rsidR="002444E4" w:rsidRPr="002444E4">
        <w:rPr>
          <w:rFonts w:eastAsia="NSimSun"/>
          <w:color w:val="444444"/>
          <w:spacing w:val="2"/>
          <w:shd w:val="clear" w:color="auto" w:fill="FFFFFF"/>
          <w:lang w:bidi="hi-IN"/>
        </w:rPr>
        <w:t>dažnai ke</w:t>
      </w:r>
      <w:r w:rsidR="002444E4">
        <w:rPr>
          <w:rFonts w:eastAsia="NSimSun"/>
          <w:color w:val="444444"/>
          <w:spacing w:val="2"/>
          <w:shd w:val="clear" w:color="auto" w:fill="FFFFFF"/>
          <w:lang w:bidi="hi-IN"/>
        </w:rPr>
        <w:t>ičiamais įsakymais. Pastarieji</w:t>
      </w:r>
      <w:r w:rsidR="00064469">
        <w:rPr>
          <w:rFonts w:eastAsia="NSimSun"/>
          <w:color w:val="444444"/>
          <w:spacing w:val="2"/>
          <w:shd w:val="clear" w:color="auto" w:fill="FFFFFF"/>
          <w:lang w:bidi="hi-IN"/>
        </w:rPr>
        <w:t xml:space="preserve"> </w:t>
      </w:r>
      <w:r w:rsidR="00064469" w:rsidRPr="001C6F2C">
        <w:rPr>
          <w:rStyle w:val="Numatytasispastraiposriftas1"/>
          <w:bCs/>
        </w:rPr>
        <w:t>–</w:t>
      </w:r>
      <w:r w:rsidR="002444E4">
        <w:rPr>
          <w:rFonts w:eastAsia="NSimSun"/>
          <w:color w:val="444444"/>
          <w:spacing w:val="2"/>
          <w:shd w:val="clear" w:color="auto" w:fill="FFFFFF"/>
          <w:lang w:bidi="hi-IN"/>
        </w:rPr>
        <w:t xml:space="preserve"> </w:t>
      </w:r>
      <w:r w:rsidRPr="002444E4">
        <w:rPr>
          <w:rFonts w:eastAsia="NSimSun"/>
          <w:color w:val="444444"/>
          <w:spacing w:val="2"/>
          <w:shd w:val="clear" w:color="auto" w:fill="FFFFFF"/>
          <w:lang w:bidi="hi-IN"/>
        </w:rPr>
        <w:t>2022 m. lapkričio 23 d. įsakym</w:t>
      </w:r>
      <w:r w:rsidR="002444E4">
        <w:rPr>
          <w:rFonts w:eastAsia="NSimSun"/>
          <w:color w:val="444444"/>
          <w:spacing w:val="2"/>
          <w:shd w:val="clear" w:color="auto" w:fill="FFFFFF"/>
          <w:lang w:bidi="hi-IN"/>
        </w:rPr>
        <w:t>as</w:t>
      </w:r>
      <w:r w:rsidRPr="002444E4">
        <w:rPr>
          <w:rFonts w:eastAsia="NSimSun"/>
          <w:color w:val="444444"/>
          <w:spacing w:val="2"/>
          <w:shd w:val="clear" w:color="auto" w:fill="FFFFFF"/>
          <w:lang w:bidi="hi-IN"/>
        </w:rPr>
        <w:t xml:space="preserve"> Nr. V-1738 „</w:t>
      </w:r>
      <w:hyperlink r:id="rId14" w:tgtFrame="_blank" w:history="1">
        <w:r w:rsidRPr="002444E4">
          <w:rPr>
            <w:rFonts w:eastAsia="NSimSun"/>
            <w:color w:val="283C52"/>
            <w:spacing w:val="3"/>
            <w:shd w:val="clear" w:color="auto" w:fill="FFFFFF"/>
            <w:lang w:bidi="hi-IN"/>
          </w:rPr>
          <w:t xml:space="preserve">Dėl Medicininės reabilitacijos ir </w:t>
        </w:r>
        <w:proofErr w:type="spellStart"/>
        <w:r w:rsidRPr="002444E4">
          <w:rPr>
            <w:rFonts w:eastAsia="NSimSun"/>
            <w:color w:val="283C52"/>
            <w:spacing w:val="3"/>
            <w:shd w:val="clear" w:color="auto" w:fill="FFFFFF"/>
            <w:lang w:bidi="hi-IN"/>
          </w:rPr>
          <w:t>antirecidyvinio</w:t>
        </w:r>
        <w:proofErr w:type="spellEnd"/>
        <w:r w:rsidRPr="002444E4">
          <w:rPr>
            <w:rFonts w:eastAsia="NSimSun"/>
            <w:color w:val="283C52"/>
            <w:spacing w:val="3"/>
            <w:shd w:val="clear" w:color="auto" w:fill="FFFFFF"/>
            <w:lang w:bidi="hi-IN"/>
          </w:rPr>
          <w:t xml:space="preserve"> sanatorinio gydymo paslaugų skyrimo ir teikimo tvarkos aprašo patvirtinimo</w:t>
        </w:r>
      </w:hyperlink>
      <w:r w:rsidRPr="002444E4">
        <w:rPr>
          <w:rFonts w:eastAsia="NSimSun"/>
          <w:color w:val="444444"/>
          <w:spacing w:val="2"/>
          <w:shd w:val="clear" w:color="auto" w:fill="FFFFFF"/>
          <w:lang w:bidi="hi-IN"/>
        </w:rPr>
        <w:t xml:space="preserve">“ ir SAM 2022 m. gruodžio 7 d. </w:t>
      </w:r>
      <w:r w:rsidR="002444E4" w:rsidRPr="002444E4">
        <w:rPr>
          <w:rFonts w:eastAsia="NSimSun"/>
          <w:color w:val="444444"/>
          <w:spacing w:val="2"/>
          <w:shd w:val="clear" w:color="auto" w:fill="FFFFFF"/>
          <w:lang w:bidi="hi-IN"/>
        </w:rPr>
        <w:t>Į</w:t>
      </w:r>
      <w:r w:rsidRPr="002444E4">
        <w:rPr>
          <w:rFonts w:eastAsia="NSimSun"/>
          <w:color w:val="444444"/>
          <w:spacing w:val="2"/>
          <w:shd w:val="clear" w:color="auto" w:fill="FFFFFF"/>
          <w:lang w:bidi="hi-IN"/>
        </w:rPr>
        <w:t>sakym</w:t>
      </w:r>
      <w:r w:rsidR="002444E4" w:rsidRPr="002444E4">
        <w:rPr>
          <w:rFonts w:eastAsia="NSimSun"/>
          <w:color w:val="444444"/>
          <w:spacing w:val="2"/>
          <w:shd w:val="clear" w:color="auto" w:fill="FFFFFF"/>
          <w:lang w:bidi="hi-IN"/>
        </w:rPr>
        <w:t xml:space="preserve">as </w:t>
      </w:r>
      <w:r w:rsidRPr="002444E4">
        <w:rPr>
          <w:rFonts w:eastAsia="NSimSun"/>
          <w:color w:val="444444"/>
          <w:spacing w:val="2"/>
          <w:shd w:val="clear" w:color="auto" w:fill="FFFFFF"/>
          <w:lang w:bidi="hi-IN"/>
        </w:rPr>
        <w:t xml:space="preserve">Nr. </w:t>
      </w:r>
      <w:r w:rsidRPr="007A583D">
        <w:rPr>
          <w:rFonts w:eastAsia="NSimSun"/>
          <w:color w:val="444444"/>
          <w:spacing w:val="2"/>
          <w:shd w:val="clear" w:color="auto" w:fill="FFFFFF"/>
          <w:lang w:bidi="hi-IN"/>
        </w:rPr>
        <w:t>V-1828 „</w:t>
      </w:r>
      <w:hyperlink r:id="rId15" w:tgtFrame="_blank" w:history="1">
        <w:r w:rsidRPr="007A583D">
          <w:rPr>
            <w:rFonts w:eastAsia="NSimSun"/>
            <w:color w:val="283C52"/>
            <w:spacing w:val="3"/>
            <w:shd w:val="clear" w:color="auto" w:fill="FFFFFF"/>
            <w:lang w:bidi="hi-IN"/>
          </w:rPr>
          <w:t xml:space="preserve">Dėl Medicininės reabilitacijos ir </w:t>
        </w:r>
        <w:proofErr w:type="spellStart"/>
        <w:r w:rsidRPr="007A583D">
          <w:rPr>
            <w:rFonts w:eastAsia="NSimSun"/>
            <w:color w:val="283C52"/>
            <w:spacing w:val="3"/>
            <w:shd w:val="clear" w:color="auto" w:fill="FFFFFF"/>
            <w:lang w:bidi="hi-IN"/>
          </w:rPr>
          <w:t>antirecidyvinio</w:t>
        </w:r>
        <w:proofErr w:type="spellEnd"/>
        <w:r w:rsidRPr="007A583D">
          <w:rPr>
            <w:rFonts w:eastAsia="NSimSun"/>
            <w:color w:val="283C52"/>
            <w:spacing w:val="3"/>
            <w:shd w:val="clear" w:color="auto" w:fill="FFFFFF"/>
            <w:lang w:bidi="hi-IN"/>
          </w:rPr>
          <w:t xml:space="preserve"> sanatorinio gydymo paslaugų teikimo bendrųjų ir specialiųjų reikalavimų aprašų patvirtinimo</w:t>
        </w:r>
      </w:hyperlink>
      <w:r w:rsidRPr="007A583D">
        <w:rPr>
          <w:rFonts w:eastAsia="NSimSun"/>
          <w:color w:val="444444"/>
          <w:spacing w:val="2"/>
          <w:shd w:val="clear" w:color="auto" w:fill="FFFFFF"/>
          <w:lang w:bidi="hi-IN"/>
        </w:rPr>
        <w:t>“ .</w:t>
      </w:r>
    </w:p>
    <w:p w14:paraId="2FA42556" w14:textId="4F1B8504" w:rsidR="002A68D6" w:rsidRPr="00D732A2" w:rsidRDefault="00820576" w:rsidP="008C7E66">
      <w:pPr>
        <w:pStyle w:val="Standard"/>
        <w:shd w:val="clear" w:color="auto" w:fill="FFFFFF"/>
        <w:ind w:firstLine="709"/>
        <w:jc w:val="both"/>
        <w:rPr>
          <w:spacing w:val="2"/>
          <w:shd w:val="clear" w:color="auto" w:fill="FFFFFF"/>
        </w:rPr>
      </w:pPr>
      <w:r w:rsidRPr="001C6F2C">
        <w:rPr>
          <w:color w:val="444444"/>
          <w:spacing w:val="2"/>
          <w:shd w:val="clear" w:color="auto" w:fill="FFFFFF"/>
        </w:rPr>
        <w:t xml:space="preserve">Pagal galiojančius norminius teisės aktus, didžioji dalis medicininės reabilitacijos paslaugų finansuojama PSDF lėšomis. </w:t>
      </w:r>
      <w:r w:rsidRPr="001C6F2C">
        <w:t xml:space="preserve">2022 metais keitėsi medicininės reabilitacijos kursų </w:t>
      </w:r>
      <w:r w:rsidRPr="00D732A2">
        <w:t>skaičiu</w:t>
      </w:r>
      <w:r w:rsidR="00E815F7" w:rsidRPr="00D732A2">
        <w:t>s</w:t>
      </w:r>
      <w:r w:rsidRPr="00D732A2">
        <w:t xml:space="preserve">: vaikams dėl tos pačios ligos medicininė reabilitacija gali būti skiriama pagal poreikį, o suaugusiems dėl tos pačios ligos – vieną kartą, o </w:t>
      </w:r>
      <w:r w:rsidR="00D27915" w:rsidRPr="00D732A2">
        <w:t xml:space="preserve"> pirmo etapo </w:t>
      </w:r>
      <w:r w:rsidRPr="00D732A2">
        <w:t xml:space="preserve"> medicininė reabilitacija – ne daugiau kaip du kartus per kalendorinius metus.</w:t>
      </w:r>
      <w:r w:rsidR="00D27915" w:rsidRPr="00D732A2">
        <w:t xml:space="preserve"> Te</w:t>
      </w:r>
      <w:r w:rsidR="00D27915" w:rsidRPr="00D732A2">
        <w:rPr>
          <w:spacing w:val="2"/>
          <w:shd w:val="clear" w:color="auto" w:fill="FFFFFF"/>
        </w:rPr>
        <w:t xml:space="preserve">ikiant pirmojo ambulatorinės medicininės reabilitacijos etapo paslaugas  išplėstos medicininės reabilitacijos skyrimo galimybės, nes atsisakyta paslaugų skyrimo ir apmokėjimo pagal atskirus medicininės reabilitacijos metodus (kineziterapiją, </w:t>
      </w:r>
      <w:proofErr w:type="spellStart"/>
      <w:r w:rsidR="00D27915" w:rsidRPr="00D732A2">
        <w:rPr>
          <w:spacing w:val="2"/>
          <w:shd w:val="clear" w:color="auto" w:fill="FFFFFF"/>
        </w:rPr>
        <w:t>ergoterapiją</w:t>
      </w:r>
      <w:proofErr w:type="spellEnd"/>
      <w:r w:rsidR="00D27915" w:rsidRPr="00D732A2">
        <w:rPr>
          <w:spacing w:val="2"/>
          <w:shd w:val="clear" w:color="auto" w:fill="FFFFFF"/>
        </w:rPr>
        <w:t>, fizioterapiją ar masažą), neatsižvelgiant į suteiktų paslaugų kiekį. 2022 metais  paslaugos buvo skiriamos ir apmokamos kompleksiškai, vertinant bendrą suteiktų medicininės reabilitacijos priemonių skaičių. Vieno gydymo epizodo metu pacientai gavo iki 25 pirmojo ambulatorinės medicininės reabilitacijos etapo paslaugų.</w:t>
      </w:r>
    </w:p>
    <w:p w14:paraId="619F0994" w14:textId="6F452CA1" w:rsidR="00D27915" w:rsidRPr="001C6F2C" w:rsidRDefault="00D27915" w:rsidP="00D27915">
      <w:pPr>
        <w:pStyle w:val="Standard"/>
        <w:shd w:val="clear" w:color="auto" w:fill="FFFFFF"/>
        <w:ind w:firstLine="709"/>
        <w:jc w:val="both"/>
      </w:pPr>
      <w:r w:rsidRPr="00D732A2">
        <w:rPr>
          <w:rStyle w:val="Numatytasispastraiposriftas1"/>
          <w:bCs/>
          <w:iCs/>
        </w:rPr>
        <w:t>2022</w:t>
      </w:r>
      <w:r w:rsidR="00E815F7" w:rsidRPr="00D732A2">
        <w:rPr>
          <w:rStyle w:val="Numatytasispastraiposriftas1"/>
          <w:bCs/>
          <w:iCs/>
        </w:rPr>
        <w:t xml:space="preserve"> </w:t>
      </w:r>
      <w:r w:rsidRPr="00D732A2">
        <w:rPr>
          <w:rStyle w:val="Numatytasispastraiposriftas1"/>
          <w:bCs/>
          <w:iCs/>
        </w:rPr>
        <w:t xml:space="preserve">m. fizinės medicinos ir reabilitacijos stacionaro skyriuje gydyti 26 pacientai </w:t>
      </w:r>
      <w:r w:rsidR="001432E3" w:rsidRPr="00D732A2">
        <w:rPr>
          <w:rStyle w:val="Numatytasispastraiposriftas1"/>
          <w:bCs/>
        </w:rPr>
        <w:t xml:space="preserve">– </w:t>
      </w:r>
      <w:r w:rsidRPr="00D732A2">
        <w:rPr>
          <w:rStyle w:val="Numatytasispastraiposriftas1"/>
          <w:bCs/>
          <w:iCs/>
        </w:rPr>
        <w:t>540 lovadieniai, o  2021</w:t>
      </w:r>
      <w:r w:rsidR="00316F6A" w:rsidRPr="00D732A2">
        <w:rPr>
          <w:rStyle w:val="Numatytasispastraiposriftas1"/>
          <w:bCs/>
          <w:iCs/>
        </w:rPr>
        <w:t xml:space="preserve"> </w:t>
      </w:r>
      <w:r w:rsidRPr="00D732A2">
        <w:rPr>
          <w:rStyle w:val="Numatytasispastraiposriftas1"/>
          <w:bCs/>
          <w:iCs/>
        </w:rPr>
        <w:t>m. 24 pacientai</w:t>
      </w:r>
      <w:r w:rsidR="001432E3" w:rsidRPr="00D732A2">
        <w:rPr>
          <w:rStyle w:val="Numatytasispastraiposriftas1"/>
          <w:bCs/>
          <w:iCs/>
        </w:rPr>
        <w:t xml:space="preserve"> </w:t>
      </w:r>
      <w:r w:rsidR="001432E3" w:rsidRPr="00D732A2">
        <w:rPr>
          <w:rStyle w:val="Numatytasispastraiposriftas1"/>
          <w:bCs/>
        </w:rPr>
        <w:t>–</w:t>
      </w:r>
      <w:r w:rsidRPr="00D732A2">
        <w:rPr>
          <w:rStyle w:val="Numatytasispastraiposriftas1"/>
          <w:bCs/>
          <w:iCs/>
        </w:rPr>
        <w:t xml:space="preserve"> 545 lovadieniai. Ambul</w:t>
      </w:r>
      <w:r w:rsidR="002B3659" w:rsidRPr="00D732A2">
        <w:rPr>
          <w:rStyle w:val="Numatytasispastraiposriftas1"/>
          <w:bCs/>
          <w:iCs/>
        </w:rPr>
        <w:t>a</w:t>
      </w:r>
      <w:r w:rsidRPr="00D732A2">
        <w:rPr>
          <w:rStyle w:val="Numatytasispastraiposriftas1"/>
          <w:bCs/>
          <w:iCs/>
        </w:rPr>
        <w:t>t</w:t>
      </w:r>
      <w:r w:rsidR="002B3659" w:rsidRPr="00D732A2">
        <w:rPr>
          <w:rStyle w:val="Numatytasispastraiposriftas1"/>
          <w:bCs/>
          <w:iCs/>
        </w:rPr>
        <w:t>o</w:t>
      </w:r>
      <w:r w:rsidRPr="00D732A2">
        <w:rPr>
          <w:rStyle w:val="Numatytasispastraiposriftas1"/>
          <w:bCs/>
          <w:iCs/>
        </w:rPr>
        <w:t>rin</w:t>
      </w:r>
      <w:r w:rsidR="002444E4" w:rsidRPr="00D732A2">
        <w:rPr>
          <w:rStyle w:val="Numatytasispastraiposriftas1"/>
          <w:bCs/>
          <w:iCs/>
        </w:rPr>
        <w:t>ę</w:t>
      </w:r>
      <w:r w:rsidRPr="00D732A2">
        <w:rPr>
          <w:rStyle w:val="Numatytasispastraiposriftas1"/>
          <w:bCs/>
          <w:iCs/>
        </w:rPr>
        <w:t xml:space="preserve"> reabilitaciją (14 dienų trukmės) 2020</w:t>
      </w:r>
      <w:r w:rsidR="00316F6A" w:rsidRPr="00D732A2">
        <w:rPr>
          <w:rStyle w:val="Numatytasispastraiposriftas1"/>
          <w:bCs/>
          <w:iCs/>
        </w:rPr>
        <w:t xml:space="preserve"> </w:t>
      </w:r>
      <w:r w:rsidRPr="00D732A2">
        <w:rPr>
          <w:rStyle w:val="Numatytasispastraiposriftas1"/>
          <w:bCs/>
          <w:iCs/>
        </w:rPr>
        <w:t>m. lankė 148 pacienta</w:t>
      </w:r>
      <w:r w:rsidR="00D77BCF" w:rsidRPr="00D732A2">
        <w:rPr>
          <w:rStyle w:val="Numatytasispastraiposriftas1"/>
          <w:bCs/>
          <w:iCs/>
        </w:rPr>
        <w:t>i</w:t>
      </w:r>
      <w:r w:rsidRPr="00D732A2">
        <w:rPr>
          <w:rStyle w:val="Numatytasispastraiposriftas1"/>
          <w:bCs/>
          <w:iCs/>
        </w:rPr>
        <w:t>,  2021</w:t>
      </w:r>
      <w:r w:rsidR="00E815F7" w:rsidRPr="00D732A2">
        <w:rPr>
          <w:rStyle w:val="Numatytasispastraiposriftas1"/>
          <w:bCs/>
          <w:iCs/>
        </w:rPr>
        <w:t xml:space="preserve"> </w:t>
      </w:r>
      <w:r w:rsidRPr="00D732A2">
        <w:rPr>
          <w:rStyle w:val="Numatytasispastraiposriftas1"/>
          <w:bCs/>
          <w:iCs/>
        </w:rPr>
        <w:t>m</w:t>
      </w:r>
      <w:r w:rsidR="00E815F7" w:rsidRPr="00D732A2">
        <w:rPr>
          <w:rStyle w:val="Numatytasispastraiposriftas1"/>
          <w:bCs/>
          <w:iCs/>
        </w:rPr>
        <w:t>.</w:t>
      </w:r>
      <w:r w:rsidRPr="00D732A2">
        <w:rPr>
          <w:rStyle w:val="Numatytasispastraiposriftas1"/>
          <w:bCs/>
          <w:iCs/>
        </w:rPr>
        <w:t xml:space="preserve"> </w:t>
      </w:r>
      <w:r w:rsidR="001432E3" w:rsidRPr="00D732A2">
        <w:rPr>
          <w:rStyle w:val="Numatytasispastraiposriftas1"/>
          <w:bCs/>
        </w:rPr>
        <w:t xml:space="preserve">– </w:t>
      </w:r>
      <w:r w:rsidRPr="00D732A2">
        <w:rPr>
          <w:rStyle w:val="Numatytasispastraiposriftas1"/>
          <w:bCs/>
          <w:iCs/>
        </w:rPr>
        <w:t>154 pacientai</w:t>
      </w:r>
      <w:r w:rsidR="004232BE" w:rsidRPr="00D732A2">
        <w:rPr>
          <w:rStyle w:val="Numatytasispastraiposriftas1"/>
          <w:bCs/>
          <w:iCs/>
        </w:rPr>
        <w:t>, o 2022 m</w:t>
      </w:r>
      <w:r w:rsidR="00E815F7" w:rsidRPr="00D732A2">
        <w:rPr>
          <w:rStyle w:val="Numatytasispastraiposriftas1"/>
          <w:bCs/>
          <w:iCs/>
        </w:rPr>
        <w:t>.</w:t>
      </w:r>
      <w:r w:rsidR="004232BE" w:rsidRPr="00D732A2">
        <w:rPr>
          <w:rStyle w:val="Numatytasispastraiposriftas1"/>
          <w:bCs/>
          <w:iCs/>
        </w:rPr>
        <w:t xml:space="preserve"> jau 282. </w:t>
      </w:r>
      <w:r w:rsidRPr="00D732A2">
        <w:rPr>
          <w:rStyle w:val="Numatytasispastraiposriftas1"/>
          <w:bCs/>
          <w:iCs/>
        </w:rPr>
        <w:t>202</w:t>
      </w:r>
      <w:r w:rsidR="004232BE" w:rsidRPr="00D732A2">
        <w:rPr>
          <w:rStyle w:val="Numatytasispastraiposriftas1"/>
          <w:bCs/>
          <w:iCs/>
        </w:rPr>
        <w:t>2</w:t>
      </w:r>
      <w:r w:rsidR="001432E3" w:rsidRPr="00D732A2">
        <w:rPr>
          <w:rStyle w:val="Numatytasispastraiposriftas1"/>
          <w:bCs/>
          <w:iCs/>
        </w:rPr>
        <w:t xml:space="preserve"> </w:t>
      </w:r>
      <w:r w:rsidRPr="00D732A2">
        <w:rPr>
          <w:rStyle w:val="Numatytasispastraiposriftas1"/>
          <w:bCs/>
          <w:iCs/>
        </w:rPr>
        <w:t>m. lyginant su 2021 m</w:t>
      </w:r>
      <w:r w:rsidR="00E815F7" w:rsidRPr="00D732A2">
        <w:rPr>
          <w:rStyle w:val="Numatytasispastraiposriftas1"/>
          <w:bCs/>
          <w:iCs/>
        </w:rPr>
        <w:t>.</w:t>
      </w:r>
      <w:r w:rsidRPr="00D732A2">
        <w:rPr>
          <w:rStyle w:val="Numatytasispastraiposriftas1"/>
          <w:bCs/>
          <w:iCs/>
        </w:rPr>
        <w:t xml:space="preserve"> stacionarinės paslaugų apimtys beveik nesikeitė</w:t>
      </w:r>
      <w:r w:rsidR="004232BE" w:rsidRPr="00D732A2">
        <w:rPr>
          <w:rStyle w:val="Numatytasispastraiposriftas1"/>
          <w:bCs/>
          <w:iCs/>
        </w:rPr>
        <w:t>, o ambulatorinės reabilitacijos, kurios trukmė   14 dienų</w:t>
      </w:r>
      <w:r w:rsidR="00E815F7" w:rsidRPr="00D732A2">
        <w:rPr>
          <w:rStyle w:val="Numatytasispastraiposriftas1"/>
          <w:bCs/>
          <w:iCs/>
        </w:rPr>
        <w:t>,</w:t>
      </w:r>
      <w:r w:rsidR="002444E4" w:rsidRPr="00D732A2">
        <w:rPr>
          <w:rStyle w:val="Numatytasispastraiposriftas1"/>
          <w:bCs/>
          <w:iCs/>
        </w:rPr>
        <w:t xml:space="preserve"> </w:t>
      </w:r>
      <w:r w:rsidR="004232BE" w:rsidRPr="00D732A2">
        <w:rPr>
          <w:rStyle w:val="Numatytasispastraiposriftas1"/>
          <w:bCs/>
          <w:iCs/>
        </w:rPr>
        <w:t xml:space="preserve"> žymiai padaugėjo </w:t>
      </w:r>
      <w:r w:rsidR="001432E3" w:rsidRPr="00D732A2">
        <w:rPr>
          <w:rStyle w:val="Numatytasispastraiposriftas1"/>
          <w:bCs/>
        </w:rPr>
        <w:t>–</w:t>
      </w:r>
      <w:r w:rsidR="002444E4" w:rsidRPr="00D732A2">
        <w:rPr>
          <w:rStyle w:val="Numatytasispastraiposriftas1"/>
          <w:bCs/>
          <w:iCs/>
        </w:rPr>
        <w:t xml:space="preserve"> </w:t>
      </w:r>
      <w:r w:rsidR="004232BE" w:rsidRPr="00D732A2">
        <w:rPr>
          <w:rStyle w:val="Numatytasispastraiposriftas1"/>
          <w:bCs/>
          <w:iCs/>
        </w:rPr>
        <w:t xml:space="preserve">net 128 pacientais, atitinkamai ir apsilankymų skaičius  išaugo </w:t>
      </w:r>
      <w:r w:rsidR="004232BE" w:rsidRPr="001C6F2C">
        <w:rPr>
          <w:rStyle w:val="Numatytasispastraiposriftas1"/>
          <w:bCs/>
          <w:iCs/>
          <w:color w:val="212529"/>
        </w:rPr>
        <w:t xml:space="preserve">69,6 proc. </w:t>
      </w:r>
      <w:r w:rsidR="002444E4">
        <w:rPr>
          <w:rStyle w:val="Numatytasispastraiposriftas1"/>
          <w:bCs/>
          <w:iCs/>
          <w:color w:val="212529"/>
        </w:rPr>
        <w:t>Kaip matyti 6 grafike š</w:t>
      </w:r>
      <w:r w:rsidR="00D77BCF">
        <w:rPr>
          <w:rStyle w:val="Numatytasispastraiposriftas1"/>
          <w:bCs/>
          <w:iCs/>
          <w:color w:val="212529"/>
        </w:rPr>
        <w:t>ioje reabilitacijos paslaugų grupėje v</w:t>
      </w:r>
      <w:r w:rsidR="004232BE" w:rsidRPr="001C6F2C">
        <w:rPr>
          <w:rStyle w:val="Numatytasispastraiposriftas1"/>
          <w:bCs/>
          <w:iCs/>
          <w:color w:val="212529"/>
        </w:rPr>
        <w:t xml:space="preserve">yrauja nervų sistemos ligos. </w:t>
      </w:r>
    </w:p>
    <w:p w14:paraId="42CF7EFF" w14:textId="77777777" w:rsidR="001432E3" w:rsidRDefault="001432E3" w:rsidP="004232BE">
      <w:pPr>
        <w:pStyle w:val="Standard"/>
        <w:shd w:val="clear" w:color="auto" w:fill="FFFFFF"/>
        <w:jc w:val="both"/>
        <w:rPr>
          <w:b/>
          <w:iCs/>
          <w:color w:val="212529"/>
        </w:rPr>
      </w:pPr>
    </w:p>
    <w:p w14:paraId="35A8D2C3" w14:textId="77777777" w:rsidR="001432E3" w:rsidRDefault="001432E3" w:rsidP="004232BE">
      <w:pPr>
        <w:pStyle w:val="Standard"/>
        <w:shd w:val="clear" w:color="auto" w:fill="FFFFFF"/>
        <w:jc w:val="both"/>
        <w:rPr>
          <w:b/>
          <w:iCs/>
          <w:color w:val="212529"/>
        </w:rPr>
      </w:pPr>
    </w:p>
    <w:p w14:paraId="2BFCE203" w14:textId="77777777" w:rsidR="001432E3" w:rsidRDefault="001432E3" w:rsidP="004232BE">
      <w:pPr>
        <w:pStyle w:val="Standard"/>
        <w:shd w:val="clear" w:color="auto" w:fill="FFFFFF"/>
        <w:jc w:val="both"/>
        <w:rPr>
          <w:b/>
          <w:iCs/>
          <w:color w:val="212529"/>
        </w:rPr>
      </w:pPr>
    </w:p>
    <w:p w14:paraId="409B0251" w14:textId="77777777" w:rsidR="001432E3" w:rsidRDefault="001432E3" w:rsidP="004232BE">
      <w:pPr>
        <w:pStyle w:val="Standard"/>
        <w:shd w:val="clear" w:color="auto" w:fill="FFFFFF"/>
        <w:jc w:val="both"/>
        <w:rPr>
          <w:b/>
          <w:iCs/>
          <w:color w:val="212529"/>
        </w:rPr>
      </w:pPr>
    </w:p>
    <w:p w14:paraId="51579855" w14:textId="77777777" w:rsidR="001432E3" w:rsidRDefault="001432E3" w:rsidP="004232BE">
      <w:pPr>
        <w:pStyle w:val="Standard"/>
        <w:shd w:val="clear" w:color="auto" w:fill="FFFFFF"/>
        <w:jc w:val="both"/>
        <w:rPr>
          <w:b/>
          <w:iCs/>
          <w:color w:val="212529"/>
        </w:rPr>
      </w:pPr>
    </w:p>
    <w:p w14:paraId="443E97FE" w14:textId="4BCE028A" w:rsidR="004232BE" w:rsidRPr="001C6F2C" w:rsidRDefault="004232BE" w:rsidP="004232BE">
      <w:pPr>
        <w:pStyle w:val="Standard"/>
        <w:shd w:val="clear" w:color="auto" w:fill="FFFFFF"/>
        <w:jc w:val="both"/>
        <w:rPr>
          <w:b/>
          <w:iCs/>
          <w:color w:val="212529"/>
        </w:rPr>
      </w:pPr>
      <w:r w:rsidRPr="001C6F2C">
        <w:rPr>
          <w:b/>
          <w:iCs/>
          <w:color w:val="212529"/>
        </w:rPr>
        <w:t xml:space="preserve"> 6 grafikas. Ambulatorinės </w:t>
      </w:r>
      <w:r w:rsidRPr="00D732A2">
        <w:rPr>
          <w:b/>
          <w:iCs/>
        </w:rPr>
        <w:t xml:space="preserve">reabilitacijos (trukmė </w:t>
      </w:r>
      <w:r w:rsidRPr="001C6F2C">
        <w:rPr>
          <w:b/>
          <w:iCs/>
          <w:color w:val="212529"/>
        </w:rPr>
        <w:t>14 dienų) 2021</w:t>
      </w:r>
      <w:r w:rsidR="001432E3" w:rsidRPr="001C6F2C">
        <w:rPr>
          <w:rStyle w:val="Numatytasispastraiposriftas1"/>
          <w:bCs/>
        </w:rPr>
        <w:t>–</w:t>
      </w:r>
      <w:r w:rsidRPr="001C6F2C">
        <w:rPr>
          <w:b/>
          <w:iCs/>
          <w:color w:val="212529"/>
        </w:rPr>
        <w:t>2022 metų dinamika</w:t>
      </w:r>
    </w:p>
    <w:p w14:paraId="7FB88B70" w14:textId="06108ABE" w:rsidR="004232BE" w:rsidRPr="001C6F2C" w:rsidRDefault="004232BE" w:rsidP="004232BE">
      <w:pPr>
        <w:pStyle w:val="Standard"/>
        <w:shd w:val="clear" w:color="auto" w:fill="FFFFFF"/>
        <w:jc w:val="both"/>
        <w:rPr>
          <w:b/>
          <w:iCs/>
          <w:color w:val="212529"/>
        </w:rPr>
      </w:pPr>
      <w:r w:rsidRPr="001C6F2C">
        <w:rPr>
          <w:noProof/>
        </w:rPr>
        <w:drawing>
          <wp:inline distT="0" distB="0" distL="0" distR="0" wp14:anchorId="43A75877" wp14:editId="246253F1">
            <wp:extent cx="6048375" cy="2400300"/>
            <wp:effectExtent l="0" t="0" r="9525" b="0"/>
            <wp:docPr id="8" name="Diagrama 8">
              <a:extLst xmlns:a="http://schemas.openxmlformats.org/drawingml/2006/main">
                <a:ext uri="{FF2B5EF4-FFF2-40B4-BE49-F238E27FC236}">
                  <a16:creationId xmlns:a16="http://schemas.microsoft.com/office/drawing/2014/main" id="{959E1EBE-99BE-4B52-968F-2D102D3E1E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5EF3175" w14:textId="77777777" w:rsidR="004232BE" w:rsidRPr="001C6F2C" w:rsidRDefault="004232BE" w:rsidP="008C7E66">
      <w:pPr>
        <w:pStyle w:val="Standard"/>
        <w:shd w:val="clear" w:color="auto" w:fill="FFFFFF"/>
        <w:ind w:firstLine="709"/>
        <w:jc w:val="both"/>
        <w:rPr>
          <w:b/>
          <w:iCs/>
          <w:color w:val="212529"/>
        </w:rPr>
      </w:pPr>
    </w:p>
    <w:p w14:paraId="7D0026E4" w14:textId="39445142" w:rsidR="004232BE" w:rsidRPr="001C6F2C" w:rsidRDefault="004232BE" w:rsidP="008C7E66">
      <w:pPr>
        <w:pStyle w:val="Standard"/>
        <w:shd w:val="clear" w:color="auto" w:fill="FFFFFF"/>
        <w:ind w:firstLine="709"/>
        <w:jc w:val="both"/>
        <w:rPr>
          <w:bCs/>
          <w:iCs/>
          <w:color w:val="212529"/>
        </w:rPr>
      </w:pPr>
      <w:r w:rsidRPr="001C6F2C">
        <w:rPr>
          <w:bCs/>
          <w:iCs/>
          <w:color w:val="212529"/>
        </w:rPr>
        <w:t>2022 metus lyginant su ankstesniais 2020</w:t>
      </w:r>
      <w:r w:rsidR="001432E3" w:rsidRPr="001C6F2C">
        <w:rPr>
          <w:rStyle w:val="Numatytasispastraiposriftas1"/>
          <w:bCs/>
        </w:rPr>
        <w:t>–</w:t>
      </w:r>
      <w:r w:rsidRPr="001C6F2C">
        <w:rPr>
          <w:bCs/>
          <w:iCs/>
          <w:color w:val="212529"/>
        </w:rPr>
        <w:t xml:space="preserve">2021 metais  padidėjo </w:t>
      </w:r>
      <w:r w:rsidRPr="00DA30F5">
        <w:rPr>
          <w:bCs/>
          <w:iCs/>
        </w:rPr>
        <w:t xml:space="preserve">masažo, </w:t>
      </w:r>
      <w:proofErr w:type="spellStart"/>
      <w:r w:rsidRPr="001C6F2C">
        <w:rPr>
          <w:bCs/>
          <w:iCs/>
          <w:color w:val="212529"/>
        </w:rPr>
        <w:t>ergoterapijos</w:t>
      </w:r>
      <w:proofErr w:type="spellEnd"/>
      <w:r w:rsidRPr="001C6F2C">
        <w:rPr>
          <w:bCs/>
          <w:iCs/>
          <w:color w:val="212529"/>
        </w:rPr>
        <w:t xml:space="preserve"> procedūrų, socialinio darbuotojo, medicinos psichologo ir </w:t>
      </w:r>
      <w:proofErr w:type="spellStart"/>
      <w:r w:rsidRPr="001C6F2C">
        <w:rPr>
          <w:bCs/>
          <w:iCs/>
          <w:color w:val="212529"/>
        </w:rPr>
        <w:t>logoterapeuto</w:t>
      </w:r>
      <w:proofErr w:type="spellEnd"/>
      <w:r w:rsidRPr="001C6F2C">
        <w:rPr>
          <w:bCs/>
          <w:iCs/>
          <w:color w:val="212529"/>
        </w:rPr>
        <w:t xml:space="preserve"> paslaugų, nežymiai sumažėjo fizioterapijos ir kineziterapijos procedūrų. </w:t>
      </w:r>
    </w:p>
    <w:p w14:paraId="14D5CFA4" w14:textId="77777777" w:rsidR="004232BE" w:rsidRPr="001C6F2C" w:rsidRDefault="004232BE" w:rsidP="008C7E66">
      <w:pPr>
        <w:pStyle w:val="Standard"/>
        <w:shd w:val="clear" w:color="auto" w:fill="FFFFFF"/>
        <w:ind w:firstLine="709"/>
        <w:jc w:val="both"/>
        <w:rPr>
          <w:bCs/>
          <w:iCs/>
          <w:color w:val="212529"/>
        </w:rPr>
      </w:pPr>
    </w:p>
    <w:p w14:paraId="2951802E" w14:textId="77777777" w:rsidR="004232BE" w:rsidRPr="001C6F2C" w:rsidRDefault="004232BE" w:rsidP="008C7E66">
      <w:pPr>
        <w:pStyle w:val="Standard"/>
        <w:shd w:val="clear" w:color="auto" w:fill="FFFFFF"/>
        <w:ind w:firstLine="709"/>
        <w:jc w:val="both"/>
        <w:rPr>
          <w:b/>
          <w:iCs/>
          <w:color w:val="212529"/>
        </w:rPr>
      </w:pPr>
    </w:p>
    <w:p w14:paraId="2FBCE2A4" w14:textId="27049013" w:rsidR="002B2020" w:rsidRPr="001C6F2C" w:rsidRDefault="00D77BCF" w:rsidP="008C7E66">
      <w:pPr>
        <w:pStyle w:val="Standard"/>
        <w:shd w:val="clear" w:color="auto" w:fill="FFFFFF"/>
        <w:ind w:firstLine="709"/>
        <w:jc w:val="both"/>
        <w:rPr>
          <w:bCs/>
          <w:iCs/>
          <w:color w:val="212529"/>
        </w:rPr>
      </w:pPr>
      <w:r>
        <w:rPr>
          <w:b/>
          <w:iCs/>
          <w:color w:val="212529"/>
        </w:rPr>
        <w:t>7</w:t>
      </w:r>
      <w:r w:rsidR="00E60353" w:rsidRPr="001C6F2C">
        <w:rPr>
          <w:b/>
          <w:iCs/>
          <w:color w:val="212529"/>
        </w:rPr>
        <w:t xml:space="preserve"> grafikas. </w:t>
      </w:r>
      <w:r w:rsidR="00E60353" w:rsidRPr="001C6F2C">
        <w:rPr>
          <w:bCs/>
          <w:iCs/>
          <w:color w:val="212529"/>
        </w:rPr>
        <w:t xml:space="preserve">Reabilitacinių procedūrų dinamika </w:t>
      </w:r>
      <w:r w:rsidR="00E60353" w:rsidRPr="00D732A2">
        <w:rPr>
          <w:bCs/>
          <w:iCs/>
        </w:rPr>
        <w:t>2020</w:t>
      </w:r>
      <w:r w:rsidR="00E815F7" w:rsidRPr="00D732A2">
        <w:rPr>
          <w:bCs/>
          <w:iCs/>
        </w:rPr>
        <w:t>–</w:t>
      </w:r>
      <w:r w:rsidR="00E60353" w:rsidRPr="00D732A2">
        <w:rPr>
          <w:bCs/>
          <w:iCs/>
        </w:rPr>
        <w:t>202</w:t>
      </w:r>
      <w:r w:rsidR="006A267C" w:rsidRPr="00D732A2">
        <w:rPr>
          <w:bCs/>
          <w:iCs/>
        </w:rPr>
        <w:t>2</w:t>
      </w:r>
      <w:r w:rsidR="00E60353" w:rsidRPr="00D732A2">
        <w:rPr>
          <w:bCs/>
          <w:iCs/>
        </w:rPr>
        <w:t xml:space="preserve"> </w:t>
      </w:r>
      <w:r w:rsidR="00E60353" w:rsidRPr="001C6F2C">
        <w:rPr>
          <w:bCs/>
          <w:iCs/>
          <w:color w:val="212529"/>
        </w:rPr>
        <w:t>metais</w:t>
      </w:r>
    </w:p>
    <w:p w14:paraId="7E21A514" w14:textId="7C33FA07" w:rsidR="0066610C" w:rsidRPr="001C6F2C" w:rsidRDefault="006E29C7" w:rsidP="0066610C">
      <w:pPr>
        <w:pStyle w:val="Standard"/>
        <w:shd w:val="clear" w:color="auto" w:fill="FFFFFF"/>
        <w:ind w:hanging="142"/>
        <w:jc w:val="both"/>
      </w:pPr>
      <w:r w:rsidRPr="001C6F2C">
        <w:rPr>
          <w:noProof/>
          <w:lang w:eastAsia="lt-LT"/>
        </w:rPr>
        <w:drawing>
          <wp:inline distT="0" distB="0" distL="0" distR="0" wp14:anchorId="710BDBD2" wp14:editId="55260F53">
            <wp:extent cx="6000750" cy="3438525"/>
            <wp:effectExtent l="0" t="0" r="0" b="9525"/>
            <wp:docPr id="9" name="Diagrama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BC6E7B3" w14:textId="77777777" w:rsidR="0066610C" w:rsidRPr="001C6F2C" w:rsidRDefault="0066610C" w:rsidP="0066610C">
      <w:pPr>
        <w:pStyle w:val="Standard"/>
        <w:shd w:val="clear" w:color="auto" w:fill="FFFFFF"/>
        <w:ind w:hanging="142"/>
        <w:jc w:val="both"/>
      </w:pPr>
    </w:p>
    <w:p w14:paraId="6B42B9E5" w14:textId="1D720B96" w:rsidR="002B2020" w:rsidRPr="00D77BCF" w:rsidRDefault="00D77BCF" w:rsidP="008C7E66">
      <w:pPr>
        <w:pStyle w:val="Standard"/>
        <w:shd w:val="clear" w:color="auto" w:fill="FFFFFF"/>
        <w:ind w:firstLine="709"/>
        <w:jc w:val="both"/>
        <w:rPr>
          <w:rFonts w:eastAsia="Calibri"/>
          <w:color w:val="212529"/>
        </w:rPr>
      </w:pPr>
      <w:r w:rsidRPr="00D77BCF">
        <w:rPr>
          <w:rFonts w:eastAsia="Calibri"/>
          <w:color w:val="212529"/>
        </w:rPr>
        <w:t xml:space="preserve">Reabilitacijos </w:t>
      </w:r>
      <w:r>
        <w:rPr>
          <w:rFonts w:eastAsia="Calibri"/>
          <w:color w:val="212529"/>
        </w:rPr>
        <w:t xml:space="preserve">atskirų </w:t>
      </w:r>
      <w:r w:rsidRPr="00D77BCF">
        <w:rPr>
          <w:rFonts w:eastAsia="Calibri"/>
          <w:color w:val="212529"/>
        </w:rPr>
        <w:t>procedūrų svyravimus lėm</w:t>
      </w:r>
      <w:r w:rsidR="002B3659">
        <w:rPr>
          <w:rFonts w:eastAsia="Calibri"/>
          <w:color w:val="212529"/>
        </w:rPr>
        <w:t>ė</w:t>
      </w:r>
      <w:r w:rsidRPr="00D77BCF">
        <w:rPr>
          <w:rFonts w:eastAsia="Calibri"/>
          <w:color w:val="212529"/>
        </w:rPr>
        <w:t xml:space="preserve"> medicininės reabilitacijos paslaugų teikimo reikalavimų p</w:t>
      </w:r>
      <w:r>
        <w:rPr>
          <w:rFonts w:eastAsia="Calibri"/>
          <w:color w:val="212529"/>
        </w:rPr>
        <w:t>a</w:t>
      </w:r>
      <w:r w:rsidRPr="00D77BCF">
        <w:rPr>
          <w:rFonts w:eastAsia="Calibri"/>
          <w:color w:val="212529"/>
        </w:rPr>
        <w:t>sikeitimai.</w:t>
      </w:r>
    </w:p>
    <w:p w14:paraId="4AF50A00" w14:textId="20AC8FCB" w:rsidR="00D77BCF" w:rsidRDefault="00D77BCF" w:rsidP="008C7E66">
      <w:pPr>
        <w:pStyle w:val="Standard"/>
        <w:shd w:val="clear" w:color="auto" w:fill="FFFFFF"/>
        <w:ind w:firstLine="709"/>
        <w:jc w:val="both"/>
        <w:rPr>
          <w:rFonts w:eastAsia="Calibri"/>
          <w:color w:val="212529"/>
        </w:rPr>
      </w:pPr>
    </w:p>
    <w:p w14:paraId="171529C1" w14:textId="77777777" w:rsidR="00083426" w:rsidRPr="00D77BCF" w:rsidRDefault="00083426" w:rsidP="008C7E66">
      <w:pPr>
        <w:pStyle w:val="Standard"/>
        <w:shd w:val="clear" w:color="auto" w:fill="FFFFFF"/>
        <w:ind w:firstLine="709"/>
        <w:jc w:val="both"/>
        <w:rPr>
          <w:rFonts w:eastAsia="Calibri"/>
          <w:color w:val="212529"/>
        </w:rPr>
      </w:pPr>
    </w:p>
    <w:p w14:paraId="79E268F2" w14:textId="503BAEE0" w:rsidR="002B2020" w:rsidRPr="001C6F2C" w:rsidRDefault="00E60353" w:rsidP="008C7E66">
      <w:pPr>
        <w:pStyle w:val="Standard"/>
        <w:shd w:val="clear" w:color="auto" w:fill="FFFFFF"/>
        <w:ind w:firstLine="709"/>
        <w:jc w:val="both"/>
        <w:rPr>
          <w:b/>
          <w:bCs/>
          <w:i/>
          <w:iCs/>
          <w:color w:val="000000" w:themeColor="text1"/>
        </w:rPr>
      </w:pPr>
      <w:r w:rsidRPr="001C6F2C">
        <w:rPr>
          <w:b/>
          <w:bCs/>
          <w:i/>
          <w:iCs/>
          <w:color w:val="000000" w:themeColor="text1"/>
        </w:rPr>
        <w:t>4.6 VIDAUS MEDICININIS AUDITAS </w:t>
      </w:r>
    </w:p>
    <w:p w14:paraId="1CB0ADE1" w14:textId="77777777" w:rsidR="00C4531C" w:rsidRPr="001C6F2C" w:rsidRDefault="00C4531C" w:rsidP="008C7E66">
      <w:pPr>
        <w:pStyle w:val="Standard"/>
        <w:shd w:val="clear" w:color="auto" w:fill="FFFFFF"/>
        <w:ind w:firstLine="709"/>
        <w:jc w:val="both"/>
        <w:rPr>
          <w:b/>
          <w:bCs/>
          <w:i/>
          <w:iCs/>
          <w:color w:val="000000" w:themeColor="text1"/>
        </w:rPr>
      </w:pPr>
    </w:p>
    <w:p w14:paraId="7DE0F556" w14:textId="548FE1F5" w:rsidR="002B2020" w:rsidRPr="001C6F2C" w:rsidRDefault="002B3659" w:rsidP="008C7E66">
      <w:pPr>
        <w:pStyle w:val="prastasis1"/>
        <w:shd w:val="clear" w:color="auto" w:fill="FFFFFF"/>
        <w:ind w:firstLine="709"/>
        <w:jc w:val="both"/>
        <w:rPr>
          <w:rFonts w:ascii="Times New Roman" w:hAnsi="Times New Roman" w:cs="Times New Roman"/>
          <w:color w:val="000000" w:themeColor="text1"/>
          <w:lang w:val="pt-BR"/>
        </w:rPr>
      </w:pPr>
      <w:r>
        <w:rPr>
          <w:rStyle w:val="Numatytasispastraiposriftas1"/>
          <w:rFonts w:ascii="Times New Roman" w:eastAsia="Times New Roman" w:hAnsi="Times New Roman" w:cs="Times New Roman"/>
          <w:color w:val="000000" w:themeColor="text1"/>
          <w:lang w:val="pt-BR"/>
        </w:rPr>
        <w:t>L</w:t>
      </w:r>
      <w:r w:rsidR="00E60353" w:rsidRPr="001C6F2C">
        <w:rPr>
          <w:rStyle w:val="Numatytasispastraiposriftas1"/>
          <w:rFonts w:ascii="Times New Roman" w:eastAsia="Times New Roman" w:hAnsi="Times New Roman" w:cs="Times New Roman"/>
          <w:color w:val="000000" w:themeColor="text1"/>
          <w:lang w:val="pt-BR"/>
        </w:rPr>
        <w:t>igoninės vidaus medicininio audito padalinio pagrindinis tikslas – vertinti ir padėti gerinti ligoninės veiklą ir teikiamų asmens sveikatos priežiūros paslaugų kokybę.</w:t>
      </w:r>
    </w:p>
    <w:p w14:paraId="01C43F12" w14:textId="79A32F9D" w:rsidR="00C4531C" w:rsidRPr="001C6F2C" w:rsidRDefault="00E60353" w:rsidP="00C4531C">
      <w:pPr>
        <w:pStyle w:val="prastasis1"/>
        <w:shd w:val="clear" w:color="auto" w:fill="FFFFFF"/>
        <w:ind w:firstLine="709"/>
        <w:jc w:val="both"/>
        <w:rPr>
          <w:rFonts w:ascii="Times New Roman" w:eastAsia="Times New Roman" w:hAnsi="Times New Roman" w:cs="Times New Roman"/>
          <w:color w:val="000000" w:themeColor="text1"/>
          <w:lang w:val="pt-BR"/>
        </w:rPr>
      </w:pPr>
      <w:r w:rsidRPr="001C6F2C">
        <w:rPr>
          <w:rFonts w:ascii="Times New Roman" w:eastAsia="Times New Roman" w:hAnsi="Times New Roman" w:cs="Times New Roman"/>
          <w:color w:val="000000" w:themeColor="text1"/>
          <w:lang w:val="pt-BR"/>
        </w:rPr>
        <w:t>202</w:t>
      </w:r>
      <w:r w:rsidR="002443F9" w:rsidRPr="001C6F2C">
        <w:rPr>
          <w:rFonts w:ascii="Times New Roman" w:eastAsia="Times New Roman" w:hAnsi="Times New Roman" w:cs="Times New Roman"/>
          <w:color w:val="000000" w:themeColor="text1"/>
          <w:lang w:val="pt-BR"/>
        </w:rPr>
        <w:t>2</w:t>
      </w:r>
      <w:r w:rsidRPr="001C6F2C">
        <w:rPr>
          <w:rFonts w:ascii="Times New Roman" w:eastAsia="Times New Roman" w:hAnsi="Times New Roman" w:cs="Times New Roman"/>
          <w:color w:val="000000" w:themeColor="text1"/>
          <w:lang w:val="pt-BR"/>
        </w:rPr>
        <w:t xml:space="preserve"> m. vidaus medicininio audito padalinio atlikti darbai:</w:t>
      </w:r>
    </w:p>
    <w:p w14:paraId="7E40579C" w14:textId="15A29BAB" w:rsidR="002B2020" w:rsidRPr="001C6F2C" w:rsidRDefault="00E60353" w:rsidP="00C4531C">
      <w:pPr>
        <w:pStyle w:val="prastasis1"/>
        <w:numPr>
          <w:ilvl w:val="0"/>
          <w:numId w:val="10"/>
        </w:numPr>
        <w:shd w:val="clear" w:color="auto" w:fill="FFFFFF"/>
        <w:ind w:left="0" w:firstLine="851"/>
        <w:jc w:val="both"/>
        <w:rPr>
          <w:rStyle w:val="Numatytasispastraiposriftas1"/>
          <w:rFonts w:ascii="Times New Roman" w:hAnsi="Times New Roman" w:cs="Times New Roman"/>
          <w:color w:val="000000" w:themeColor="text1"/>
          <w:lang w:val="pt-BR"/>
        </w:rPr>
      </w:pPr>
      <w:r w:rsidRPr="001C6F2C">
        <w:rPr>
          <w:rStyle w:val="Numatytasispastraiposriftas1"/>
          <w:rFonts w:ascii="Times New Roman" w:hAnsi="Times New Roman" w:cs="Times New Roman"/>
          <w:i/>
          <w:iCs/>
          <w:color w:val="000000" w:themeColor="text1"/>
          <w:lang w:val="pt-BR"/>
        </w:rPr>
        <w:t>Dokumentų, susijusių su asmens sveikatos priežiūros paslaugų kokybės gerinimo ir rizikos valdymo veikla, rengimas,  peržiūrėjimas</w:t>
      </w:r>
      <w:r w:rsidRPr="001C6F2C">
        <w:rPr>
          <w:rStyle w:val="Numatytasispastraiposriftas1"/>
          <w:rFonts w:ascii="Times New Roman" w:hAnsi="Times New Roman" w:cs="Times New Roman"/>
          <w:color w:val="000000" w:themeColor="text1"/>
          <w:lang w:val="pt-BR"/>
        </w:rPr>
        <w:t xml:space="preserve">. </w:t>
      </w:r>
    </w:p>
    <w:p w14:paraId="056DF44F" w14:textId="0E08C19A" w:rsidR="002B2020" w:rsidRPr="001C6F2C" w:rsidRDefault="00807B86" w:rsidP="008C7E66">
      <w:pPr>
        <w:pStyle w:val="prastasis1"/>
        <w:widowControl/>
        <w:shd w:val="clear" w:color="auto" w:fill="FFFFFF"/>
        <w:suppressAutoHyphens w:val="0"/>
        <w:jc w:val="both"/>
        <w:textAlignment w:val="auto"/>
        <w:rPr>
          <w:rFonts w:ascii="Times New Roman" w:hAnsi="Times New Roman" w:cs="Times New Roman"/>
          <w:color w:val="000000" w:themeColor="text1"/>
          <w:lang w:val="pt-BR"/>
        </w:rPr>
      </w:pPr>
      <w:r>
        <w:rPr>
          <w:rStyle w:val="Numatytasispastraiposriftas1"/>
          <w:rFonts w:ascii="Times New Roman" w:hAnsi="Times New Roman" w:cs="Times New Roman"/>
          <w:color w:val="000000" w:themeColor="text1"/>
          <w:lang w:val="pt-BR"/>
        </w:rPr>
        <w:t xml:space="preserve">            </w:t>
      </w:r>
      <w:r w:rsidR="00E60353" w:rsidRPr="001C6F2C">
        <w:rPr>
          <w:rStyle w:val="Numatytasispastraiposriftas1"/>
          <w:rFonts w:ascii="Times New Roman" w:hAnsi="Times New Roman" w:cs="Times New Roman"/>
          <w:color w:val="000000" w:themeColor="text1"/>
          <w:lang w:val="pt-BR"/>
        </w:rPr>
        <w:t>202</w:t>
      </w:r>
      <w:r w:rsidR="00451372" w:rsidRPr="001C6F2C">
        <w:rPr>
          <w:rStyle w:val="Numatytasispastraiposriftas1"/>
          <w:rFonts w:ascii="Times New Roman" w:hAnsi="Times New Roman" w:cs="Times New Roman"/>
          <w:color w:val="000000" w:themeColor="text1"/>
          <w:lang w:val="pt-BR"/>
        </w:rPr>
        <w:t>2</w:t>
      </w:r>
      <w:r w:rsidR="00E60353" w:rsidRPr="001C6F2C">
        <w:rPr>
          <w:rStyle w:val="Numatytasispastraiposriftas1"/>
          <w:rFonts w:ascii="Times New Roman" w:hAnsi="Times New Roman" w:cs="Times New Roman"/>
          <w:color w:val="000000" w:themeColor="text1"/>
          <w:lang w:val="pt-BR"/>
        </w:rPr>
        <w:t xml:space="preserve"> m.   ligoninėje buvo patikslinti šie dokumentai:</w:t>
      </w:r>
    </w:p>
    <w:p w14:paraId="4EE6581C" w14:textId="616FC387" w:rsidR="002B3659" w:rsidRDefault="00E60353" w:rsidP="008C7E66">
      <w:pPr>
        <w:pStyle w:val="prastasis1"/>
        <w:shd w:val="clear" w:color="auto" w:fill="FFFFFF"/>
        <w:jc w:val="both"/>
        <w:rPr>
          <w:rFonts w:ascii="Times New Roman" w:eastAsia="Times New Roman" w:hAnsi="Times New Roman" w:cs="Times New Roman"/>
          <w:color w:val="000000" w:themeColor="text1"/>
          <w:lang w:val="pt-BR"/>
        </w:rPr>
      </w:pPr>
      <w:r w:rsidRPr="001C6F2C">
        <w:rPr>
          <w:rFonts w:ascii="Times New Roman" w:eastAsia="Times New Roman" w:hAnsi="Times New Roman" w:cs="Times New Roman"/>
          <w:color w:val="000000" w:themeColor="text1"/>
          <w:lang w:val="pt-BR"/>
        </w:rPr>
        <w:t xml:space="preserve">         </w:t>
      </w:r>
      <w:r w:rsidR="00807B86">
        <w:rPr>
          <w:rFonts w:ascii="Times New Roman" w:eastAsia="Times New Roman" w:hAnsi="Times New Roman" w:cs="Times New Roman"/>
          <w:color w:val="000000" w:themeColor="text1"/>
          <w:lang w:val="pt-BR"/>
        </w:rPr>
        <w:t xml:space="preserve">   </w:t>
      </w:r>
      <w:r w:rsidRPr="001C6F2C">
        <w:rPr>
          <w:rFonts w:ascii="Times New Roman" w:eastAsia="Times New Roman" w:hAnsi="Times New Roman" w:cs="Times New Roman"/>
          <w:color w:val="000000" w:themeColor="text1"/>
          <w:lang w:val="pt-BR"/>
        </w:rPr>
        <w:t>Kokybės vadybos sistemos procedūros ir darbo instrukcijos:</w:t>
      </w:r>
      <w:r w:rsidR="002B3659">
        <w:rPr>
          <w:rFonts w:ascii="Times New Roman" w:eastAsia="Times New Roman" w:hAnsi="Times New Roman" w:cs="Times New Roman"/>
          <w:color w:val="000000" w:themeColor="text1"/>
          <w:lang w:val="pt-BR"/>
        </w:rPr>
        <w:t xml:space="preserve"> </w:t>
      </w:r>
    </w:p>
    <w:p w14:paraId="1681A889" w14:textId="47B6BC9D" w:rsidR="002B2020" w:rsidRPr="001C6F2C" w:rsidRDefault="00E60353" w:rsidP="008C7E66">
      <w:pPr>
        <w:pStyle w:val="prastasis1"/>
        <w:shd w:val="clear" w:color="auto" w:fill="FFFFFF"/>
        <w:jc w:val="both"/>
        <w:rPr>
          <w:rFonts w:ascii="Times New Roman" w:eastAsia="Times New Roman" w:hAnsi="Times New Roman" w:cs="Times New Roman"/>
          <w:color w:val="000000" w:themeColor="text1"/>
          <w:lang w:val="pt-BR"/>
        </w:rPr>
      </w:pPr>
      <w:r w:rsidRPr="001C6F2C">
        <w:rPr>
          <w:rFonts w:ascii="Times New Roman" w:eastAsia="Times New Roman" w:hAnsi="Times New Roman" w:cs="Times New Roman"/>
          <w:color w:val="000000" w:themeColor="text1"/>
          <w:lang w:val="pt-BR"/>
        </w:rPr>
        <w:t xml:space="preserve">       </w:t>
      </w:r>
      <w:r w:rsidR="00807B86">
        <w:rPr>
          <w:rFonts w:ascii="Times New Roman" w:eastAsia="Times New Roman" w:hAnsi="Times New Roman" w:cs="Times New Roman"/>
          <w:color w:val="000000" w:themeColor="text1"/>
          <w:lang w:val="pt-BR"/>
        </w:rPr>
        <w:t xml:space="preserve">    </w:t>
      </w:r>
      <w:r w:rsidRPr="001C6F2C">
        <w:rPr>
          <w:rFonts w:ascii="Times New Roman" w:eastAsia="Times New Roman" w:hAnsi="Times New Roman" w:cs="Times New Roman"/>
          <w:color w:val="000000" w:themeColor="text1"/>
          <w:lang w:val="pt-BR"/>
        </w:rPr>
        <w:t xml:space="preserve"> „Dienos </w:t>
      </w:r>
      <w:r w:rsidR="002443F9" w:rsidRPr="001C6F2C">
        <w:rPr>
          <w:rFonts w:ascii="Times New Roman" w:eastAsia="Times New Roman" w:hAnsi="Times New Roman" w:cs="Times New Roman"/>
          <w:color w:val="000000" w:themeColor="text1"/>
          <w:lang w:val="pt-BR"/>
        </w:rPr>
        <w:t>chirurgijos</w:t>
      </w:r>
      <w:r w:rsidRPr="001C6F2C">
        <w:rPr>
          <w:rFonts w:ascii="Times New Roman" w:eastAsia="Times New Roman" w:hAnsi="Times New Roman" w:cs="Times New Roman"/>
          <w:color w:val="000000" w:themeColor="text1"/>
          <w:lang w:val="pt-BR"/>
        </w:rPr>
        <w:t xml:space="preserve"> paslaugų teikimo tvarkos aprašas</w:t>
      </w:r>
      <w:r w:rsidR="0026102D" w:rsidRPr="001C6F2C">
        <w:rPr>
          <w:rFonts w:ascii="Times New Roman" w:eastAsia="Times New Roman" w:hAnsi="Times New Roman" w:cs="Times New Roman"/>
          <w:color w:val="000000" w:themeColor="text1"/>
          <w:lang w:val="pt-BR"/>
        </w:rPr>
        <w:t>”</w:t>
      </w:r>
      <w:r w:rsidR="002B3659">
        <w:rPr>
          <w:rFonts w:ascii="Times New Roman" w:eastAsia="Times New Roman" w:hAnsi="Times New Roman" w:cs="Times New Roman"/>
          <w:color w:val="000000" w:themeColor="text1"/>
          <w:lang w:val="pt-BR"/>
        </w:rPr>
        <w:t>;</w:t>
      </w:r>
    </w:p>
    <w:p w14:paraId="072B5648" w14:textId="113DD6CB" w:rsidR="002B2020" w:rsidRPr="001C6F2C" w:rsidRDefault="00E60353" w:rsidP="008C7E66">
      <w:pPr>
        <w:pStyle w:val="prastasis1"/>
        <w:shd w:val="clear" w:color="auto" w:fill="FFFFFF"/>
        <w:jc w:val="both"/>
        <w:rPr>
          <w:rFonts w:ascii="Times New Roman" w:eastAsia="Times New Roman" w:hAnsi="Times New Roman" w:cs="Times New Roman"/>
          <w:color w:val="000000" w:themeColor="text1"/>
          <w:lang w:val="pt-BR"/>
        </w:rPr>
      </w:pPr>
      <w:r w:rsidRPr="001C6F2C">
        <w:rPr>
          <w:rFonts w:ascii="Times New Roman" w:eastAsia="Times New Roman" w:hAnsi="Times New Roman" w:cs="Times New Roman"/>
          <w:color w:val="000000" w:themeColor="text1"/>
          <w:lang w:val="pt-BR"/>
        </w:rPr>
        <w:t xml:space="preserve">       </w:t>
      </w:r>
      <w:r w:rsidR="00807B86">
        <w:rPr>
          <w:rFonts w:ascii="Times New Roman" w:eastAsia="Times New Roman" w:hAnsi="Times New Roman" w:cs="Times New Roman"/>
          <w:color w:val="000000" w:themeColor="text1"/>
          <w:lang w:val="pt-BR"/>
        </w:rPr>
        <w:t xml:space="preserve">    </w:t>
      </w:r>
      <w:r w:rsidRPr="001C6F2C">
        <w:rPr>
          <w:rFonts w:ascii="Times New Roman" w:eastAsia="Times New Roman" w:hAnsi="Times New Roman" w:cs="Times New Roman"/>
          <w:color w:val="000000" w:themeColor="text1"/>
          <w:lang w:val="pt-BR"/>
        </w:rPr>
        <w:t xml:space="preserve"> </w:t>
      </w:r>
      <w:r w:rsidR="002B3659" w:rsidRPr="001C6F2C">
        <w:rPr>
          <w:rFonts w:ascii="Times New Roman" w:eastAsia="Times New Roman" w:hAnsi="Times New Roman" w:cs="Times New Roman"/>
          <w:color w:val="000000" w:themeColor="text1"/>
          <w:lang w:val="pt-BR"/>
        </w:rPr>
        <w:t>„</w:t>
      </w:r>
      <w:r w:rsidR="00933507" w:rsidRPr="001C6F2C">
        <w:rPr>
          <w:rFonts w:ascii="Times New Roman" w:eastAsia="Times New Roman" w:hAnsi="Times New Roman" w:cs="Times New Roman"/>
          <w:color w:val="000000" w:themeColor="text1"/>
          <w:lang w:val="pt-BR"/>
        </w:rPr>
        <w:t xml:space="preserve">Pacientų maitinimo organizavimo ligoninėje </w:t>
      </w:r>
      <w:r w:rsidRPr="001C6F2C">
        <w:rPr>
          <w:rFonts w:ascii="Times New Roman" w:eastAsia="Times New Roman" w:hAnsi="Times New Roman" w:cs="Times New Roman"/>
          <w:color w:val="000000" w:themeColor="text1"/>
          <w:lang w:val="pt-BR"/>
        </w:rPr>
        <w:t>tvarkos aprašas</w:t>
      </w:r>
      <w:r w:rsidR="0026102D" w:rsidRPr="001C6F2C">
        <w:rPr>
          <w:rFonts w:ascii="Times New Roman" w:eastAsia="Times New Roman" w:hAnsi="Times New Roman" w:cs="Times New Roman"/>
          <w:color w:val="000000" w:themeColor="text1"/>
          <w:lang w:val="pt-BR"/>
        </w:rPr>
        <w:t>”</w:t>
      </w:r>
      <w:r w:rsidR="002B3659">
        <w:rPr>
          <w:rFonts w:ascii="Times New Roman" w:eastAsia="Times New Roman" w:hAnsi="Times New Roman" w:cs="Times New Roman"/>
          <w:color w:val="000000" w:themeColor="text1"/>
          <w:lang w:val="pt-BR"/>
        </w:rPr>
        <w:t>;</w:t>
      </w:r>
    </w:p>
    <w:p w14:paraId="5D284FFE" w14:textId="03DB5287" w:rsidR="00933507" w:rsidRPr="001C6F2C" w:rsidRDefault="00E60353" w:rsidP="008C7E66">
      <w:pPr>
        <w:pStyle w:val="prastasis1"/>
        <w:shd w:val="clear" w:color="auto" w:fill="FFFFFF"/>
        <w:jc w:val="both"/>
        <w:rPr>
          <w:rFonts w:ascii="Times New Roman" w:eastAsia="Times New Roman" w:hAnsi="Times New Roman" w:cs="Times New Roman"/>
          <w:color w:val="000000" w:themeColor="text1"/>
          <w:lang w:val="pt-BR"/>
        </w:rPr>
      </w:pPr>
      <w:r w:rsidRPr="001C6F2C">
        <w:rPr>
          <w:rFonts w:ascii="Times New Roman" w:eastAsia="Times New Roman" w:hAnsi="Times New Roman" w:cs="Times New Roman"/>
          <w:color w:val="000000" w:themeColor="text1"/>
          <w:lang w:val="pt-BR"/>
        </w:rPr>
        <w:t xml:space="preserve">        </w:t>
      </w:r>
      <w:r w:rsidR="00807B86">
        <w:rPr>
          <w:rFonts w:ascii="Times New Roman" w:eastAsia="Times New Roman" w:hAnsi="Times New Roman" w:cs="Times New Roman"/>
          <w:color w:val="000000" w:themeColor="text1"/>
          <w:lang w:val="pt-BR"/>
        </w:rPr>
        <w:t xml:space="preserve">    </w:t>
      </w:r>
      <w:r w:rsidRPr="001C6F2C">
        <w:rPr>
          <w:rFonts w:ascii="Times New Roman" w:eastAsia="Times New Roman" w:hAnsi="Times New Roman" w:cs="Times New Roman"/>
          <w:color w:val="000000" w:themeColor="text1"/>
          <w:lang w:val="pt-BR"/>
        </w:rPr>
        <w:t>„</w:t>
      </w:r>
      <w:r w:rsidR="00933507" w:rsidRPr="001C6F2C">
        <w:rPr>
          <w:rFonts w:ascii="Times New Roman" w:eastAsia="Times New Roman" w:hAnsi="Times New Roman" w:cs="Times New Roman"/>
          <w:color w:val="000000" w:themeColor="text1"/>
          <w:lang w:val="pt-BR"/>
        </w:rPr>
        <w:t xml:space="preserve"> </w:t>
      </w:r>
      <w:r w:rsidR="00451372" w:rsidRPr="001C6F2C">
        <w:rPr>
          <w:rFonts w:ascii="Times New Roman" w:eastAsia="Times New Roman" w:hAnsi="Times New Roman" w:cs="Times New Roman"/>
          <w:color w:val="000000" w:themeColor="text1"/>
          <w:lang w:val="pt-BR"/>
        </w:rPr>
        <w:t>A</w:t>
      </w:r>
      <w:r w:rsidR="00933507" w:rsidRPr="001C6F2C">
        <w:rPr>
          <w:rFonts w:ascii="Times New Roman" w:eastAsia="Times New Roman" w:hAnsi="Times New Roman" w:cs="Times New Roman"/>
          <w:color w:val="000000" w:themeColor="text1"/>
          <w:lang w:val="pt-BR"/>
        </w:rPr>
        <w:t>ntimikrobinių</w:t>
      </w:r>
      <w:r w:rsidR="00451372" w:rsidRPr="001C6F2C">
        <w:rPr>
          <w:rFonts w:ascii="Times New Roman" w:eastAsia="Times New Roman" w:hAnsi="Times New Roman" w:cs="Times New Roman"/>
          <w:color w:val="000000" w:themeColor="text1"/>
          <w:lang w:val="pt-BR"/>
        </w:rPr>
        <w:t xml:space="preserve"> vaistinių</w:t>
      </w:r>
      <w:r w:rsidR="00933507" w:rsidRPr="001C6F2C">
        <w:rPr>
          <w:rFonts w:ascii="Times New Roman" w:eastAsia="Times New Roman" w:hAnsi="Times New Roman" w:cs="Times New Roman"/>
          <w:color w:val="000000" w:themeColor="text1"/>
          <w:lang w:val="pt-BR"/>
        </w:rPr>
        <w:t xml:space="preserve"> preparatų skyrimo tvarkos aprašas </w:t>
      </w:r>
      <w:r w:rsidR="0026102D" w:rsidRPr="001C6F2C">
        <w:rPr>
          <w:rFonts w:ascii="Times New Roman" w:eastAsia="Times New Roman" w:hAnsi="Times New Roman" w:cs="Times New Roman"/>
          <w:color w:val="000000" w:themeColor="text1"/>
          <w:lang w:val="pt-BR"/>
        </w:rPr>
        <w:t>“</w:t>
      </w:r>
      <w:r w:rsidR="002B3659">
        <w:rPr>
          <w:rFonts w:ascii="Times New Roman" w:eastAsia="Times New Roman" w:hAnsi="Times New Roman" w:cs="Times New Roman"/>
          <w:color w:val="000000" w:themeColor="text1"/>
          <w:lang w:val="pt-BR"/>
        </w:rPr>
        <w:t>;</w:t>
      </w:r>
    </w:p>
    <w:p w14:paraId="2499B8B6" w14:textId="331DEBFA" w:rsidR="002B2020" w:rsidRPr="00D732A2" w:rsidRDefault="002B3659" w:rsidP="002B3659">
      <w:pPr>
        <w:pStyle w:val="prastasis1"/>
        <w:shd w:val="clear" w:color="auto" w:fill="FFFFFF"/>
        <w:jc w:val="both"/>
        <w:rPr>
          <w:rFonts w:ascii="Times New Roman" w:eastAsia="Times New Roman" w:hAnsi="Times New Roman" w:cs="Times New Roman"/>
          <w:lang w:val="pt-BR"/>
        </w:rPr>
      </w:pPr>
      <w:r>
        <w:rPr>
          <w:rFonts w:ascii="Times New Roman" w:eastAsia="Times New Roman" w:hAnsi="Times New Roman" w:cs="Times New Roman"/>
          <w:color w:val="000000" w:themeColor="text1"/>
          <w:lang w:val="pt-BR"/>
        </w:rPr>
        <w:t xml:space="preserve">        </w:t>
      </w:r>
      <w:r w:rsidR="00807B86">
        <w:rPr>
          <w:rFonts w:ascii="Times New Roman" w:eastAsia="Times New Roman" w:hAnsi="Times New Roman" w:cs="Times New Roman"/>
          <w:color w:val="000000" w:themeColor="text1"/>
          <w:lang w:val="pt-BR"/>
        </w:rPr>
        <w:t xml:space="preserve">    </w:t>
      </w:r>
      <w:r w:rsidRPr="001C6F2C">
        <w:rPr>
          <w:rFonts w:ascii="Times New Roman" w:eastAsia="Times New Roman" w:hAnsi="Times New Roman" w:cs="Times New Roman"/>
          <w:color w:val="000000" w:themeColor="text1"/>
          <w:lang w:val="pt-BR"/>
        </w:rPr>
        <w:t>„</w:t>
      </w:r>
      <w:r w:rsidR="00933507" w:rsidRPr="001C6F2C">
        <w:rPr>
          <w:rFonts w:ascii="Times New Roman" w:eastAsia="Times New Roman" w:hAnsi="Times New Roman" w:cs="Times New Roman"/>
          <w:color w:val="000000" w:themeColor="text1"/>
          <w:lang w:val="pt-BR"/>
        </w:rPr>
        <w:t xml:space="preserve">Anestezijos paslaugų teikimo tvarkos aprašas” </w:t>
      </w:r>
      <w:r w:rsidR="00E60353" w:rsidRPr="001C6F2C">
        <w:rPr>
          <w:rFonts w:ascii="Times New Roman" w:eastAsia="Times New Roman" w:hAnsi="Times New Roman" w:cs="Times New Roman"/>
          <w:color w:val="000000" w:themeColor="text1"/>
          <w:lang w:val="pt-BR"/>
        </w:rPr>
        <w:t xml:space="preserve"> ir kiti vidaus </w:t>
      </w:r>
      <w:r w:rsidR="00E60353" w:rsidRPr="00D732A2">
        <w:rPr>
          <w:rFonts w:ascii="Times New Roman" w:eastAsia="Times New Roman" w:hAnsi="Times New Roman" w:cs="Times New Roman"/>
          <w:lang w:val="pt-BR"/>
        </w:rPr>
        <w:t>dokumentai</w:t>
      </w:r>
      <w:r w:rsidR="00B14660" w:rsidRPr="00D732A2">
        <w:rPr>
          <w:rFonts w:ascii="Times New Roman" w:eastAsia="Times New Roman" w:hAnsi="Times New Roman" w:cs="Times New Roman"/>
          <w:lang w:val="pt-BR"/>
        </w:rPr>
        <w:t>,</w:t>
      </w:r>
      <w:r w:rsidR="00E60353" w:rsidRPr="00D732A2">
        <w:rPr>
          <w:rFonts w:ascii="Times New Roman" w:eastAsia="Times New Roman" w:hAnsi="Times New Roman" w:cs="Times New Roman"/>
          <w:lang w:val="pt-BR"/>
        </w:rPr>
        <w:t xml:space="preserve"> susiję su </w:t>
      </w:r>
      <w:r w:rsidR="00933507" w:rsidRPr="00D732A2">
        <w:rPr>
          <w:rFonts w:ascii="Times New Roman" w:eastAsia="Times New Roman" w:hAnsi="Times New Roman" w:cs="Times New Roman"/>
          <w:lang w:val="pt-BR"/>
        </w:rPr>
        <w:t xml:space="preserve">asmens sveikatos priežiūros paslaugų teikimu reikalavimų pasikeitimais. </w:t>
      </w:r>
    </w:p>
    <w:p w14:paraId="59E86604" w14:textId="365E6D01" w:rsidR="002B3659" w:rsidRPr="00D732A2" w:rsidRDefault="00E60353" w:rsidP="002B3659">
      <w:pPr>
        <w:pStyle w:val="Standard"/>
        <w:shd w:val="clear" w:color="auto" w:fill="FFFFFF"/>
        <w:ind w:firstLine="709"/>
        <w:jc w:val="both"/>
        <w:rPr>
          <w:lang w:val="pt-BR"/>
        </w:rPr>
      </w:pPr>
      <w:r w:rsidRPr="00D732A2">
        <w:rPr>
          <w:rStyle w:val="Numatytasispastraiposriftas1"/>
          <w:lang w:val="pt-BR"/>
        </w:rPr>
        <w:t xml:space="preserve">      b)  </w:t>
      </w:r>
      <w:r w:rsidRPr="00D732A2">
        <w:rPr>
          <w:rStyle w:val="Numatytasispastraiposriftas1"/>
          <w:i/>
          <w:iCs/>
          <w:lang w:val="pt-BR"/>
        </w:rPr>
        <w:t>Vidaus medicininių auditų atlikimas.</w:t>
      </w:r>
      <w:r w:rsidRPr="00D732A2">
        <w:rPr>
          <w:rStyle w:val="Numatytasispastraiposriftas1"/>
          <w:lang w:val="pt-BR"/>
        </w:rPr>
        <w:t xml:space="preserve"> Vidaus medicininio audito padalinys </w:t>
      </w:r>
      <w:r w:rsidRPr="00D732A2">
        <w:rPr>
          <w:lang w:val="pt-BR"/>
        </w:rPr>
        <w:t>202</w:t>
      </w:r>
      <w:r w:rsidR="00933507" w:rsidRPr="00D732A2">
        <w:rPr>
          <w:lang w:val="pt-BR"/>
        </w:rPr>
        <w:t>2</w:t>
      </w:r>
      <w:r w:rsidRPr="00D732A2">
        <w:rPr>
          <w:lang w:val="pt-BR"/>
        </w:rPr>
        <w:t xml:space="preserve"> metais Ligoninėje atliko 1 </w:t>
      </w:r>
      <w:r w:rsidR="00CE6D78" w:rsidRPr="00D732A2">
        <w:rPr>
          <w:lang w:val="pt-BR"/>
        </w:rPr>
        <w:t>ne</w:t>
      </w:r>
      <w:r w:rsidRPr="00D732A2">
        <w:rPr>
          <w:lang w:val="pt-BR"/>
        </w:rPr>
        <w:t xml:space="preserve">planinį vidaus medicininį auditą pagal ligoninės direktoriaus suformuluotas užduotis.  Audito metu buvo vertinama </w:t>
      </w:r>
      <w:r w:rsidR="001613CD" w:rsidRPr="00D732A2">
        <w:rPr>
          <w:lang w:val="pt-BR"/>
        </w:rPr>
        <w:t xml:space="preserve">vidaus ligų skyriuje pacientui teiktų </w:t>
      </w:r>
      <w:r w:rsidRPr="00D732A2">
        <w:rPr>
          <w:lang w:val="pt-BR"/>
        </w:rPr>
        <w:t xml:space="preserve">paslaugų teikimo atitiktis šias paslaugas reglamentuojantiems teisės aktams bei </w:t>
      </w:r>
      <w:r w:rsidR="002B3659" w:rsidRPr="00D732A2">
        <w:rPr>
          <w:lang w:val="pt-BR"/>
        </w:rPr>
        <w:t>l</w:t>
      </w:r>
      <w:r w:rsidRPr="00D732A2">
        <w:rPr>
          <w:lang w:val="pt-BR"/>
        </w:rPr>
        <w:t>igoninės direktoriaus įsakymais patvirtintiems vidaus dokumentams. Atlikus planinį vidaus medicininius auditą, buvo parengta vidaus audito ataskaita su išvadomis ir pasiūlymais</w:t>
      </w:r>
      <w:r w:rsidR="001613CD" w:rsidRPr="00D732A2">
        <w:rPr>
          <w:lang w:val="pt-BR"/>
        </w:rPr>
        <w:t>, atsakymas paciento artimiesiems</w:t>
      </w:r>
      <w:r w:rsidRPr="00D732A2">
        <w:rPr>
          <w:lang w:val="pt-BR"/>
        </w:rPr>
        <w:t>. Medicininio audito metu buvo nustatyti medicininės dokumentacijos pildymo teisės aktuose bei</w:t>
      </w:r>
      <w:r w:rsidR="002B3659" w:rsidRPr="00D732A2">
        <w:rPr>
          <w:lang w:val="pt-BR"/>
        </w:rPr>
        <w:t xml:space="preserve"> L</w:t>
      </w:r>
      <w:r w:rsidRPr="00D732A2">
        <w:rPr>
          <w:lang w:val="pt-BR"/>
        </w:rPr>
        <w:t>igoninės vidaus dokumentuose nurodytų reikalavimų</w:t>
      </w:r>
      <w:r w:rsidR="005D2E8C" w:rsidRPr="00D732A2">
        <w:rPr>
          <w:lang w:val="pt-BR"/>
        </w:rPr>
        <w:t xml:space="preserve"> neatitiktys. </w:t>
      </w:r>
      <w:r w:rsidR="002B3659" w:rsidRPr="00D732A2">
        <w:rPr>
          <w:lang w:val="pt-BR"/>
        </w:rPr>
        <w:t xml:space="preserve"> </w:t>
      </w:r>
    </w:p>
    <w:p w14:paraId="384FEC91" w14:textId="5F8882A6" w:rsidR="002B2020" w:rsidRPr="00D732A2" w:rsidRDefault="002B3659" w:rsidP="00C24251">
      <w:pPr>
        <w:pStyle w:val="Standard"/>
        <w:shd w:val="clear" w:color="auto" w:fill="FFFFFF"/>
        <w:ind w:firstLine="709"/>
        <w:jc w:val="both"/>
        <w:rPr>
          <w:lang w:val="pt-BR"/>
        </w:rPr>
      </w:pPr>
      <w:r w:rsidRPr="00D732A2">
        <w:rPr>
          <w:lang w:val="pt-BR"/>
        </w:rPr>
        <w:t>Per 2022 metus gauti 2 skundai dėl  galimai netinkamai suteiktų sveiktos priežiūros paslaugų. Jie išnagrinėti</w:t>
      </w:r>
      <w:r w:rsidR="005D2E8C" w:rsidRPr="00D732A2">
        <w:rPr>
          <w:lang w:val="pt-BR"/>
        </w:rPr>
        <w:t xml:space="preserve">, neatitikčių nenustatyta </w:t>
      </w:r>
      <w:r w:rsidRPr="00D732A2">
        <w:rPr>
          <w:lang w:val="pt-BR"/>
        </w:rPr>
        <w:t>ir pateikti atsakymai</w:t>
      </w:r>
      <w:r w:rsidR="005D2E8C" w:rsidRPr="00D732A2">
        <w:rPr>
          <w:lang w:val="pt-BR"/>
        </w:rPr>
        <w:t xml:space="preserve"> pareiškėjams.</w:t>
      </w:r>
      <w:r w:rsidRPr="00D732A2">
        <w:rPr>
          <w:lang w:val="pt-BR"/>
        </w:rPr>
        <w:t xml:space="preserve"> </w:t>
      </w:r>
    </w:p>
    <w:p w14:paraId="6D335755" w14:textId="77777777" w:rsidR="002B2020" w:rsidRPr="00D732A2" w:rsidRDefault="00E60353" w:rsidP="008C7E66">
      <w:pPr>
        <w:pStyle w:val="prastasis1"/>
        <w:shd w:val="clear" w:color="auto" w:fill="FFFFFF"/>
        <w:ind w:firstLine="709"/>
        <w:jc w:val="both"/>
        <w:rPr>
          <w:rFonts w:ascii="Times New Roman" w:hAnsi="Times New Roman" w:cs="Times New Roman"/>
          <w:lang w:val="pt-BR"/>
        </w:rPr>
      </w:pPr>
      <w:r w:rsidRPr="00D732A2">
        <w:rPr>
          <w:rStyle w:val="Numatytasispastraiposriftas1"/>
          <w:rFonts w:ascii="Times New Roman" w:eastAsia="Times New Roman" w:hAnsi="Times New Roman" w:cs="Times New Roman"/>
          <w:i/>
          <w:iCs/>
          <w:lang w:val="pt-BR"/>
        </w:rPr>
        <w:t>c) Nepageidaujamų įvykių stebėsena.</w:t>
      </w:r>
      <w:r w:rsidRPr="00D732A2">
        <w:rPr>
          <w:rStyle w:val="Numatytasispastraiposriftas1"/>
          <w:rFonts w:ascii="Times New Roman" w:eastAsia="Times New Roman" w:hAnsi="Times New Roman" w:cs="Times New Roman"/>
          <w:lang w:val="pt-BR"/>
        </w:rPr>
        <w:t> </w:t>
      </w:r>
    </w:p>
    <w:p w14:paraId="65AA3DDB" w14:textId="56EDD289" w:rsidR="002B2020" w:rsidRPr="001C6F2C" w:rsidRDefault="00E60353" w:rsidP="008C7E66">
      <w:pPr>
        <w:pStyle w:val="prastasis1"/>
        <w:shd w:val="clear" w:color="auto" w:fill="FFFFFF"/>
        <w:ind w:firstLine="709"/>
        <w:jc w:val="both"/>
        <w:rPr>
          <w:rFonts w:ascii="Times New Roman" w:hAnsi="Times New Roman" w:cs="Times New Roman"/>
          <w:color w:val="000000" w:themeColor="text1"/>
          <w:lang w:val="pt-BR"/>
        </w:rPr>
      </w:pPr>
      <w:r w:rsidRPr="001C6F2C">
        <w:rPr>
          <w:rStyle w:val="Numatytasispastraiposriftas1"/>
          <w:rFonts w:ascii="Times New Roman" w:eastAsia="Times New Roman" w:hAnsi="Times New Roman" w:cs="Times New Roman"/>
          <w:color w:val="000000" w:themeColor="text1"/>
          <w:lang w:val="pt-BR"/>
        </w:rPr>
        <w:t>202</w:t>
      </w:r>
      <w:r w:rsidR="00CE6D78" w:rsidRPr="001C6F2C">
        <w:rPr>
          <w:rStyle w:val="Numatytasispastraiposriftas1"/>
          <w:rFonts w:ascii="Times New Roman" w:eastAsia="Times New Roman" w:hAnsi="Times New Roman" w:cs="Times New Roman"/>
          <w:color w:val="000000" w:themeColor="text1"/>
          <w:lang w:val="pt-BR"/>
        </w:rPr>
        <w:t>2</w:t>
      </w:r>
      <w:r w:rsidRPr="001C6F2C">
        <w:rPr>
          <w:rStyle w:val="Numatytasispastraiposriftas1"/>
          <w:rFonts w:ascii="Times New Roman" w:eastAsia="Times New Roman" w:hAnsi="Times New Roman" w:cs="Times New Roman"/>
          <w:color w:val="000000" w:themeColor="text1"/>
          <w:lang w:val="pt-BR"/>
        </w:rPr>
        <w:t xml:space="preserve"> metais Anykščių ligoninėje buvo užregistruoti </w:t>
      </w:r>
      <w:r w:rsidR="0026102D" w:rsidRPr="001C6F2C">
        <w:rPr>
          <w:rStyle w:val="Numatytasispastraiposriftas1"/>
          <w:rFonts w:ascii="Times New Roman" w:eastAsia="Times New Roman" w:hAnsi="Times New Roman" w:cs="Times New Roman"/>
          <w:color w:val="000000" w:themeColor="text1"/>
          <w:lang w:val="pt-BR"/>
        </w:rPr>
        <w:t>4</w:t>
      </w:r>
      <w:r w:rsidRPr="001C6F2C">
        <w:rPr>
          <w:rStyle w:val="Numatytasispastraiposriftas1"/>
          <w:rFonts w:ascii="Times New Roman" w:eastAsia="Times New Roman" w:hAnsi="Times New Roman" w:cs="Times New Roman"/>
          <w:color w:val="000000" w:themeColor="text1"/>
          <w:lang w:val="pt-BR"/>
        </w:rPr>
        <w:t xml:space="preserve"> nepageidaujami įvykiai, atlikta jų priežasčių analizė ir pasiūlytos prevencinės priemonės. </w:t>
      </w:r>
    </w:p>
    <w:p w14:paraId="4F13DCA4" w14:textId="77777777" w:rsidR="002B2020" w:rsidRPr="001C6F2C" w:rsidRDefault="00E60353" w:rsidP="008C7E66">
      <w:pPr>
        <w:pStyle w:val="prastasis1"/>
        <w:shd w:val="clear" w:color="auto" w:fill="FFFFFF"/>
        <w:ind w:firstLine="709"/>
        <w:jc w:val="both"/>
        <w:rPr>
          <w:rFonts w:ascii="Times New Roman" w:hAnsi="Times New Roman" w:cs="Times New Roman"/>
          <w:color w:val="000000" w:themeColor="text1"/>
          <w:lang w:val="pt-BR"/>
        </w:rPr>
      </w:pPr>
      <w:r w:rsidRPr="001C6F2C">
        <w:rPr>
          <w:rStyle w:val="Numatytasispastraiposriftas1"/>
          <w:rFonts w:ascii="Times New Roman" w:eastAsia="Times New Roman" w:hAnsi="Times New Roman" w:cs="Times New Roman"/>
          <w:i/>
          <w:iCs/>
          <w:color w:val="000000" w:themeColor="text1"/>
          <w:lang w:val="pt-BR"/>
        </w:rPr>
        <w:t>d) Apklausų, susijusių su pacientų pasitenkinimu gautomis sveikatos priežiūros paslaugomis organizavimas, vykdymas bei gautų rezultatų analizė</w:t>
      </w:r>
      <w:r w:rsidRPr="001C6F2C">
        <w:rPr>
          <w:rStyle w:val="Numatytasispastraiposriftas1"/>
          <w:rFonts w:ascii="Times New Roman" w:eastAsia="Times New Roman" w:hAnsi="Times New Roman" w:cs="Times New Roman"/>
          <w:color w:val="000000" w:themeColor="text1"/>
          <w:lang w:val="pt-BR"/>
        </w:rPr>
        <w:t>.</w:t>
      </w:r>
    </w:p>
    <w:p w14:paraId="48045080" w14:textId="16C4897B" w:rsidR="002B2020" w:rsidRPr="00D732A2" w:rsidRDefault="00E60353" w:rsidP="008C7E66">
      <w:pPr>
        <w:pStyle w:val="prastasis1"/>
        <w:shd w:val="clear" w:color="auto" w:fill="FFFFFF"/>
        <w:ind w:firstLine="709"/>
        <w:jc w:val="both"/>
        <w:rPr>
          <w:rFonts w:ascii="Times New Roman" w:eastAsia="Times New Roman" w:hAnsi="Times New Roman" w:cs="Times New Roman"/>
          <w:lang w:val="pt-BR"/>
        </w:rPr>
      </w:pPr>
      <w:r w:rsidRPr="001C6F2C">
        <w:rPr>
          <w:rFonts w:ascii="Times New Roman" w:eastAsia="Times New Roman" w:hAnsi="Times New Roman" w:cs="Times New Roman"/>
          <w:color w:val="000000" w:themeColor="text1"/>
          <w:lang w:val="pt-BR"/>
        </w:rPr>
        <w:t>Kaip ir kasmet vykdant LR Sveikatos apsaugos ministro 2012</w:t>
      </w:r>
      <w:r w:rsidR="001432E3">
        <w:rPr>
          <w:rFonts w:ascii="Times New Roman" w:eastAsia="Times New Roman" w:hAnsi="Times New Roman" w:cs="Times New Roman"/>
          <w:color w:val="000000" w:themeColor="text1"/>
          <w:lang w:val="pt-BR"/>
        </w:rPr>
        <w:t xml:space="preserve"> </w:t>
      </w:r>
      <w:r w:rsidRPr="001C6F2C">
        <w:rPr>
          <w:rFonts w:ascii="Times New Roman" w:eastAsia="Times New Roman" w:hAnsi="Times New Roman" w:cs="Times New Roman"/>
          <w:color w:val="000000" w:themeColor="text1"/>
          <w:lang w:val="pt-BR"/>
        </w:rPr>
        <w:t>m. lapkričio 29</w:t>
      </w:r>
      <w:r w:rsidR="001432E3">
        <w:rPr>
          <w:rFonts w:ascii="Times New Roman" w:eastAsia="Times New Roman" w:hAnsi="Times New Roman" w:cs="Times New Roman"/>
          <w:color w:val="000000" w:themeColor="text1"/>
          <w:lang w:val="pt-BR"/>
        </w:rPr>
        <w:t xml:space="preserve"> </w:t>
      </w:r>
      <w:r w:rsidRPr="001C6F2C">
        <w:rPr>
          <w:rFonts w:ascii="Times New Roman" w:eastAsia="Times New Roman" w:hAnsi="Times New Roman" w:cs="Times New Roman"/>
          <w:color w:val="000000" w:themeColor="text1"/>
          <w:lang w:val="pt-BR"/>
        </w:rPr>
        <w:t>d. įsakymo Nr. V-1073 „Dėl asmens sveikatos priežiūros įstaigų teikiančių stacionarines asmens  sveikatos priežiūros paslaugas, vertinimo rodiklių sąrašų patvirtinimo</w:t>
      </w:r>
      <w:r w:rsidR="00502B41">
        <w:rPr>
          <w:rFonts w:ascii="Times New Roman" w:eastAsia="Times New Roman" w:hAnsi="Times New Roman" w:cs="Times New Roman"/>
          <w:color w:val="000000" w:themeColor="text1"/>
          <w:lang w:val="pt-BR"/>
        </w:rPr>
        <w:t>“</w:t>
      </w:r>
      <w:r w:rsidRPr="001C6F2C">
        <w:rPr>
          <w:rFonts w:ascii="Times New Roman" w:eastAsia="Times New Roman" w:hAnsi="Times New Roman" w:cs="Times New Roman"/>
          <w:color w:val="000000" w:themeColor="text1"/>
          <w:lang w:val="pt-BR"/>
        </w:rPr>
        <w:t xml:space="preserve"> ir vėlesnių jo pakeitimų, LR sveikatos apsaugos ministro </w:t>
      </w:r>
      <w:r w:rsidRPr="00D732A2">
        <w:rPr>
          <w:rFonts w:ascii="Times New Roman" w:eastAsia="Times New Roman" w:hAnsi="Times New Roman" w:cs="Times New Roman"/>
          <w:lang w:val="pt-BR"/>
        </w:rPr>
        <w:t>2018</w:t>
      </w:r>
      <w:r w:rsidR="00502B41" w:rsidRPr="00D732A2">
        <w:rPr>
          <w:rFonts w:ascii="Times New Roman" w:eastAsia="Times New Roman" w:hAnsi="Times New Roman" w:cs="Times New Roman"/>
          <w:lang w:val="pt-BR"/>
        </w:rPr>
        <w:t xml:space="preserve"> </w:t>
      </w:r>
      <w:r w:rsidRPr="00D732A2">
        <w:rPr>
          <w:rFonts w:ascii="Times New Roman" w:eastAsia="Times New Roman" w:hAnsi="Times New Roman" w:cs="Times New Roman"/>
          <w:lang w:val="pt-BR"/>
        </w:rPr>
        <w:t>m. balandžio 16</w:t>
      </w:r>
      <w:r w:rsidR="00502B41" w:rsidRPr="00D732A2">
        <w:rPr>
          <w:rFonts w:ascii="Times New Roman" w:eastAsia="Times New Roman" w:hAnsi="Times New Roman" w:cs="Times New Roman"/>
          <w:lang w:val="pt-BR"/>
        </w:rPr>
        <w:t xml:space="preserve"> </w:t>
      </w:r>
      <w:r w:rsidRPr="00D732A2">
        <w:rPr>
          <w:rFonts w:ascii="Times New Roman" w:eastAsia="Times New Roman" w:hAnsi="Times New Roman" w:cs="Times New Roman"/>
          <w:lang w:val="pt-BR"/>
        </w:rPr>
        <w:t>d. įsakymo Nr. V-419 „Dėl asmens sveikatos priežiūros įstaigų teikiančių ambulatorines asmens sveikatos priežiūros paslaugas, veiklos kokybės ir efektyvumo vertinimo rodiklių sąrašo ir šių rodiklių duomenų suvestinių formų patvirtinimo“</w:t>
      </w:r>
      <w:r w:rsidR="00502B41" w:rsidRPr="00D732A2">
        <w:rPr>
          <w:rFonts w:ascii="Times New Roman" w:eastAsia="Times New Roman" w:hAnsi="Times New Roman" w:cs="Times New Roman"/>
          <w:lang w:val="pt-BR"/>
        </w:rPr>
        <w:t xml:space="preserve"> </w:t>
      </w:r>
      <w:r w:rsidRPr="00D732A2">
        <w:rPr>
          <w:rFonts w:ascii="Times New Roman" w:eastAsia="Times New Roman" w:hAnsi="Times New Roman" w:cs="Times New Roman"/>
          <w:lang w:val="pt-BR"/>
        </w:rPr>
        <w:t>ir vėlesnių pakeitimų reikalavimus ir siekiant įvertinti pacientų pasitenkinimo suteiktomis paslaugomis lygį balais, buvo vis</w:t>
      </w:r>
      <w:r w:rsidR="00C24251" w:rsidRPr="00D732A2">
        <w:rPr>
          <w:rFonts w:ascii="Times New Roman" w:eastAsia="Times New Roman" w:hAnsi="Times New Roman" w:cs="Times New Roman"/>
          <w:lang w:val="pt-BR"/>
        </w:rPr>
        <w:t>u</w:t>
      </w:r>
      <w:r w:rsidR="00502B41" w:rsidRPr="00D732A2">
        <w:rPr>
          <w:rFonts w:ascii="Times New Roman" w:eastAsia="Times New Roman" w:hAnsi="Times New Roman" w:cs="Times New Roman"/>
          <w:lang w:val="pt-BR"/>
        </w:rPr>
        <w:t>s</w:t>
      </w:r>
      <w:r w:rsidRPr="00D732A2">
        <w:rPr>
          <w:rFonts w:ascii="Times New Roman" w:eastAsia="Times New Roman" w:hAnsi="Times New Roman" w:cs="Times New Roman"/>
          <w:lang w:val="pt-BR"/>
        </w:rPr>
        <w:t xml:space="preserve"> met</w:t>
      </w:r>
      <w:r w:rsidR="00502B41" w:rsidRPr="00D732A2">
        <w:rPr>
          <w:rFonts w:ascii="Times New Roman" w:eastAsia="Times New Roman" w:hAnsi="Times New Roman" w:cs="Times New Roman"/>
          <w:lang w:val="pt-BR"/>
        </w:rPr>
        <w:t>us</w:t>
      </w:r>
      <w:r w:rsidRPr="00D732A2">
        <w:rPr>
          <w:rFonts w:ascii="Times New Roman" w:eastAsia="Times New Roman" w:hAnsi="Times New Roman" w:cs="Times New Roman"/>
          <w:lang w:val="pt-BR"/>
        </w:rPr>
        <w:t xml:space="preserve">  atli</w:t>
      </w:r>
      <w:r w:rsidR="00502B41" w:rsidRPr="00D732A2">
        <w:rPr>
          <w:rFonts w:ascii="Times New Roman" w:eastAsia="Times New Roman" w:hAnsi="Times New Roman" w:cs="Times New Roman"/>
          <w:lang w:val="pt-BR"/>
        </w:rPr>
        <w:t>e</w:t>
      </w:r>
      <w:r w:rsidRPr="00D732A2">
        <w:rPr>
          <w:rFonts w:ascii="Times New Roman" w:eastAsia="Times New Roman" w:hAnsi="Times New Roman" w:cs="Times New Roman"/>
          <w:lang w:val="pt-BR"/>
        </w:rPr>
        <w:t>k</w:t>
      </w:r>
      <w:r w:rsidR="00502B41" w:rsidRPr="00D732A2">
        <w:rPr>
          <w:rFonts w:ascii="Times New Roman" w:eastAsia="Times New Roman" w:hAnsi="Times New Roman" w:cs="Times New Roman"/>
          <w:lang w:val="pt-BR"/>
        </w:rPr>
        <w:t>amos</w:t>
      </w:r>
      <w:r w:rsidRPr="00D732A2">
        <w:rPr>
          <w:rFonts w:ascii="Times New Roman" w:eastAsia="Times New Roman" w:hAnsi="Times New Roman" w:cs="Times New Roman"/>
          <w:lang w:val="pt-BR"/>
        </w:rPr>
        <w:t xml:space="preserve"> pacientų</w:t>
      </w:r>
      <w:r w:rsidR="00C24251" w:rsidRPr="00D732A2">
        <w:rPr>
          <w:rFonts w:ascii="Times New Roman" w:eastAsia="Times New Roman" w:hAnsi="Times New Roman" w:cs="Times New Roman"/>
          <w:lang w:val="pt-BR"/>
        </w:rPr>
        <w:t xml:space="preserve"> apklausos</w:t>
      </w:r>
      <w:r w:rsidRPr="00D732A2">
        <w:rPr>
          <w:rFonts w:ascii="Times New Roman" w:eastAsia="Times New Roman" w:hAnsi="Times New Roman" w:cs="Times New Roman"/>
          <w:lang w:val="pt-BR"/>
        </w:rPr>
        <w:t xml:space="preserve"> naudojant minėtais LR Sveikatos apsaugos ministro įsakymais patvirtintas anketų formas. Apklausos metu buvo užpildytos 1</w:t>
      </w:r>
      <w:r w:rsidR="00FB7B7D" w:rsidRPr="00D732A2">
        <w:rPr>
          <w:rFonts w:ascii="Times New Roman" w:eastAsia="Times New Roman" w:hAnsi="Times New Roman" w:cs="Times New Roman"/>
          <w:lang w:val="pt-BR"/>
        </w:rPr>
        <w:t>19</w:t>
      </w:r>
      <w:r w:rsidRPr="00D732A2">
        <w:rPr>
          <w:rFonts w:ascii="Times New Roman" w:eastAsia="Times New Roman" w:hAnsi="Times New Roman" w:cs="Times New Roman"/>
          <w:lang w:val="pt-BR"/>
        </w:rPr>
        <w:t xml:space="preserve"> (stacionaro)</w:t>
      </w:r>
      <w:r w:rsidR="00C24251" w:rsidRPr="00D732A2">
        <w:rPr>
          <w:rFonts w:ascii="Times New Roman" w:eastAsia="Times New Roman" w:hAnsi="Times New Roman" w:cs="Times New Roman"/>
          <w:lang w:val="pt-BR"/>
        </w:rPr>
        <w:t xml:space="preserve"> </w:t>
      </w:r>
      <w:r w:rsidR="00FB7B7D" w:rsidRPr="00D732A2">
        <w:rPr>
          <w:rFonts w:ascii="Times New Roman" w:eastAsia="Times New Roman" w:hAnsi="Times New Roman" w:cs="Times New Roman"/>
          <w:lang w:val="pt-BR"/>
        </w:rPr>
        <w:t>terapijos, chirurgijos sektoriaus ir vaikų ligų skyriaus pacientų</w:t>
      </w:r>
      <w:r w:rsidRPr="00D732A2">
        <w:rPr>
          <w:rFonts w:ascii="Times New Roman" w:eastAsia="Times New Roman" w:hAnsi="Times New Roman" w:cs="Times New Roman"/>
          <w:lang w:val="pt-BR"/>
        </w:rPr>
        <w:t xml:space="preserve"> ir </w:t>
      </w:r>
      <w:r w:rsidR="00FB7B7D" w:rsidRPr="00D732A2">
        <w:rPr>
          <w:rFonts w:ascii="Times New Roman" w:eastAsia="Times New Roman" w:hAnsi="Times New Roman" w:cs="Times New Roman"/>
          <w:lang w:val="pt-BR"/>
        </w:rPr>
        <w:t>69</w:t>
      </w:r>
      <w:r w:rsidRPr="00D732A2">
        <w:rPr>
          <w:rFonts w:ascii="Times New Roman" w:eastAsia="Times New Roman" w:hAnsi="Times New Roman" w:cs="Times New Roman"/>
          <w:lang w:val="pt-BR"/>
        </w:rPr>
        <w:t xml:space="preserve"> (ambulatorinių)  anket</w:t>
      </w:r>
      <w:r w:rsidR="00C24251" w:rsidRPr="00D732A2">
        <w:rPr>
          <w:rFonts w:ascii="Times New Roman" w:eastAsia="Times New Roman" w:hAnsi="Times New Roman" w:cs="Times New Roman"/>
          <w:lang w:val="pt-BR"/>
        </w:rPr>
        <w:t>os</w:t>
      </w:r>
      <w:r w:rsidRPr="00D732A2">
        <w:rPr>
          <w:rFonts w:ascii="Times New Roman" w:eastAsia="Times New Roman" w:hAnsi="Times New Roman" w:cs="Times New Roman"/>
          <w:lang w:val="pt-BR"/>
        </w:rPr>
        <w:t>. Vertintos 1</w:t>
      </w:r>
      <w:r w:rsidR="00FB7B7D" w:rsidRPr="00D732A2">
        <w:rPr>
          <w:rFonts w:ascii="Times New Roman" w:eastAsia="Times New Roman" w:hAnsi="Times New Roman" w:cs="Times New Roman"/>
          <w:lang w:val="pt-BR"/>
        </w:rPr>
        <w:t>1</w:t>
      </w:r>
      <w:r w:rsidRPr="00D732A2">
        <w:rPr>
          <w:rFonts w:ascii="Times New Roman" w:eastAsia="Times New Roman" w:hAnsi="Times New Roman" w:cs="Times New Roman"/>
          <w:lang w:val="pt-BR"/>
        </w:rPr>
        <w:t xml:space="preserve">8 tinkamai užpildytos stacionaro pacientų ir </w:t>
      </w:r>
      <w:r w:rsidR="00FB7B7D" w:rsidRPr="00D732A2">
        <w:rPr>
          <w:rFonts w:ascii="Times New Roman" w:eastAsia="Times New Roman" w:hAnsi="Times New Roman" w:cs="Times New Roman"/>
          <w:lang w:val="pt-BR"/>
        </w:rPr>
        <w:t>60</w:t>
      </w:r>
      <w:r w:rsidRPr="00D732A2">
        <w:rPr>
          <w:rFonts w:ascii="Times New Roman" w:eastAsia="Times New Roman" w:hAnsi="Times New Roman" w:cs="Times New Roman"/>
          <w:lang w:val="pt-BR"/>
        </w:rPr>
        <w:t xml:space="preserve"> ambulatorinių pacientų anketos</w:t>
      </w:r>
      <w:r w:rsidR="00451372" w:rsidRPr="00D732A2">
        <w:rPr>
          <w:rFonts w:ascii="Times New Roman" w:eastAsia="Times New Roman" w:hAnsi="Times New Roman" w:cs="Times New Roman"/>
          <w:lang w:val="pt-BR"/>
        </w:rPr>
        <w:t>.</w:t>
      </w:r>
      <w:r w:rsidRPr="00D732A2">
        <w:rPr>
          <w:rFonts w:ascii="Times New Roman" w:eastAsia="Times New Roman" w:hAnsi="Times New Roman" w:cs="Times New Roman"/>
          <w:lang w:val="pt-BR"/>
        </w:rPr>
        <w:t xml:space="preserve">  Anketavimui naudota standartinė (be papildomų klausimų) anketa. Pacientų bendro pasitenkinimo teikiamomis stacionarinėmis asmens sveikatos priežiūros paslaugomis lygis siekė 0,9</w:t>
      </w:r>
      <w:r w:rsidR="00FB7B7D" w:rsidRPr="00D732A2">
        <w:rPr>
          <w:rFonts w:ascii="Times New Roman" w:eastAsia="Times New Roman" w:hAnsi="Times New Roman" w:cs="Times New Roman"/>
          <w:lang w:val="pt-BR"/>
        </w:rPr>
        <w:t>7</w:t>
      </w:r>
      <w:r w:rsidRPr="00D732A2">
        <w:rPr>
          <w:rFonts w:ascii="Times New Roman" w:eastAsia="Times New Roman" w:hAnsi="Times New Roman" w:cs="Times New Roman"/>
          <w:lang w:val="pt-BR"/>
        </w:rPr>
        <w:t xml:space="preserve">, o ambulatorinių </w:t>
      </w:r>
      <w:r w:rsidR="00C24251" w:rsidRPr="00D732A2">
        <w:rPr>
          <w:rFonts w:ascii="Times New Roman" w:eastAsia="Times New Roman" w:hAnsi="Times New Roman" w:cs="Times New Roman"/>
          <w:lang w:val="pt-BR"/>
        </w:rPr>
        <w:t xml:space="preserve"> </w:t>
      </w:r>
      <w:r w:rsidRPr="00D732A2">
        <w:rPr>
          <w:rFonts w:ascii="Times New Roman" w:eastAsia="Times New Roman" w:hAnsi="Times New Roman" w:cs="Times New Roman"/>
          <w:lang w:val="pt-BR"/>
        </w:rPr>
        <w:t xml:space="preserve">0,88 balus.  </w:t>
      </w:r>
    </w:p>
    <w:p w14:paraId="68911EEE" w14:textId="464DBF6B" w:rsidR="002B2020" w:rsidRPr="00D732A2" w:rsidRDefault="00E60353" w:rsidP="008C7E66">
      <w:pPr>
        <w:pStyle w:val="prastasis1"/>
        <w:shd w:val="clear" w:color="auto" w:fill="FFFFFF"/>
        <w:ind w:firstLine="709"/>
        <w:jc w:val="both"/>
        <w:rPr>
          <w:rFonts w:ascii="Times New Roman" w:hAnsi="Times New Roman" w:cs="Times New Roman"/>
          <w:lang w:val="pt-BR"/>
        </w:rPr>
      </w:pPr>
      <w:r w:rsidRPr="00D732A2">
        <w:rPr>
          <w:rStyle w:val="Numatytasispastraiposriftas1"/>
          <w:rFonts w:ascii="Times New Roman" w:eastAsia="Times New Roman" w:hAnsi="Times New Roman" w:cs="Times New Roman"/>
          <w:i/>
          <w:iCs/>
          <w:lang w:val="pt-BR"/>
        </w:rPr>
        <w:t xml:space="preserve">e)   Atstovavimas įstaigai santykiuose su institucijomis, kontroliuojančiomis asmens sveikatos priežiūros paslaugų kokybę. </w:t>
      </w:r>
      <w:r w:rsidRPr="00D732A2">
        <w:rPr>
          <w:rStyle w:val="Numatytasispastraiposriftas1"/>
          <w:rFonts w:ascii="Times New Roman" w:eastAsia="Times New Roman" w:hAnsi="Times New Roman" w:cs="Times New Roman"/>
          <w:lang w:val="pt-BR"/>
        </w:rPr>
        <w:t>202</w:t>
      </w:r>
      <w:r w:rsidR="00FB7B7D" w:rsidRPr="00D732A2">
        <w:rPr>
          <w:rStyle w:val="Numatytasispastraiposriftas1"/>
          <w:rFonts w:ascii="Times New Roman" w:eastAsia="Times New Roman" w:hAnsi="Times New Roman" w:cs="Times New Roman"/>
          <w:lang w:val="pt-BR"/>
        </w:rPr>
        <w:t>2</w:t>
      </w:r>
      <w:r w:rsidRPr="00D732A2">
        <w:rPr>
          <w:rStyle w:val="Numatytasispastraiposriftas1"/>
          <w:rFonts w:ascii="Times New Roman" w:eastAsia="Times New Roman" w:hAnsi="Times New Roman" w:cs="Times New Roman"/>
          <w:lang w:val="pt-BR"/>
        </w:rPr>
        <w:t xml:space="preserve"> m. buvo rengiami dokumentai, susiję su Valstybinės akreditavimo sveikatos priežiūros veiklai tarnybos prie Sveikatos apsaugos ministerijos atliekamais sveikatos priežiūros paslaugų, atitikties teisės aktų ir įstaigos vidaus dokumentų reikalavimams.</w:t>
      </w:r>
    </w:p>
    <w:p w14:paraId="6B0DA394" w14:textId="703F5C1C" w:rsidR="00C4531C" w:rsidRPr="00D732A2" w:rsidRDefault="00FB7B7D" w:rsidP="008C7E66">
      <w:pPr>
        <w:pStyle w:val="Standard"/>
        <w:shd w:val="clear" w:color="auto" w:fill="FFFFFF"/>
        <w:ind w:firstLine="709"/>
        <w:jc w:val="both"/>
        <w:rPr>
          <w:bCs/>
          <w:iCs/>
        </w:rPr>
      </w:pPr>
      <w:r w:rsidRPr="00D732A2">
        <w:rPr>
          <w:lang w:val="pt-BR"/>
        </w:rPr>
        <w:t>Vadovaujantis LR sveikatos apsaugos ministro 2017</w:t>
      </w:r>
      <w:r w:rsidR="001432E3" w:rsidRPr="00D732A2">
        <w:rPr>
          <w:lang w:val="pt-BR"/>
        </w:rPr>
        <w:t xml:space="preserve"> </w:t>
      </w:r>
      <w:r w:rsidRPr="00D732A2">
        <w:rPr>
          <w:lang w:val="pt-BR"/>
        </w:rPr>
        <w:t xml:space="preserve">m. </w:t>
      </w:r>
      <w:r w:rsidR="00094960" w:rsidRPr="00D732A2">
        <w:rPr>
          <w:lang w:val="pt-BR"/>
        </w:rPr>
        <w:t>g</w:t>
      </w:r>
      <w:r w:rsidRPr="00D732A2">
        <w:rPr>
          <w:lang w:val="pt-BR"/>
        </w:rPr>
        <w:t>ruodžio 20</w:t>
      </w:r>
      <w:r w:rsidR="001432E3" w:rsidRPr="00D732A2">
        <w:rPr>
          <w:lang w:val="pt-BR"/>
        </w:rPr>
        <w:t xml:space="preserve"> </w:t>
      </w:r>
      <w:r w:rsidRPr="00D732A2">
        <w:rPr>
          <w:lang w:val="pt-BR"/>
        </w:rPr>
        <w:t xml:space="preserve">d. </w:t>
      </w:r>
      <w:r w:rsidR="00094960" w:rsidRPr="00D732A2">
        <w:rPr>
          <w:lang w:val="pt-BR"/>
        </w:rPr>
        <w:t>į</w:t>
      </w:r>
      <w:r w:rsidRPr="00D732A2">
        <w:rPr>
          <w:lang w:val="pt-BR"/>
        </w:rPr>
        <w:t xml:space="preserve">sakymu Nr. V-1474 </w:t>
      </w:r>
      <w:r w:rsidR="00502B41" w:rsidRPr="00D732A2">
        <w:rPr>
          <w:lang w:val="pt-BR"/>
        </w:rPr>
        <w:t>„</w:t>
      </w:r>
      <w:r w:rsidRPr="00D732A2">
        <w:rPr>
          <w:lang w:val="pt-BR"/>
        </w:rPr>
        <w:t xml:space="preserve">Dėl </w:t>
      </w:r>
      <w:r w:rsidR="00094960" w:rsidRPr="00D732A2">
        <w:rPr>
          <w:lang w:val="pt-BR"/>
        </w:rPr>
        <w:t xml:space="preserve">Lietuvos Respublikos sveikatos apsaugos </w:t>
      </w:r>
      <w:r w:rsidR="00094960" w:rsidRPr="001C6F2C">
        <w:rPr>
          <w:color w:val="000000" w:themeColor="text1"/>
          <w:lang w:val="pt-BR"/>
        </w:rPr>
        <w:t>ministro 2012</w:t>
      </w:r>
      <w:r w:rsidR="001432E3">
        <w:rPr>
          <w:color w:val="000000" w:themeColor="text1"/>
          <w:lang w:val="pt-BR"/>
        </w:rPr>
        <w:t xml:space="preserve"> </w:t>
      </w:r>
      <w:r w:rsidR="00094960" w:rsidRPr="001C6F2C">
        <w:rPr>
          <w:color w:val="000000" w:themeColor="text1"/>
          <w:lang w:val="pt-BR"/>
        </w:rPr>
        <w:t>m. lapkričio 29</w:t>
      </w:r>
      <w:r w:rsidR="001432E3">
        <w:rPr>
          <w:color w:val="000000" w:themeColor="text1"/>
          <w:lang w:val="pt-BR"/>
        </w:rPr>
        <w:t xml:space="preserve"> </w:t>
      </w:r>
      <w:r w:rsidR="00094960" w:rsidRPr="001C6F2C">
        <w:rPr>
          <w:color w:val="000000" w:themeColor="text1"/>
          <w:lang w:val="pt-BR"/>
        </w:rPr>
        <w:t xml:space="preserve">d. įsakymo Nr. V-1073 </w:t>
      </w:r>
      <w:r w:rsidR="00502B41" w:rsidRPr="00D732A2">
        <w:rPr>
          <w:lang w:val="pt-BR"/>
        </w:rPr>
        <w:t>„</w:t>
      </w:r>
      <w:r w:rsidR="00094960" w:rsidRPr="00D732A2">
        <w:rPr>
          <w:lang w:val="pt-BR"/>
        </w:rPr>
        <w:t xml:space="preserve">Dėl </w:t>
      </w:r>
      <w:r w:rsidR="00094960" w:rsidRPr="001C6F2C">
        <w:rPr>
          <w:color w:val="000000" w:themeColor="text1"/>
          <w:lang w:val="pt-BR"/>
        </w:rPr>
        <w:t xml:space="preserve">asmens sveikatos priežiūros įstaigų, teikiančių stacionarines asmens sveikatos priežiūros </w:t>
      </w:r>
      <w:r w:rsidR="00094960" w:rsidRPr="001C6F2C">
        <w:rPr>
          <w:color w:val="000000" w:themeColor="text1"/>
          <w:lang w:val="pt-BR"/>
        </w:rPr>
        <w:lastRenderedPageBreak/>
        <w:t xml:space="preserve">paslaugas, vertinimo rodiklių sąrašų patvirtinimo” vykdoma pragulų registracija. </w:t>
      </w:r>
      <w:r w:rsidR="00094960" w:rsidRPr="001C6F2C">
        <w:rPr>
          <w:bCs/>
          <w:iCs/>
          <w:color w:val="212529"/>
        </w:rPr>
        <w:t>Dalis pacientų atvyksta į stacionarą su išsivysčiusiomis pragulomis. 2022</w:t>
      </w:r>
      <w:r w:rsidR="001432E3">
        <w:rPr>
          <w:bCs/>
          <w:iCs/>
          <w:color w:val="212529"/>
        </w:rPr>
        <w:t xml:space="preserve"> </w:t>
      </w:r>
      <w:r w:rsidR="00094960" w:rsidRPr="001C6F2C">
        <w:rPr>
          <w:bCs/>
          <w:iCs/>
          <w:color w:val="212529"/>
        </w:rPr>
        <w:t xml:space="preserve">m. aktyvaus gydymo padaliniuose gydyti 1975 </w:t>
      </w:r>
      <w:r w:rsidR="00094960" w:rsidRPr="00D732A2">
        <w:rPr>
          <w:bCs/>
          <w:iCs/>
        </w:rPr>
        <w:t xml:space="preserve">pacientai, 2 pacientams aktyvaus gydymo laikotarpiu užregistruotos pragulos, atitinkamai palaikomojo gydymo ir slaugos sektoriuje iš 219 pacientų  taip pat 2 pacientams užregistruotos pragulos. 2022 metais </w:t>
      </w:r>
      <w:proofErr w:type="spellStart"/>
      <w:r w:rsidR="00094960" w:rsidRPr="00D732A2">
        <w:rPr>
          <w:bCs/>
          <w:iCs/>
        </w:rPr>
        <w:t>paliatyvią</w:t>
      </w:r>
      <w:r w:rsidR="00451372" w:rsidRPr="00D732A2">
        <w:rPr>
          <w:bCs/>
          <w:iCs/>
        </w:rPr>
        <w:t>ją</w:t>
      </w:r>
      <w:proofErr w:type="spellEnd"/>
      <w:r w:rsidR="00451372" w:rsidRPr="00D732A2">
        <w:rPr>
          <w:bCs/>
          <w:iCs/>
        </w:rPr>
        <w:t xml:space="preserve"> </w:t>
      </w:r>
      <w:r w:rsidR="00094960" w:rsidRPr="00D732A2">
        <w:rPr>
          <w:bCs/>
          <w:iCs/>
        </w:rPr>
        <w:t xml:space="preserve"> pagalbą gavusiems pacientams pragulų nebuvo.</w:t>
      </w:r>
    </w:p>
    <w:p w14:paraId="67F33B09" w14:textId="21EF7DC6" w:rsidR="00C4531C" w:rsidRPr="00D732A2" w:rsidRDefault="00C4531C" w:rsidP="008C7E66">
      <w:pPr>
        <w:pStyle w:val="Standard"/>
        <w:shd w:val="clear" w:color="auto" w:fill="FFFFFF"/>
        <w:ind w:firstLine="709"/>
        <w:jc w:val="both"/>
        <w:rPr>
          <w:b/>
          <w:i/>
        </w:rPr>
      </w:pPr>
    </w:p>
    <w:p w14:paraId="7BB8D24B" w14:textId="77777777" w:rsidR="00083426" w:rsidRPr="00D732A2" w:rsidRDefault="00083426" w:rsidP="008C7E66">
      <w:pPr>
        <w:pStyle w:val="Standard"/>
        <w:shd w:val="clear" w:color="auto" w:fill="FFFFFF"/>
        <w:ind w:firstLine="709"/>
        <w:jc w:val="both"/>
        <w:rPr>
          <w:b/>
          <w:i/>
        </w:rPr>
      </w:pPr>
    </w:p>
    <w:p w14:paraId="52D64A8F" w14:textId="792CA3FB" w:rsidR="002B2020" w:rsidRPr="00D732A2" w:rsidRDefault="00E60353" w:rsidP="008C7E66">
      <w:pPr>
        <w:pStyle w:val="Standard"/>
        <w:shd w:val="clear" w:color="auto" w:fill="FFFFFF"/>
        <w:ind w:firstLine="709"/>
        <w:jc w:val="both"/>
        <w:rPr>
          <w:b/>
          <w:i/>
        </w:rPr>
      </w:pPr>
      <w:r w:rsidRPr="00D732A2">
        <w:rPr>
          <w:b/>
          <w:i/>
        </w:rPr>
        <w:t>4.7 ANTIKORUPCINIŲ PRIEMONIŲ ĮGYVENDINIMAS</w:t>
      </w:r>
    </w:p>
    <w:p w14:paraId="409BBA9C" w14:textId="77777777" w:rsidR="00C4531C" w:rsidRPr="00D732A2" w:rsidRDefault="00C4531C" w:rsidP="008C7E66">
      <w:pPr>
        <w:pStyle w:val="Standard"/>
        <w:shd w:val="clear" w:color="auto" w:fill="FFFFFF"/>
        <w:ind w:firstLine="709"/>
        <w:jc w:val="both"/>
        <w:rPr>
          <w:b/>
          <w:i/>
        </w:rPr>
      </w:pPr>
    </w:p>
    <w:p w14:paraId="01F73F26" w14:textId="49BD8233" w:rsidR="002B2020" w:rsidRPr="00D732A2" w:rsidRDefault="00E60353" w:rsidP="008C7E66">
      <w:pPr>
        <w:pStyle w:val="Standard"/>
        <w:shd w:val="clear" w:color="auto" w:fill="FFFFFF"/>
        <w:ind w:firstLine="709"/>
        <w:jc w:val="both"/>
      </w:pPr>
      <w:r w:rsidRPr="00D732A2">
        <w:rPr>
          <w:rStyle w:val="Numatytasispastraiposriftas1"/>
        </w:rPr>
        <w:t xml:space="preserve">Ligoninėje korupcijos prevencija vykdoma vadovaujantis korupcijos prevencijos programa, patvirtinta ligoninės direktoriaus 2020 m. sausio 22 d. įsakymu Nr. V-9. Didelė tikimybė pasireikšti korupcijos apraiškoms – viešieji pirkimai. Internetinėje svetainėje </w:t>
      </w:r>
      <w:hyperlink r:id="rId18">
        <w:r w:rsidRPr="00D732A2">
          <w:rPr>
            <w:rStyle w:val="Hipersaitas1"/>
            <w:color w:val="auto"/>
          </w:rPr>
          <w:t>www.anlig.lt</w:t>
        </w:r>
      </w:hyperlink>
      <w:r w:rsidRPr="00D732A2">
        <w:rPr>
          <w:rStyle w:val="Numatytasispastraiposriftas1"/>
        </w:rPr>
        <w:t xml:space="preserve"> „Viešieji pirkimai“ skelbiama informacija</w:t>
      </w:r>
      <w:r w:rsidR="00502B41" w:rsidRPr="00D732A2">
        <w:rPr>
          <w:rStyle w:val="Numatytasispastraiposriftas1"/>
        </w:rPr>
        <w:t>,</w:t>
      </w:r>
      <w:r w:rsidRPr="00D732A2">
        <w:rPr>
          <w:rStyle w:val="Numatytasispastraiposriftas1"/>
        </w:rPr>
        <w:t xml:space="preserve"> susijusi su pirkimais. 202</w:t>
      </w:r>
      <w:r w:rsidR="00B243B0" w:rsidRPr="00D732A2">
        <w:rPr>
          <w:rStyle w:val="Numatytasispastraiposriftas1"/>
        </w:rPr>
        <w:t>2</w:t>
      </w:r>
      <w:r w:rsidRPr="00D732A2">
        <w:rPr>
          <w:rStyle w:val="Numatytasispastraiposriftas1"/>
        </w:rPr>
        <w:t xml:space="preserve"> m. III ketvirtyje, vadovaujantis programa, buvo atliktas korupcijos pasireiškimo tikimybės nustatymas 202</w:t>
      </w:r>
      <w:r w:rsidR="00B243B0" w:rsidRPr="00D732A2">
        <w:rPr>
          <w:rStyle w:val="Numatytasispastraiposriftas1"/>
        </w:rPr>
        <w:t>2</w:t>
      </w:r>
      <w:r w:rsidRPr="00D732A2">
        <w:rPr>
          <w:rStyle w:val="Numatytasispastraiposriftas1"/>
        </w:rPr>
        <w:t xml:space="preserve"> m. II pusmetį vykdytų viešųjų pirkimų organizavimo ir vykdymo srityje.</w:t>
      </w:r>
    </w:p>
    <w:p w14:paraId="053E3733" w14:textId="746DE2E4" w:rsidR="002B2020" w:rsidRPr="00D732A2" w:rsidRDefault="00E60353" w:rsidP="008C7E66">
      <w:pPr>
        <w:pStyle w:val="Standard"/>
        <w:shd w:val="clear" w:color="auto" w:fill="FFFFFF"/>
        <w:ind w:firstLine="709"/>
        <w:jc w:val="both"/>
      </w:pPr>
      <w:r w:rsidRPr="00D732A2">
        <w:rPr>
          <w:rStyle w:val="Numatytasispastraiposriftas1"/>
        </w:rPr>
        <w:t>Vertinimo išvada – 202</w:t>
      </w:r>
      <w:r w:rsidR="00B243B0" w:rsidRPr="00D732A2">
        <w:rPr>
          <w:rStyle w:val="Numatytasispastraiposriftas1"/>
        </w:rPr>
        <w:t>2</w:t>
      </w:r>
      <w:r w:rsidRPr="00D732A2">
        <w:rPr>
          <w:rStyle w:val="Numatytasispastraiposriftas1"/>
        </w:rPr>
        <w:t xml:space="preserve"> m. II pusmetį ligoninėje vykdytų viešųjų pirkimų organizavimo ir vykdymo (sutarčių sudarymo) srityje korupcijos pasireiškimo tikimybė neegzistuoja. </w:t>
      </w:r>
    </w:p>
    <w:p w14:paraId="3ED86151" w14:textId="4BDA1F3B" w:rsidR="002B2020" w:rsidRPr="00D732A2" w:rsidRDefault="00E60353" w:rsidP="008C7E66">
      <w:pPr>
        <w:pStyle w:val="Standard"/>
        <w:shd w:val="clear" w:color="auto" w:fill="FFFFFF"/>
        <w:ind w:firstLine="709"/>
        <w:jc w:val="both"/>
      </w:pPr>
      <w:r w:rsidRPr="00D732A2">
        <w:rPr>
          <w:rStyle w:val="Numatytasispastraiposriftas1"/>
        </w:rPr>
        <w:t>202</w:t>
      </w:r>
      <w:r w:rsidR="00B243B0" w:rsidRPr="00D732A2">
        <w:rPr>
          <w:rStyle w:val="Numatytasispastraiposriftas1"/>
        </w:rPr>
        <w:t>2</w:t>
      </w:r>
      <w:r w:rsidRPr="00D732A2">
        <w:rPr>
          <w:rStyle w:val="Numatytasispastraiposriftas1"/>
        </w:rPr>
        <w:t xml:space="preserve"> metais vaistų, elektros, kanceliarinių, biuro popieriaus, buities ir kitų  prekių ir skalbimo paslaugų</w:t>
      </w:r>
      <w:r w:rsidR="00502B41" w:rsidRPr="00D732A2">
        <w:rPr>
          <w:rStyle w:val="Numatytasispastraiposriftas1"/>
        </w:rPr>
        <w:t>,</w:t>
      </w:r>
      <w:r w:rsidRPr="00D732A2">
        <w:rPr>
          <w:rStyle w:val="Numatytasispastraiposriftas1"/>
        </w:rPr>
        <w:t xml:space="preserve"> atitinkančių ligoninės poreikius</w:t>
      </w:r>
      <w:r w:rsidR="00502B41" w:rsidRPr="00D732A2">
        <w:rPr>
          <w:rStyle w:val="Numatytasispastraiposriftas1"/>
        </w:rPr>
        <w:t>,</w:t>
      </w:r>
      <w:r w:rsidRPr="00D732A2">
        <w:rPr>
          <w:rStyle w:val="Numatytasispastraiposriftas1"/>
        </w:rPr>
        <w:t xml:space="preserve"> viešieji pirkimai atlikti naudojantis elektroniniu katalogu </w:t>
      </w:r>
      <w:proofErr w:type="spellStart"/>
      <w:r w:rsidRPr="00D732A2">
        <w:rPr>
          <w:rStyle w:val="Numatytasispastraiposriftas1"/>
        </w:rPr>
        <w:t>CPO.lt</w:t>
      </w:r>
      <w:proofErr w:type="spellEnd"/>
      <w:r w:rsidRPr="00D732A2">
        <w:rPr>
          <w:rStyle w:val="Numatytasispastraiposriftas1"/>
        </w:rPr>
        <w:t>., kiti skelbiant per CVP IS.</w:t>
      </w:r>
    </w:p>
    <w:p w14:paraId="0E1A3D55" w14:textId="77777777" w:rsidR="002B2020" w:rsidRPr="001C6F2C" w:rsidRDefault="00E60353" w:rsidP="008C7E66">
      <w:pPr>
        <w:pStyle w:val="Standard"/>
        <w:shd w:val="clear" w:color="auto" w:fill="FFFFFF"/>
        <w:ind w:firstLine="709"/>
        <w:jc w:val="both"/>
      </w:pPr>
      <w:r w:rsidRPr="00D732A2">
        <w:t xml:space="preserve">2019 m. balandžio 25 d. Anykščių rajono savivaldybės tarybos sprendimu </w:t>
      </w:r>
      <w:bookmarkStart w:id="4" w:name="n_2"/>
      <w:r w:rsidRPr="00D732A2">
        <w:t xml:space="preserve">Nr. 1-TS-156 </w:t>
      </w:r>
      <w:bookmarkEnd w:id="4"/>
      <w:r w:rsidRPr="00D732A2">
        <w:t>„Dėl skaidrios asmens sveikatos priežiūros įstaigos vardo suteikimo Anykščių rajono savivaldybės asmens sveikatos priežiūros įstaigoms“  VšĮ Anykščių rajono savivaldybės ligoninei buvo  suteiktas skaidrios asmens sveikatos priežiūros į</w:t>
      </w:r>
      <w:r w:rsidRPr="001C6F2C">
        <w:t>staigos vardas.</w:t>
      </w:r>
    </w:p>
    <w:p w14:paraId="65F2023D" w14:textId="2F02B5AC" w:rsidR="00BB44D4" w:rsidRPr="001C6F2C" w:rsidRDefault="00BB44D4" w:rsidP="00D77BCF">
      <w:pPr>
        <w:pStyle w:val="Standard"/>
        <w:shd w:val="clear" w:color="auto" w:fill="FFFFFF"/>
        <w:ind w:firstLine="709"/>
        <w:jc w:val="both"/>
      </w:pPr>
      <w:r w:rsidRPr="001C6F2C">
        <w:t xml:space="preserve">Taip pat vykdyta pacientų apklausa , kurios metu vertinta Ligoninės teikiamų paslaugų kokybė, prieinamumas ir skaidrumas. Apklausoje dalyvavo 113 stacionaro pacientų. </w:t>
      </w:r>
      <w:r w:rsidR="00B243B0" w:rsidRPr="001C6F2C">
        <w:t xml:space="preserve">Anketa sudaryta iš </w:t>
      </w:r>
      <w:r w:rsidR="00C24251">
        <w:t xml:space="preserve">uždarų </w:t>
      </w:r>
      <w:r w:rsidR="00B243B0" w:rsidRPr="001C6F2C">
        <w:t xml:space="preserve">klausimų  ir  atsakymų  </w:t>
      </w:r>
      <w:r w:rsidRPr="001C6F2C">
        <w:t xml:space="preserve"> „Taip“ ir „ Ne“, </w:t>
      </w:r>
      <w:r w:rsidR="00B243B0" w:rsidRPr="001C6F2C">
        <w:t>kad pacientams kuo lengviau būtų atsakyti</w:t>
      </w:r>
      <w:r w:rsidRPr="001C6F2C">
        <w:t>.</w:t>
      </w:r>
      <w:r w:rsidR="00B243B0" w:rsidRPr="001C6F2C">
        <w:t xml:space="preserve"> Anketavimo rezultatai pateikti </w:t>
      </w:r>
      <w:r w:rsidR="00C24251">
        <w:t>8</w:t>
      </w:r>
      <w:r w:rsidR="001432E3">
        <w:t xml:space="preserve"> </w:t>
      </w:r>
      <w:r w:rsidR="00B243B0" w:rsidRPr="001C6F2C">
        <w:t>grafike</w:t>
      </w:r>
      <w:r w:rsidR="00D77BCF">
        <w:t>.</w:t>
      </w:r>
    </w:p>
    <w:p w14:paraId="4FC5483F" w14:textId="77777777" w:rsidR="00083426" w:rsidRDefault="00083426" w:rsidP="00BB44D4">
      <w:pPr>
        <w:pStyle w:val="Standard"/>
        <w:shd w:val="clear" w:color="auto" w:fill="FFFFFF"/>
        <w:jc w:val="both"/>
        <w:rPr>
          <w:b/>
          <w:bCs/>
        </w:rPr>
      </w:pPr>
    </w:p>
    <w:p w14:paraId="3E11AB1B" w14:textId="160043A8" w:rsidR="00BB44D4" w:rsidRPr="001C6F2C" w:rsidRDefault="00C24251" w:rsidP="00BB44D4">
      <w:pPr>
        <w:pStyle w:val="Standard"/>
        <w:shd w:val="clear" w:color="auto" w:fill="FFFFFF"/>
        <w:jc w:val="both"/>
      </w:pPr>
      <w:r w:rsidRPr="004D47CE">
        <w:rPr>
          <w:b/>
          <w:bCs/>
        </w:rPr>
        <w:t>8 g</w:t>
      </w:r>
      <w:r w:rsidR="00BB44D4" w:rsidRPr="004D47CE">
        <w:rPr>
          <w:b/>
          <w:bCs/>
        </w:rPr>
        <w:t>rafikas</w:t>
      </w:r>
      <w:r w:rsidR="00BB44D4" w:rsidRPr="001C6F2C">
        <w:t>.  Pacientų nuomonė apie paslaugų kokybę, prieinamumą ir skaidrumą 2022</w:t>
      </w:r>
      <w:r w:rsidR="001432E3">
        <w:t xml:space="preserve"> </w:t>
      </w:r>
      <w:r w:rsidR="00BB44D4" w:rsidRPr="001C6F2C">
        <w:t xml:space="preserve">m. </w:t>
      </w:r>
    </w:p>
    <w:p w14:paraId="6FE4687D" w14:textId="4E935B46" w:rsidR="00BB44D4" w:rsidRPr="001C6F2C" w:rsidRDefault="00BB44D4" w:rsidP="00BB44D4">
      <w:pPr>
        <w:pStyle w:val="Standard"/>
        <w:shd w:val="clear" w:color="auto" w:fill="FFFFFF"/>
        <w:jc w:val="both"/>
      </w:pPr>
      <w:r w:rsidRPr="001C6F2C">
        <w:rPr>
          <w:noProof/>
        </w:rPr>
        <w:drawing>
          <wp:inline distT="0" distB="0" distL="0" distR="0" wp14:anchorId="06217C27" wp14:editId="054C4DEB">
            <wp:extent cx="6047740" cy="3000375"/>
            <wp:effectExtent l="0" t="0" r="10160" b="9525"/>
            <wp:docPr id="3" name="Diagrama 3">
              <a:extLst xmlns:a="http://schemas.openxmlformats.org/drawingml/2006/main">
                <a:ext uri="{FF2B5EF4-FFF2-40B4-BE49-F238E27FC236}">
                  <a16:creationId xmlns:a16="http://schemas.microsoft.com/office/drawing/2014/main" id="{6BFC1A4E-32F7-0281-44DB-A8D7EDF806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DAAB9DF" w14:textId="59A9688B" w:rsidR="00BB44D4" w:rsidRPr="001C6F2C" w:rsidRDefault="00BB44D4" w:rsidP="008C7E66">
      <w:pPr>
        <w:pStyle w:val="Standard"/>
        <w:shd w:val="clear" w:color="auto" w:fill="FFFFFF"/>
        <w:ind w:firstLine="709"/>
        <w:jc w:val="both"/>
      </w:pPr>
    </w:p>
    <w:p w14:paraId="531C6FBE" w14:textId="77777777" w:rsidR="00BB44D4" w:rsidRPr="001C6F2C" w:rsidRDefault="00BB44D4" w:rsidP="008C7E66">
      <w:pPr>
        <w:pStyle w:val="Standard"/>
        <w:shd w:val="clear" w:color="auto" w:fill="FFFFFF"/>
        <w:ind w:firstLine="709"/>
        <w:jc w:val="both"/>
      </w:pPr>
    </w:p>
    <w:p w14:paraId="5B55F4DB" w14:textId="3287C5FC" w:rsidR="00D77BCF" w:rsidRPr="001C6F2C" w:rsidRDefault="00E60353" w:rsidP="00D77BCF">
      <w:pPr>
        <w:pStyle w:val="Standard"/>
        <w:shd w:val="clear" w:color="auto" w:fill="FFFFFF"/>
        <w:ind w:firstLine="709"/>
        <w:jc w:val="both"/>
      </w:pPr>
      <w:r w:rsidRPr="001C6F2C">
        <w:rPr>
          <w:color w:val="212529"/>
        </w:rPr>
        <w:lastRenderedPageBreak/>
        <w:t> </w:t>
      </w:r>
      <w:r w:rsidR="00D77BCF">
        <w:t>Įvertinus apklausos rezultatus g</w:t>
      </w:r>
      <w:r w:rsidR="00D77BCF" w:rsidRPr="001C6F2C">
        <w:t xml:space="preserve">alima daryti išvadą, kad </w:t>
      </w:r>
      <w:r w:rsidR="00311154">
        <w:t xml:space="preserve">didžioji dalis apklausoje dalyvavusių </w:t>
      </w:r>
      <w:r w:rsidR="00D77BCF" w:rsidRPr="001C6F2C">
        <w:t>pacient</w:t>
      </w:r>
      <w:r w:rsidR="00311154">
        <w:t>ų</w:t>
      </w:r>
      <w:r w:rsidR="00D77BCF" w:rsidRPr="001C6F2C">
        <w:t xml:space="preserve"> </w:t>
      </w:r>
      <w:r w:rsidR="00C24251">
        <w:t xml:space="preserve">buvo </w:t>
      </w:r>
      <w:r w:rsidR="00D77BCF" w:rsidRPr="001C6F2C">
        <w:t>patenkinti gydytojų, slaugytojų darbu, su jais elg</w:t>
      </w:r>
      <w:r w:rsidR="00C24251">
        <w:t>ta</w:t>
      </w:r>
      <w:r w:rsidR="00D77BCF" w:rsidRPr="001C6F2C">
        <w:t xml:space="preserve">si etiškai, kultūringai ir </w:t>
      </w:r>
      <w:r w:rsidR="00C24251">
        <w:t xml:space="preserve">jie </w:t>
      </w:r>
      <w:r w:rsidR="00D77BCF" w:rsidRPr="001C6F2C">
        <w:t>pakartotinai rinkt</w:t>
      </w:r>
      <w:r w:rsidR="00311154">
        <w:t>ų</w:t>
      </w:r>
      <w:r w:rsidR="00D77BCF" w:rsidRPr="001C6F2C">
        <w:t xml:space="preserve">si Ligoninę dar kartą. </w:t>
      </w:r>
    </w:p>
    <w:p w14:paraId="2DA99498" w14:textId="5E718036" w:rsidR="002B2020" w:rsidRDefault="002B2020" w:rsidP="008C7E66">
      <w:pPr>
        <w:pStyle w:val="Standard"/>
        <w:shd w:val="clear" w:color="auto" w:fill="FFFFFF"/>
        <w:ind w:firstLine="709"/>
        <w:jc w:val="both"/>
        <w:rPr>
          <w:color w:val="212529"/>
        </w:rPr>
      </w:pPr>
    </w:p>
    <w:p w14:paraId="435083F7" w14:textId="77777777" w:rsidR="00083426" w:rsidRPr="001C6F2C" w:rsidRDefault="00083426" w:rsidP="008C7E66">
      <w:pPr>
        <w:pStyle w:val="Standard"/>
        <w:shd w:val="clear" w:color="auto" w:fill="FFFFFF"/>
        <w:ind w:firstLine="709"/>
        <w:jc w:val="both"/>
        <w:rPr>
          <w:color w:val="212529"/>
        </w:rPr>
      </w:pPr>
    </w:p>
    <w:p w14:paraId="683ECE6B" w14:textId="77777777" w:rsidR="006237BD" w:rsidRPr="00C24251" w:rsidRDefault="006237BD" w:rsidP="006237BD">
      <w:pPr>
        <w:pStyle w:val="Betarp1"/>
        <w:jc w:val="center"/>
        <w:rPr>
          <w:b/>
          <w:color w:val="000000" w:themeColor="text1"/>
        </w:rPr>
      </w:pPr>
      <w:r w:rsidRPr="00C24251">
        <w:rPr>
          <w:b/>
          <w:color w:val="000000" w:themeColor="text1"/>
        </w:rPr>
        <w:t>V SKYRIUS</w:t>
      </w:r>
    </w:p>
    <w:p w14:paraId="4C81DB40" w14:textId="77777777" w:rsidR="006237BD" w:rsidRPr="00C24251" w:rsidRDefault="006237BD" w:rsidP="006237BD">
      <w:pPr>
        <w:pStyle w:val="Standard"/>
        <w:shd w:val="clear" w:color="auto" w:fill="FFFFFF"/>
        <w:ind w:firstLine="709"/>
        <w:jc w:val="center"/>
        <w:rPr>
          <w:b/>
          <w:bCs/>
          <w:color w:val="000000" w:themeColor="text1"/>
        </w:rPr>
      </w:pPr>
      <w:r w:rsidRPr="00C24251">
        <w:rPr>
          <w:b/>
          <w:bCs/>
          <w:color w:val="000000" w:themeColor="text1"/>
        </w:rPr>
        <w:t>VIEŠOSIOS ĮSTAIGOS GAUTOS LĖŠOS IR JŲ ŠALTINIAI PER FINANSINIUS METUS</w:t>
      </w:r>
    </w:p>
    <w:p w14:paraId="2CC5142C" w14:textId="77777777" w:rsidR="006237BD" w:rsidRPr="001C6F2C" w:rsidRDefault="006237BD" w:rsidP="00C24251">
      <w:pPr>
        <w:pStyle w:val="Standard"/>
        <w:shd w:val="clear" w:color="auto" w:fill="FFFFFF"/>
        <w:ind w:firstLine="709"/>
        <w:jc w:val="both"/>
        <w:rPr>
          <w:b/>
          <w:bCs/>
          <w:color w:val="000000"/>
        </w:rPr>
      </w:pPr>
      <w:r w:rsidRPr="001C6F2C">
        <w:rPr>
          <w:b/>
          <w:bCs/>
          <w:color w:val="000000"/>
        </w:rPr>
        <w:t> </w:t>
      </w:r>
    </w:p>
    <w:p w14:paraId="1FA3A15F" w14:textId="138DF28E" w:rsidR="006237BD" w:rsidRPr="001C6F2C" w:rsidRDefault="00311154" w:rsidP="00C24251">
      <w:pPr>
        <w:pStyle w:val="Standard"/>
        <w:shd w:val="clear" w:color="auto" w:fill="FFFFFF"/>
        <w:ind w:firstLine="709"/>
        <w:jc w:val="both"/>
        <w:rPr>
          <w:color w:val="000000" w:themeColor="text1"/>
        </w:rPr>
      </w:pPr>
      <w:r>
        <w:rPr>
          <w:color w:val="000000" w:themeColor="text1"/>
        </w:rPr>
        <w:t>L</w:t>
      </w:r>
      <w:r w:rsidR="006237BD" w:rsidRPr="001C6F2C">
        <w:rPr>
          <w:color w:val="000000" w:themeColor="text1"/>
        </w:rPr>
        <w:t>igoninė  yra ne pelno siekiantis ribotos civilinės atsakomybės viešasis juridinis asmuo  turintis ūkinį, finansinį, organizacinį  ir teisinį savarankiškumą.  Finansiniai metai sutampa su kalendoriniais. Nuo 2015 m. sausio 1 d. vertės apskaitoje išreiškiamos eurais. Įstaigos veiklos laikotarpis neribotas.</w:t>
      </w:r>
    </w:p>
    <w:p w14:paraId="637274A1" w14:textId="02E3673C" w:rsidR="006237BD" w:rsidRDefault="006237BD" w:rsidP="00C24251">
      <w:pPr>
        <w:pStyle w:val="Standard"/>
        <w:shd w:val="clear" w:color="auto" w:fill="FFFFFF"/>
        <w:ind w:firstLine="709"/>
        <w:jc w:val="both"/>
        <w:rPr>
          <w:b/>
          <w:bCs/>
          <w:i/>
          <w:iCs/>
          <w:color w:val="000000" w:themeColor="text1"/>
        </w:rPr>
      </w:pPr>
      <w:r w:rsidRPr="001C6F2C">
        <w:rPr>
          <w:b/>
          <w:bCs/>
          <w:i/>
          <w:iCs/>
          <w:color w:val="000000" w:themeColor="text1"/>
        </w:rPr>
        <w:t> </w:t>
      </w:r>
    </w:p>
    <w:p w14:paraId="68FC2DBB" w14:textId="77777777" w:rsidR="00083426" w:rsidRPr="001C6F2C" w:rsidRDefault="00083426" w:rsidP="00C24251">
      <w:pPr>
        <w:pStyle w:val="Standard"/>
        <w:shd w:val="clear" w:color="auto" w:fill="FFFFFF"/>
        <w:ind w:firstLine="709"/>
        <w:jc w:val="both"/>
        <w:rPr>
          <w:b/>
          <w:bCs/>
          <w:i/>
          <w:iCs/>
          <w:color w:val="000000" w:themeColor="text1"/>
        </w:rPr>
      </w:pPr>
    </w:p>
    <w:p w14:paraId="38F12A64" w14:textId="77777777" w:rsidR="006237BD" w:rsidRPr="001C6F2C" w:rsidRDefault="006237BD" w:rsidP="00C24251">
      <w:pPr>
        <w:pStyle w:val="Standard"/>
        <w:shd w:val="clear" w:color="auto" w:fill="FFFFFF"/>
        <w:ind w:firstLine="709"/>
        <w:jc w:val="both"/>
        <w:rPr>
          <w:b/>
          <w:bCs/>
          <w:i/>
          <w:iCs/>
          <w:color w:val="000000" w:themeColor="text1"/>
        </w:rPr>
      </w:pPr>
      <w:r w:rsidRPr="001C6F2C">
        <w:rPr>
          <w:b/>
          <w:bCs/>
          <w:i/>
          <w:iCs/>
          <w:color w:val="000000" w:themeColor="text1"/>
        </w:rPr>
        <w:t>5.1. PAGRINDINĖS VEIKLOS PAJAMOS</w:t>
      </w:r>
    </w:p>
    <w:p w14:paraId="3762F554" w14:textId="77777777" w:rsidR="00311154" w:rsidRDefault="00311154" w:rsidP="00C24251">
      <w:pPr>
        <w:pStyle w:val="Standard"/>
        <w:shd w:val="clear" w:color="auto" w:fill="FFFFFF"/>
        <w:ind w:firstLine="709"/>
        <w:jc w:val="both"/>
        <w:rPr>
          <w:rStyle w:val="Numatytasispastraiposriftas10"/>
          <w:color w:val="000000" w:themeColor="text1"/>
        </w:rPr>
      </w:pPr>
    </w:p>
    <w:p w14:paraId="2D7DF93A" w14:textId="321A5606" w:rsidR="006237BD" w:rsidRPr="001C6F2C" w:rsidRDefault="00311154" w:rsidP="00C24251">
      <w:pPr>
        <w:pStyle w:val="Standard"/>
        <w:shd w:val="clear" w:color="auto" w:fill="FFFFFF"/>
        <w:ind w:firstLine="709"/>
        <w:jc w:val="both"/>
        <w:rPr>
          <w:color w:val="000000" w:themeColor="text1"/>
        </w:rPr>
      </w:pPr>
      <w:r>
        <w:rPr>
          <w:rStyle w:val="Numatytasispastraiposriftas10"/>
          <w:color w:val="000000" w:themeColor="text1"/>
        </w:rPr>
        <w:t>L</w:t>
      </w:r>
      <w:r w:rsidR="006237BD" w:rsidRPr="001C6F2C">
        <w:rPr>
          <w:rStyle w:val="Numatytasispastraiposriftas10"/>
          <w:color w:val="000000" w:themeColor="text1"/>
        </w:rPr>
        <w:t xml:space="preserve">igoninės pagrindines veiklos pajamas sudarė pajamos už suteiktas ambulatorines, stacionarines, slaugos ir palaikomojo gydymo, </w:t>
      </w:r>
      <w:proofErr w:type="spellStart"/>
      <w:r w:rsidR="006237BD" w:rsidRPr="001C6F2C">
        <w:rPr>
          <w:rStyle w:val="Numatytasispastraiposriftas10"/>
          <w:color w:val="000000" w:themeColor="text1"/>
        </w:rPr>
        <w:t>paliatyviosios</w:t>
      </w:r>
      <w:proofErr w:type="spellEnd"/>
      <w:r w:rsidR="006237BD" w:rsidRPr="001C6F2C">
        <w:rPr>
          <w:rStyle w:val="Numatytasispastraiposriftas10"/>
          <w:color w:val="000000" w:themeColor="text1"/>
        </w:rPr>
        <w:t xml:space="preserve">  pagalbos asmens sveikatos priežiūros paslaugas, brangius tyrimus bei sveikatos programas, reabilitacijos paslaugas, kurios yra apmokamos iš Privalomojo sveikatos draudimo fondo (toliau – PSDF) biudžeto lėšų pagal sutartį </w:t>
      </w:r>
      <w:r w:rsidR="006237BD" w:rsidRPr="001C6F2C">
        <w:rPr>
          <w:rStyle w:val="Numatytasispastraiposriftas10"/>
          <w:bCs/>
          <w:color w:val="000000" w:themeColor="text1"/>
        </w:rPr>
        <w:t xml:space="preserve">su Panevėžio  </w:t>
      </w:r>
      <w:r w:rsidR="006237BD" w:rsidRPr="001C6F2C">
        <w:rPr>
          <w:rStyle w:val="Numatytasispastraiposriftas10"/>
          <w:color w:val="000000" w:themeColor="text1"/>
        </w:rPr>
        <w:t>teritorine ligonių kasa. Menka dalis pajamų gauta už medicinos paslaugas, apmokamas atskirų fizinių bei juridinių asmenų.</w:t>
      </w:r>
    </w:p>
    <w:p w14:paraId="54CEE3E3" w14:textId="1508FD4F" w:rsidR="006237BD" w:rsidRPr="00D732A2" w:rsidRDefault="006237BD" w:rsidP="00C24251">
      <w:pPr>
        <w:pStyle w:val="Standard"/>
        <w:shd w:val="clear" w:color="auto" w:fill="FFFFFF"/>
        <w:ind w:firstLine="709"/>
        <w:jc w:val="both"/>
      </w:pPr>
      <w:r w:rsidRPr="001C6F2C">
        <w:rPr>
          <w:rStyle w:val="Numatytasispastraiposriftas10"/>
          <w:color w:val="000000" w:themeColor="text1"/>
        </w:rPr>
        <w:t>Atsižvelgdamas į Lietuvos Respublikos Vyriausybės 2020 m. vasario 26 d. nutarimą Nr. 152 „Dėl valstybės lygio ekstremaliosios situacijos paskelbimo“, Lietuvos Respublikos Vyriausybės 2020 m. lapkričio 4  d. nutarimą Nr. 1226 „Dėl karantino Lietuvos Respublikos teritorijoje paskelbimo“  ir Lietuvos Respublikos sveikatos apsaugos ministro – valstybės lygio ekstremaliosios situacijos valstybės operacijų vadovo 2020 m. kovo 16 d. sprendimą Nr. V-387 „Dėl sveikatos priežiūros įstaigų darbo organizavimo paskelbus karantiną Lietuvos Respublikos teritorijoje“, taip pat siekdamas užtikrinti asmens sveikatos priežiūros įstaigų finansinės būklės stabilumą sumažėjus jų teikiamų asmens sveikatos priežiūros paslaugų skaičiui karantino laikotarpiu, sveikatos apsaugos ministras 2021 m. sausio 26  d. pasirašė įsakymą Nr. V-154 „Dėl Lietuvos Respublikos sveikatos apsaugos ministro 2006 m. gruodžio 22 d. įsakymo Nr. V-1113 „Dėl asmens sveikatos priežiūros paslaugų išlaidų apmokėjimo tvarkos aprašo patvirtinimo“ pakeitimo“ su vėlesniais ( 2021-04-01 Nr.V-674, 2021-04-15 Nr.V-814, 2021-04-30 Nr.V-998, 2022-05-09 Nr.927</w:t>
      </w:r>
      <w:r w:rsidRPr="00D732A2">
        <w:rPr>
          <w:rStyle w:val="Numatytasispastraiposriftas10"/>
        </w:rPr>
        <w:t>, 2022-09-05</w:t>
      </w:r>
      <w:r w:rsidR="00460D93" w:rsidRPr="00D732A2">
        <w:rPr>
          <w:rStyle w:val="Numatytasispastraiposriftas10"/>
        </w:rPr>
        <w:t xml:space="preserve"> </w:t>
      </w:r>
      <w:r w:rsidRPr="00D732A2">
        <w:rPr>
          <w:rStyle w:val="Numatytasispastraiposriftas10"/>
        </w:rPr>
        <w:t>Nr.V-1419) pakeitimais.</w:t>
      </w:r>
      <w:bookmarkStart w:id="5" w:name="part_3e764618b9b7426da5e83050bb8421d8"/>
      <w:bookmarkEnd w:id="5"/>
      <w:r w:rsidRPr="00D732A2">
        <w:rPr>
          <w:rStyle w:val="Numatytasispastraiposriftas10"/>
        </w:rPr>
        <w:t> Įsakyme buvo numatyta už asmens sveikatos priežiūros paslaugas, suteiktas nuo 2022 m. sausio 1 d. iki mėnesio, kurį bus atšauktas karantinas, paskutinės dienos įstaigoms kiekvieną mėnesį mokėti 1/12 mokėjimo metu galiojančioje sutartyje, sudarytoje su teritorine ligonių kasa, nurodytos metinės sutartinės sumos.</w:t>
      </w:r>
      <w:bookmarkStart w:id="6" w:name="part_2b54de14197347e8bccaeed024f1e302"/>
      <w:bookmarkStart w:id="7" w:name="part_9ca2db55bb924fcf961ca1222362ee3e"/>
      <w:bookmarkEnd w:id="6"/>
      <w:bookmarkEnd w:id="7"/>
    </w:p>
    <w:p w14:paraId="20094FB0" w14:textId="14EA7F04" w:rsidR="006237BD" w:rsidRPr="001C6F2C" w:rsidRDefault="006237BD" w:rsidP="00C24251">
      <w:pPr>
        <w:pStyle w:val="Standard"/>
        <w:shd w:val="clear" w:color="auto" w:fill="FFFFFF"/>
        <w:ind w:firstLine="709"/>
        <w:jc w:val="both"/>
        <w:rPr>
          <w:color w:val="000000" w:themeColor="text1"/>
        </w:rPr>
      </w:pPr>
      <w:r w:rsidRPr="00D732A2">
        <w:t>Nuo 2022</w:t>
      </w:r>
      <w:r w:rsidR="00460D93" w:rsidRPr="00D732A2">
        <w:t xml:space="preserve"> </w:t>
      </w:r>
      <w:r w:rsidRPr="00D732A2">
        <w:t>m. sausio 1 d. iki rugpjūčio 31 d. pagal 2006 m. gruodžio 22 d. Sveikatos apsaugos ministro įsakymą Nr. V-1113 (aktualią redakciją) „Dėl Asmens sv</w:t>
      </w:r>
      <w:r w:rsidRPr="001C6F2C">
        <w:rPr>
          <w:color w:val="000000" w:themeColor="text1"/>
        </w:rPr>
        <w:t>eikatos priežiūros paslaugų apmokėjimo tvarkos aprašo  patvirtinimo“, už suteiktas asmens sveikatos priežiūros paslaugas buvo mokama 1/12 metinės sutartinės sumos, suteikus asmens sveikatos priežiūros paslaugų už sumą, lygią ar didesnę nei 40–90 proc. (priklausomai nuo laikotarpio ir epidemiologinės  situacijos Lietuvoje buvo keičiamas įsakymas dėl paslaugų apmokėjimo). 2022 m. už suteiktas brangių tyrimų, sveikatos programų paslaugas buvo apmokama už faktiškai atliktas paslaugas.</w:t>
      </w:r>
      <w:bookmarkStart w:id="8" w:name="_Hlk64978808"/>
      <w:bookmarkEnd w:id="8"/>
    </w:p>
    <w:p w14:paraId="2042CCB6" w14:textId="66981CF9" w:rsidR="006237BD" w:rsidRPr="001C6F2C" w:rsidRDefault="006237BD" w:rsidP="00C24251">
      <w:pPr>
        <w:pStyle w:val="Standard"/>
        <w:ind w:firstLine="709"/>
        <w:jc w:val="both"/>
        <w:rPr>
          <w:color w:val="000000" w:themeColor="text1"/>
        </w:rPr>
      </w:pPr>
      <w:r w:rsidRPr="001C6F2C">
        <w:rPr>
          <w:rStyle w:val="Numatytasispastraiposriftas10"/>
          <w:i/>
          <w:iCs/>
          <w:color w:val="000000" w:themeColor="text1"/>
        </w:rPr>
        <w:t> </w:t>
      </w:r>
      <w:r w:rsidRPr="001C6F2C">
        <w:rPr>
          <w:rStyle w:val="Numatytasispastraiposriftas10"/>
          <w:bCs/>
          <w:color w:val="000000" w:themeColor="text1"/>
        </w:rPr>
        <w:t>Ligoninės 2022 m. v</w:t>
      </w:r>
      <w:r w:rsidRPr="001C6F2C">
        <w:rPr>
          <w:rStyle w:val="Numatytasispastraiposriftas10"/>
          <w:color w:val="000000" w:themeColor="text1"/>
        </w:rPr>
        <w:t xml:space="preserve">eiklos rezultatų ir finansinių rezultatų vertinimo rodikliai pateikiami </w:t>
      </w:r>
      <w:r w:rsidR="00311154">
        <w:rPr>
          <w:rStyle w:val="Numatytasispastraiposriftas10"/>
          <w:color w:val="000000" w:themeColor="text1"/>
        </w:rPr>
        <w:t>7</w:t>
      </w:r>
      <w:r w:rsidRPr="001C6F2C">
        <w:rPr>
          <w:rStyle w:val="Numatytasispastraiposriftas10"/>
          <w:color w:val="000000" w:themeColor="text1"/>
        </w:rPr>
        <w:t xml:space="preserve"> lentelėje.</w:t>
      </w:r>
    </w:p>
    <w:p w14:paraId="3DB41751" w14:textId="0EEAB47C" w:rsidR="006237BD" w:rsidRPr="001C6F2C" w:rsidRDefault="00311154" w:rsidP="006237BD">
      <w:pPr>
        <w:pStyle w:val="Standard"/>
        <w:shd w:val="clear" w:color="auto" w:fill="FFFFFF"/>
        <w:jc w:val="both"/>
        <w:rPr>
          <w:color w:val="000000" w:themeColor="text1"/>
        </w:rPr>
      </w:pPr>
      <w:bookmarkStart w:id="9" w:name="_Hlk128042310"/>
      <w:r>
        <w:rPr>
          <w:rStyle w:val="Numatytasispastraiposriftas10"/>
          <w:b/>
          <w:bCs/>
          <w:color w:val="000000" w:themeColor="text1"/>
        </w:rPr>
        <w:t>7</w:t>
      </w:r>
      <w:r w:rsidR="006237BD" w:rsidRPr="001C6F2C">
        <w:rPr>
          <w:rStyle w:val="Numatytasispastraiposriftas10"/>
          <w:b/>
          <w:bCs/>
          <w:color w:val="000000" w:themeColor="text1"/>
        </w:rPr>
        <w:t xml:space="preserve"> lentelė. </w:t>
      </w:r>
      <w:r w:rsidR="006237BD" w:rsidRPr="001C6F2C">
        <w:rPr>
          <w:rStyle w:val="Numatytasispastraiposriftas10"/>
          <w:color w:val="000000" w:themeColor="text1"/>
        </w:rPr>
        <w:t>Pagrindinės veiklos pajamos ir jų pasikeitimas 2022–2021</w:t>
      </w:r>
      <w:r w:rsidR="006237BD" w:rsidRPr="001C6F2C">
        <w:rPr>
          <w:color w:val="000000" w:themeColor="text1"/>
        </w:rPr>
        <w:t xml:space="preserve"> m., Eur</w:t>
      </w:r>
    </w:p>
    <w:tbl>
      <w:tblPr>
        <w:tblW w:w="9513" w:type="dxa"/>
        <w:tblInd w:w="-20" w:type="dxa"/>
        <w:tblLook w:val="04A0" w:firstRow="1" w:lastRow="0" w:firstColumn="1" w:lastColumn="0" w:noHBand="0" w:noVBand="1"/>
      </w:tblPr>
      <w:tblGrid>
        <w:gridCol w:w="3515"/>
        <w:gridCol w:w="1175"/>
        <w:gridCol w:w="1371"/>
        <w:gridCol w:w="1596"/>
        <w:gridCol w:w="1856"/>
      </w:tblGrid>
      <w:tr w:rsidR="006237BD" w:rsidRPr="001C6F2C" w14:paraId="6ACFA762" w14:textId="77777777" w:rsidTr="006237BD">
        <w:tc>
          <w:tcPr>
            <w:tcW w:w="3515" w:type="dxa"/>
            <w:tcBorders>
              <w:top w:val="single" w:sz="8" w:space="0" w:color="000000"/>
              <w:left w:val="single" w:sz="8" w:space="0" w:color="000000"/>
              <w:bottom w:val="single" w:sz="8" w:space="0" w:color="000000"/>
              <w:right w:val="nil"/>
            </w:tcBorders>
            <w:shd w:val="clear" w:color="auto" w:fill="FFFFFF"/>
            <w:vAlign w:val="center"/>
            <w:hideMark/>
          </w:tcPr>
          <w:p w14:paraId="40EF56EB" w14:textId="77777777" w:rsidR="006237BD" w:rsidRPr="001432E3" w:rsidRDefault="006237BD">
            <w:pPr>
              <w:pStyle w:val="Standard"/>
              <w:jc w:val="center"/>
              <w:rPr>
                <w:b/>
                <w:bCs/>
                <w:color w:val="000000" w:themeColor="text1"/>
                <w:lang w:bidi="hi-IN"/>
              </w:rPr>
            </w:pPr>
            <w:r w:rsidRPr="001432E3">
              <w:rPr>
                <w:b/>
                <w:bCs/>
                <w:color w:val="000000" w:themeColor="text1"/>
                <w:lang w:bidi="hi-IN"/>
              </w:rPr>
              <w:t>Paslaugos</w:t>
            </w:r>
          </w:p>
        </w:tc>
        <w:tc>
          <w:tcPr>
            <w:tcW w:w="117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38E63CB4" w14:textId="77777777" w:rsidR="006237BD" w:rsidRPr="001C6F2C" w:rsidRDefault="006237BD">
            <w:pPr>
              <w:pStyle w:val="Standard"/>
              <w:jc w:val="center"/>
              <w:rPr>
                <w:b/>
                <w:bCs/>
                <w:color w:val="000000" w:themeColor="text1"/>
                <w:lang w:val="en-US" w:bidi="hi-IN"/>
              </w:rPr>
            </w:pPr>
            <w:r w:rsidRPr="001C6F2C">
              <w:rPr>
                <w:b/>
                <w:bCs/>
                <w:color w:val="000000" w:themeColor="text1"/>
                <w:lang w:val="en-US" w:bidi="hi-IN"/>
              </w:rPr>
              <w:t>2022 m.</w:t>
            </w:r>
          </w:p>
        </w:tc>
        <w:tc>
          <w:tcPr>
            <w:tcW w:w="1371"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73B39C3B" w14:textId="77777777" w:rsidR="006237BD" w:rsidRPr="001C6F2C" w:rsidRDefault="006237BD">
            <w:pPr>
              <w:pStyle w:val="Standard"/>
              <w:jc w:val="center"/>
              <w:rPr>
                <w:b/>
                <w:bCs/>
                <w:color w:val="000000" w:themeColor="text1"/>
                <w:lang w:val="en-US" w:bidi="hi-IN"/>
              </w:rPr>
            </w:pPr>
            <w:r w:rsidRPr="001C6F2C">
              <w:rPr>
                <w:b/>
                <w:bCs/>
                <w:color w:val="000000" w:themeColor="text1"/>
                <w:lang w:val="en-US" w:bidi="hi-IN"/>
              </w:rPr>
              <w:t>2021 m.</w:t>
            </w:r>
          </w:p>
        </w:tc>
        <w:tc>
          <w:tcPr>
            <w:tcW w:w="1596"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4C7D7147" w14:textId="7E676B32" w:rsidR="006237BD" w:rsidRPr="001C6F2C" w:rsidRDefault="006237BD">
            <w:pPr>
              <w:pStyle w:val="Standard"/>
              <w:ind w:right="10"/>
              <w:jc w:val="center"/>
              <w:rPr>
                <w:b/>
                <w:bCs/>
                <w:color w:val="000000" w:themeColor="text1"/>
                <w:lang w:val="en-US" w:bidi="hi-IN"/>
              </w:rPr>
            </w:pPr>
            <w:proofErr w:type="spellStart"/>
            <w:r w:rsidRPr="001C6F2C">
              <w:rPr>
                <w:b/>
                <w:bCs/>
                <w:color w:val="000000" w:themeColor="text1"/>
                <w:lang w:val="en-US" w:bidi="hi-IN"/>
              </w:rPr>
              <w:t>Pokytis</w:t>
            </w:r>
            <w:proofErr w:type="spellEnd"/>
            <w:r w:rsidRPr="001C6F2C">
              <w:rPr>
                <w:b/>
                <w:bCs/>
                <w:color w:val="000000" w:themeColor="text1"/>
                <w:lang w:val="en-US" w:bidi="hi-IN"/>
              </w:rPr>
              <w:t xml:space="preserve">, </w:t>
            </w:r>
            <w:proofErr w:type="spellStart"/>
            <w:r w:rsidRPr="001C6F2C">
              <w:rPr>
                <w:b/>
                <w:bCs/>
                <w:color w:val="000000" w:themeColor="text1"/>
                <w:lang w:val="en-US" w:bidi="hi-IN"/>
              </w:rPr>
              <w:t>lyginant</w:t>
            </w:r>
            <w:proofErr w:type="spellEnd"/>
            <w:r w:rsidRPr="001C6F2C">
              <w:rPr>
                <w:b/>
                <w:bCs/>
                <w:color w:val="000000" w:themeColor="text1"/>
                <w:lang w:val="en-US" w:bidi="hi-IN"/>
              </w:rPr>
              <w:t xml:space="preserve"> 2022 </w:t>
            </w:r>
            <w:r w:rsidRPr="001C6F2C">
              <w:rPr>
                <w:b/>
                <w:bCs/>
                <w:color w:val="000000" w:themeColor="text1"/>
                <w:lang w:val="en-US" w:bidi="hi-IN"/>
              </w:rPr>
              <w:lastRenderedPageBreak/>
              <w:t xml:space="preserve">m. </w:t>
            </w:r>
            <w:proofErr w:type="spellStart"/>
            <w:r w:rsidRPr="001C6F2C">
              <w:rPr>
                <w:b/>
                <w:bCs/>
                <w:color w:val="000000" w:themeColor="text1"/>
                <w:lang w:val="en-US" w:bidi="hi-IN"/>
              </w:rPr>
              <w:t>su</w:t>
            </w:r>
            <w:proofErr w:type="spellEnd"/>
            <w:r w:rsidR="00460D93">
              <w:rPr>
                <w:b/>
                <w:bCs/>
                <w:color w:val="000000" w:themeColor="text1"/>
                <w:lang w:val="en-US" w:bidi="hi-IN"/>
              </w:rPr>
              <w:t xml:space="preserve"> </w:t>
            </w:r>
            <w:r w:rsidRPr="001C6F2C">
              <w:rPr>
                <w:b/>
                <w:bCs/>
                <w:color w:val="000000" w:themeColor="text1"/>
                <w:lang w:val="en-US" w:bidi="hi-IN"/>
              </w:rPr>
              <w:t xml:space="preserve">2021 m., </w:t>
            </w:r>
            <w:proofErr w:type="spellStart"/>
            <w:r w:rsidRPr="001C6F2C">
              <w:rPr>
                <w:b/>
                <w:bCs/>
                <w:color w:val="000000" w:themeColor="text1"/>
                <w:lang w:val="en-US" w:bidi="hi-IN"/>
              </w:rPr>
              <w:t>Eur</w:t>
            </w:r>
            <w:proofErr w:type="spellEnd"/>
            <w:r w:rsidR="00316F6A">
              <w:rPr>
                <w:b/>
                <w:bCs/>
                <w:color w:val="000000" w:themeColor="text1"/>
                <w:lang w:val="en-US" w:bidi="hi-IN"/>
              </w:rPr>
              <w:t xml:space="preserve"> </w:t>
            </w:r>
            <w:r w:rsidRPr="001C6F2C">
              <w:rPr>
                <w:b/>
                <w:bCs/>
                <w:color w:val="000000" w:themeColor="text1"/>
                <w:lang w:val="en-US" w:bidi="hi-IN"/>
              </w:rPr>
              <w:t>( +, -)</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14:paraId="036F95BA" w14:textId="77777777" w:rsidR="006237BD" w:rsidRPr="001C6F2C" w:rsidRDefault="006237BD">
            <w:pPr>
              <w:pStyle w:val="Standard"/>
              <w:jc w:val="center"/>
              <w:rPr>
                <w:b/>
                <w:bCs/>
                <w:color w:val="000000" w:themeColor="text1"/>
                <w:lang w:val="en-US" w:bidi="hi-IN"/>
              </w:rPr>
            </w:pPr>
            <w:proofErr w:type="spellStart"/>
            <w:r w:rsidRPr="001C6F2C">
              <w:rPr>
                <w:b/>
                <w:bCs/>
                <w:color w:val="000000" w:themeColor="text1"/>
                <w:lang w:val="en-US" w:bidi="hi-IN"/>
              </w:rPr>
              <w:lastRenderedPageBreak/>
              <w:t>Veiklos</w:t>
            </w:r>
            <w:proofErr w:type="spellEnd"/>
            <w:r w:rsidRPr="001C6F2C">
              <w:rPr>
                <w:b/>
                <w:bCs/>
                <w:color w:val="000000" w:themeColor="text1"/>
                <w:lang w:val="en-US" w:bidi="hi-IN"/>
              </w:rPr>
              <w:t xml:space="preserve"> </w:t>
            </w:r>
            <w:proofErr w:type="spellStart"/>
            <w:r w:rsidRPr="001C6F2C">
              <w:rPr>
                <w:b/>
                <w:bCs/>
                <w:color w:val="000000" w:themeColor="text1"/>
                <w:lang w:val="en-US" w:bidi="hi-IN"/>
              </w:rPr>
              <w:t>pajamos</w:t>
            </w:r>
            <w:proofErr w:type="spellEnd"/>
            <w:r w:rsidRPr="001C6F2C">
              <w:rPr>
                <w:b/>
                <w:bCs/>
                <w:color w:val="000000" w:themeColor="text1"/>
                <w:lang w:val="en-US" w:bidi="hi-IN"/>
              </w:rPr>
              <w:t xml:space="preserve"> </w:t>
            </w:r>
            <w:proofErr w:type="spellStart"/>
            <w:r w:rsidRPr="001C6F2C">
              <w:rPr>
                <w:b/>
                <w:bCs/>
                <w:color w:val="000000" w:themeColor="text1"/>
                <w:lang w:val="en-US" w:bidi="hi-IN"/>
              </w:rPr>
              <w:t>procentais</w:t>
            </w:r>
            <w:proofErr w:type="spellEnd"/>
          </w:p>
        </w:tc>
      </w:tr>
      <w:tr w:rsidR="006237BD" w:rsidRPr="001C6F2C" w14:paraId="3C923A8E" w14:textId="77777777" w:rsidTr="006237BD">
        <w:tc>
          <w:tcPr>
            <w:tcW w:w="3515" w:type="dxa"/>
            <w:tcBorders>
              <w:top w:val="nil"/>
              <w:left w:val="single" w:sz="8" w:space="0" w:color="000000"/>
              <w:bottom w:val="single" w:sz="8" w:space="0" w:color="000000"/>
              <w:right w:val="nil"/>
            </w:tcBorders>
            <w:shd w:val="clear" w:color="auto" w:fill="FFFFFF"/>
            <w:hideMark/>
          </w:tcPr>
          <w:p w14:paraId="3B5537E3" w14:textId="77777777" w:rsidR="006237BD" w:rsidRPr="001432E3" w:rsidRDefault="006237BD">
            <w:pPr>
              <w:pStyle w:val="Standard"/>
              <w:rPr>
                <w:color w:val="000000" w:themeColor="text1"/>
                <w:lang w:bidi="hi-IN"/>
              </w:rPr>
            </w:pPr>
            <w:r w:rsidRPr="001432E3">
              <w:rPr>
                <w:color w:val="000000" w:themeColor="text1"/>
                <w:lang w:bidi="hi-IN"/>
              </w:rPr>
              <w:t>Stacionarinės paslaugos</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4F4DDED9" w14:textId="3DDF0C88" w:rsidR="006237BD" w:rsidRPr="00DA30F5" w:rsidRDefault="006237BD">
            <w:pPr>
              <w:pStyle w:val="Standard"/>
              <w:jc w:val="center"/>
              <w:rPr>
                <w:lang w:val="en-US" w:bidi="hi-IN"/>
              </w:rPr>
            </w:pPr>
            <w:r w:rsidRPr="00DA30F5">
              <w:rPr>
                <w:lang w:val="en-US" w:bidi="hi-IN"/>
              </w:rPr>
              <w:t>2</w:t>
            </w:r>
            <w:r w:rsidR="00D50592" w:rsidRPr="00DA30F5">
              <w:rPr>
                <w:lang w:val="en-US" w:bidi="hi-IN"/>
              </w:rPr>
              <w:t xml:space="preserve"> </w:t>
            </w:r>
            <w:r w:rsidRPr="00DA30F5">
              <w:rPr>
                <w:lang w:val="en-US" w:bidi="hi-IN"/>
              </w:rPr>
              <w:t>870</w:t>
            </w:r>
            <w:r w:rsidR="00460D93" w:rsidRPr="00DA30F5">
              <w:rPr>
                <w:lang w:val="en-US" w:bidi="hi-IN"/>
              </w:rPr>
              <w:t>,</w:t>
            </w:r>
            <w:r w:rsidRPr="00DA30F5">
              <w:rPr>
                <w:lang w:val="en-US" w:bidi="hi-IN"/>
              </w:rPr>
              <w:t>927</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796B0D6F" w14:textId="79ED4869" w:rsidR="006237BD" w:rsidRPr="001C6F2C" w:rsidRDefault="006237BD">
            <w:pPr>
              <w:pStyle w:val="Standard"/>
              <w:jc w:val="center"/>
              <w:rPr>
                <w:color w:val="000000" w:themeColor="text1"/>
                <w:lang w:val="en-US" w:bidi="hi-IN"/>
              </w:rPr>
            </w:pPr>
            <w:r w:rsidRPr="001C6F2C">
              <w:rPr>
                <w:color w:val="000000" w:themeColor="text1"/>
                <w:lang w:val="en-US" w:bidi="hi-IN"/>
              </w:rPr>
              <w:t>2</w:t>
            </w:r>
            <w:r w:rsidR="00D732A2">
              <w:rPr>
                <w:color w:val="000000" w:themeColor="text1"/>
                <w:lang w:val="en-US" w:bidi="hi-IN"/>
              </w:rPr>
              <w:t> </w:t>
            </w:r>
            <w:r w:rsidRPr="001C6F2C">
              <w:rPr>
                <w:color w:val="000000" w:themeColor="text1"/>
                <w:lang w:val="en-US" w:bidi="hi-IN"/>
              </w:rPr>
              <w:t>515</w:t>
            </w:r>
            <w:r w:rsidR="00D732A2">
              <w:rPr>
                <w:color w:val="000000" w:themeColor="text1"/>
                <w:lang w:val="en-US" w:bidi="hi-IN"/>
              </w:rPr>
              <w:t>,</w:t>
            </w:r>
            <w:r w:rsidRPr="001C6F2C">
              <w:rPr>
                <w:color w:val="000000" w:themeColor="text1"/>
                <w:lang w:val="en-US" w:bidi="hi-IN"/>
              </w:rPr>
              <w:t>280</w:t>
            </w:r>
          </w:p>
        </w:tc>
        <w:tc>
          <w:tcPr>
            <w:tcW w:w="1596" w:type="dxa"/>
            <w:tcBorders>
              <w:top w:val="single" w:sz="4" w:space="0" w:color="000000"/>
              <w:left w:val="single" w:sz="8" w:space="0" w:color="000000"/>
              <w:bottom w:val="single" w:sz="4" w:space="0" w:color="000000"/>
              <w:right w:val="nil"/>
            </w:tcBorders>
            <w:tcMar>
              <w:top w:w="0" w:type="dxa"/>
              <w:left w:w="0" w:type="dxa"/>
              <w:bottom w:w="0" w:type="dxa"/>
              <w:right w:w="0" w:type="dxa"/>
            </w:tcMar>
            <w:vAlign w:val="bottom"/>
            <w:hideMark/>
          </w:tcPr>
          <w:p w14:paraId="1AEF5D07" w14:textId="58302FF0" w:rsidR="006237BD" w:rsidRPr="001C6F2C" w:rsidRDefault="006237BD">
            <w:pPr>
              <w:pStyle w:val="Standard"/>
              <w:jc w:val="center"/>
              <w:rPr>
                <w:color w:val="000000" w:themeColor="text1"/>
                <w:lang w:val="en-US" w:bidi="hi-IN"/>
              </w:rPr>
            </w:pPr>
            <w:r w:rsidRPr="001C6F2C">
              <w:rPr>
                <w:color w:val="000000" w:themeColor="text1"/>
                <w:lang w:val="en-US" w:bidi="hi-IN"/>
              </w:rPr>
              <w:t>355</w:t>
            </w:r>
            <w:r w:rsidR="00D732A2">
              <w:rPr>
                <w:color w:val="000000" w:themeColor="text1"/>
                <w:lang w:val="en-US" w:bidi="hi-IN"/>
              </w:rPr>
              <w:t>,</w:t>
            </w:r>
            <w:r w:rsidRPr="001C6F2C">
              <w:rPr>
                <w:color w:val="000000" w:themeColor="text1"/>
                <w:lang w:val="en-US" w:bidi="hi-IN"/>
              </w:rPr>
              <w:t>647</w:t>
            </w:r>
          </w:p>
        </w:tc>
        <w:tc>
          <w:tcPr>
            <w:tcW w:w="18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hideMark/>
          </w:tcPr>
          <w:p w14:paraId="6BD09933"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14 proc.</w:t>
            </w:r>
          </w:p>
        </w:tc>
      </w:tr>
      <w:tr w:rsidR="006237BD" w:rsidRPr="001C6F2C" w14:paraId="41DA6305" w14:textId="77777777" w:rsidTr="006237BD">
        <w:tc>
          <w:tcPr>
            <w:tcW w:w="3515" w:type="dxa"/>
            <w:tcBorders>
              <w:top w:val="nil"/>
              <w:left w:val="single" w:sz="8" w:space="0" w:color="000000"/>
              <w:bottom w:val="single" w:sz="8" w:space="0" w:color="000000"/>
              <w:right w:val="nil"/>
            </w:tcBorders>
            <w:shd w:val="clear" w:color="auto" w:fill="FFFFFF"/>
            <w:hideMark/>
          </w:tcPr>
          <w:p w14:paraId="50DD2B55" w14:textId="77777777" w:rsidR="006237BD" w:rsidRPr="001432E3" w:rsidRDefault="006237BD">
            <w:pPr>
              <w:pStyle w:val="Standard"/>
              <w:rPr>
                <w:color w:val="000000" w:themeColor="text1"/>
                <w:lang w:bidi="hi-IN"/>
              </w:rPr>
            </w:pPr>
            <w:r w:rsidRPr="001432E3">
              <w:rPr>
                <w:color w:val="000000" w:themeColor="text1"/>
                <w:lang w:bidi="hi-IN"/>
              </w:rPr>
              <w:t>Ambulatorinių konsultacijų paslaugos (su skubios pagalbos konsultacijomis)</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4FD43C3C" w14:textId="2B683FE8" w:rsidR="006237BD" w:rsidRPr="00DA30F5" w:rsidRDefault="006237BD">
            <w:pPr>
              <w:pStyle w:val="Standard"/>
              <w:jc w:val="center"/>
              <w:rPr>
                <w:lang w:val="en-US" w:bidi="hi-IN"/>
              </w:rPr>
            </w:pPr>
            <w:r w:rsidRPr="00DA30F5">
              <w:rPr>
                <w:lang w:val="en-US" w:bidi="hi-IN"/>
              </w:rPr>
              <w:t>708</w:t>
            </w:r>
            <w:r w:rsidR="00460D93" w:rsidRPr="00DA30F5">
              <w:rPr>
                <w:lang w:val="en-US" w:bidi="hi-IN"/>
              </w:rPr>
              <w:t>,</w:t>
            </w:r>
            <w:r w:rsidRPr="00DA30F5">
              <w:rPr>
                <w:lang w:val="en-US" w:bidi="hi-IN"/>
              </w:rPr>
              <w:t>737</w:t>
            </w:r>
            <w:r w:rsidR="00460D93" w:rsidRPr="00DA30F5">
              <w:rPr>
                <w:lang w:val="en-US" w:bidi="hi-IN"/>
              </w:rPr>
              <w:t xml:space="preserve"> </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1C17BA44" w14:textId="20DE1E19" w:rsidR="006237BD" w:rsidRPr="001C6F2C" w:rsidRDefault="006237BD">
            <w:pPr>
              <w:pStyle w:val="Standard"/>
              <w:jc w:val="center"/>
              <w:rPr>
                <w:color w:val="000000" w:themeColor="text1"/>
                <w:lang w:val="en-US" w:bidi="hi-IN"/>
              </w:rPr>
            </w:pPr>
            <w:r w:rsidRPr="001C6F2C">
              <w:rPr>
                <w:color w:val="000000" w:themeColor="text1"/>
                <w:lang w:val="en-US" w:bidi="hi-IN"/>
              </w:rPr>
              <w:t>776</w:t>
            </w:r>
            <w:r w:rsidR="00D732A2">
              <w:rPr>
                <w:color w:val="000000" w:themeColor="text1"/>
                <w:lang w:val="en-US" w:bidi="hi-IN"/>
              </w:rPr>
              <w:t>,</w:t>
            </w:r>
            <w:r w:rsidRPr="001C6F2C">
              <w:rPr>
                <w:color w:val="000000" w:themeColor="text1"/>
                <w:lang w:val="en-US" w:bidi="hi-IN"/>
              </w:rPr>
              <w:t>900</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55518ED4" w14:textId="11956974" w:rsidR="006237BD" w:rsidRPr="001C6F2C" w:rsidRDefault="006237BD">
            <w:pPr>
              <w:pStyle w:val="Standard"/>
              <w:jc w:val="center"/>
              <w:rPr>
                <w:color w:val="000000" w:themeColor="text1"/>
                <w:lang w:val="en-US" w:bidi="hi-IN"/>
              </w:rPr>
            </w:pPr>
            <w:r w:rsidRPr="001C6F2C">
              <w:rPr>
                <w:color w:val="000000" w:themeColor="text1"/>
                <w:lang w:val="en-US" w:bidi="hi-IN"/>
              </w:rPr>
              <w:t>-68</w:t>
            </w:r>
            <w:r w:rsidR="00D732A2">
              <w:rPr>
                <w:color w:val="000000" w:themeColor="text1"/>
                <w:lang w:val="en-US" w:bidi="hi-IN"/>
              </w:rPr>
              <w:t>,</w:t>
            </w:r>
            <w:r w:rsidRPr="001C6F2C">
              <w:rPr>
                <w:color w:val="000000" w:themeColor="text1"/>
                <w:lang w:val="en-US" w:bidi="hi-IN"/>
              </w:rPr>
              <w:t>163</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4E149D6"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-8,8 proc.</w:t>
            </w:r>
          </w:p>
        </w:tc>
      </w:tr>
      <w:tr w:rsidR="006237BD" w:rsidRPr="001C6F2C" w14:paraId="495E3AEA" w14:textId="77777777" w:rsidTr="006237BD">
        <w:tc>
          <w:tcPr>
            <w:tcW w:w="3515" w:type="dxa"/>
            <w:tcBorders>
              <w:top w:val="nil"/>
              <w:left w:val="single" w:sz="8" w:space="0" w:color="000000"/>
              <w:bottom w:val="single" w:sz="8" w:space="0" w:color="000000"/>
              <w:right w:val="nil"/>
            </w:tcBorders>
            <w:shd w:val="clear" w:color="auto" w:fill="FFFFFF"/>
            <w:hideMark/>
          </w:tcPr>
          <w:p w14:paraId="72158D35" w14:textId="77777777" w:rsidR="006237BD" w:rsidRPr="001432E3" w:rsidRDefault="006237BD">
            <w:pPr>
              <w:pStyle w:val="Standard"/>
              <w:rPr>
                <w:color w:val="000000" w:themeColor="text1"/>
                <w:lang w:bidi="hi-IN"/>
              </w:rPr>
            </w:pPr>
            <w:r w:rsidRPr="001432E3">
              <w:rPr>
                <w:color w:val="000000" w:themeColor="text1"/>
                <w:lang w:bidi="hi-IN"/>
              </w:rPr>
              <w:t>Dienos stacionaro, ambulatorinės chirurgijos, stebėjimo, dienos chirurgijos paslaugos</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3FD714A7" w14:textId="2450B071" w:rsidR="006237BD" w:rsidRPr="001C6F2C" w:rsidRDefault="006237BD">
            <w:pPr>
              <w:pStyle w:val="Standard"/>
              <w:jc w:val="center"/>
              <w:rPr>
                <w:color w:val="000000" w:themeColor="text1"/>
                <w:lang w:val="en-US" w:bidi="hi-IN"/>
              </w:rPr>
            </w:pPr>
            <w:r w:rsidRPr="001C6F2C">
              <w:rPr>
                <w:color w:val="000000" w:themeColor="text1"/>
                <w:lang w:val="en-US" w:bidi="hi-IN"/>
              </w:rPr>
              <w:t>357</w:t>
            </w:r>
            <w:r w:rsidR="00D732A2">
              <w:rPr>
                <w:color w:val="000000" w:themeColor="text1"/>
                <w:lang w:val="en-US" w:bidi="hi-IN"/>
              </w:rPr>
              <w:t>,</w:t>
            </w:r>
            <w:r w:rsidRPr="001C6F2C">
              <w:rPr>
                <w:color w:val="000000" w:themeColor="text1"/>
                <w:lang w:val="en-US" w:bidi="hi-IN"/>
              </w:rPr>
              <w:t>853</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394021CF" w14:textId="63B086C7" w:rsidR="006237BD" w:rsidRPr="001C6F2C" w:rsidRDefault="006237BD">
            <w:pPr>
              <w:pStyle w:val="Standard"/>
              <w:jc w:val="center"/>
              <w:rPr>
                <w:color w:val="000000" w:themeColor="text1"/>
                <w:lang w:val="en-US" w:bidi="hi-IN"/>
              </w:rPr>
            </w:pPr>
            <w:r w:rsidRPr="001C6F2C">
              <w:rPr>
                <w:color w:val="000000" w:themeColor="text1"/>
                <w:lang w:val="en-US" w:bidi="hi-IN"/>
              </w:rPr>
              <w:t>323</w:t>
            </w:r>
            <w:r w:rsidR="00D732A2">
              <w:rPr>
                <w:color w:val="000000" w:themeColor="text1"/>
                <w:lang w:val="en-US" w:bidi="hi-IN"/>
              </w:rPr>
              <w:t>,</w:t>
            </w:r>
            <w:r w:rsidRPr="001C6F2C">
              <w:rPr>
                <w:color w:val="000000" w:themeColor="text1"/>
                <w:lang w:val="en-US" w:bidi="hi-IN"/>
              </w:rPr>
              <w:t>990</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6C5DE58D" w14:textId="669542FD" w:rsidR="006237BD" w:rsidRPr="001C6F2C" w:rsidRDefault="006237BD">
            <w:pPr>
              <w:pStyle w:val="Standard"/>
              <w:jc w:val="center"/>
              <w:rPr>
                <w:color w:val="000000" w:themeColor="text1"/>
                <w:lang w:val="en-US" w:bidi="hi-IN"/>
              </w:rPr>
            </w:pPr>
            <w:r w:rsidRPr="001C6F2C">
              <w:rPr>
                <w:color w:val="000000" w:themeColor="text1"/>
                <w:lang w:val="en-US" w:bidi="hi-IN"/>
              </w:rPr>
              <w:t>33</w:t>
            </w:r>
            <w:r w:rsidR="00D732A2">
              <w:rPr>
                <w:color w:val="000000" w:themeColor="text1"/>
                <w:lang w:val="en-US" w:bidi="hi-IN"/>
              </w:rPr>
              <w:t>,</w:t>
            </w:r>
            <w:r w:rsidRPr="001C6F2C">
              <w:rPr>
                <w:color w:val="000000" w:themeColor="text1"/>
                <w:lang w:val="en-US" w:bidi="hi-IN"/>
              </w:rPr>
              <w:t>863</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93C4CE1"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10,5 proc.</w:t>
            </w:r>
          </w:p>
        </w:tc>
      </w:tr>
      <w:tr w:rsidR="006237BD" w:rsidRPr="001C6F2C" w14:paraId="0D5F5732" w14:textId="77777777" w:rsidTr="006237BD">
        <w:tc>
          <w:tcPr>
            <w:tcW w:w="3515" w:type="dxa"/>
            <w:tcBorders>
              <w:top w:val="nil"/>
              <w:left w:val="single" w:sz="8" w:space="0" w:color="000000"/>
              <w:bottom w:val="single" w:sz="8" w:space="0" w:color="000000"/>
              <w:right w:val="nil"/>
            </w:tcBorders>
            <w:shd w:val="clear" w:color="auto" w:fill="FFFFFF"/>
            <w:hideMark/>
          </w:tcPr>
          <w:p w14:paraId="3F07016B" w14:textId="77777777" w:rsidR="006237BD" w:rsidRPr="001432E3" w:rsidRDefault="006237BD">
            <w:pPr>
              <w:pStyle w:val="Standard"/>
              <w:rPr>
                <w:color w:val="000000" w:themeColor="text1"/>
                <w:lang w:bidi="hi-IN"/>
              </w:rPr>
            </w:pPr>
            <w:r w:rsidRPr="001432E3">
              <w:rPr>
                <w:color w:val="000000" w:themeColor="text1"/>
                <w:lang w:bidi="hi-IN"/>
              </w:rPr>
              <w:t xml:space="preserve">Slaugos ir palaikomojo gydymo ir </w:t>
            </w:r>
            <w:proofErr w:type="spellStart"/>
            <w:r w:rsidRPr="001432E3">
              <w:rPr>
                <w:color w:val="000000" w:themeColor="text1"/>
                <w:lang w:bidi="hi-IN"/>
              </w:rPr>
              <w:t>paliatyviosios</w:t>
            </w:r>
            <w:proofErr w:type="spellEnd"/>
            <w:r w:rsidRPr="001432E3">
              <w:rPr>
                <w:color w:val="000000" w:themeColor="text1"/>
                <w:lang w:bidi="hi-IN"/>
              </w:rPr>
              <w:t xml:space="preserve">  pagalbos paslaugos</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0ACE3A9E" w14:textId="5C0DCF59" w:rsidR="006237BD" w:rsidRPr="001C6F2C" w:rsidRDefault="006237BD">
            <w:pPr>
              <w:pStyle w:val="Standard"/>
              <w:jc w:val="center"/>
              <w:rPr>
                <w:color w:val="000000" w:themeColor="text1"/>
                <w:lang w:val="en-US" w:bidi="hi-IN"/>
              </w:rPr>
            </w:pPr>
            <w:r w:rsidRPr="001C6F2C">
              <w:rPr>
                <w:color w:val="000000" w:themeColor="text1"/>
                <w:lang w:val="en-US" w:bidi="hi-IN"/>
              </w:rPr>
              <w:t>892</w:t>
            </w:r>
            <w:r w:rsidR="00DA30F5">
              <w:rPr>
                <w:color w:val="000000" w:themeColor="text1"/>
                <w:lang w:val="en-US" w:bidi="hi-IN"/>
              </w:rPr>
              <w:t>,</w:t>
            </w:r>
            <w:r w:rsidRPr="001C6F2C">
              <w:rPr>
                <w:color w:val="000000" w:themeColor="text1"/>
                <w:lang w:val="en-US" w:bidi="hi-IN"/>
              </w:rPr>
              <w:t>398</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24AB8396" w14:textId="428F0791" w:rsidR="006237BD" w:rsidRPr="001C6F2C" w:rsidRDefault="006237BD">
            <w:pPr>
              <w:pStyle w:val="Standard"/>
              <w:jc w:val="center"/>
              <w:rPr>
                <w:color w:val="000000" w:themeColor="text1"/>
                <w:lang w:val="en-US" w:bidi="hi-IN"/>
              </w:rPr>
            </w:pPr>
            <w:r w:rsidRPr="001C6F2C">
              <w:rPr>
                <w:color w:val="000000" w:themeColor="text1"/>
                <w:lang w:val="en-US" w:bidi="hi-IN"/>
              </w:rPr>
              <w:t>919</w:t>
            </w:r>
            <w:r w:rsidR="00DA30F5">
              <w:rPr>
                <w:color w:val="000000" w:themeColor="text1"/>
                <w:lang w:val="en-US" w:bidi="hi-IN"/>
              </w:rPr>
              <w:t>,</w:t>
            </w:r>
            <w:r w:rsidRPr="001C6F2C">
              <w:rPr>
                <w:color w:val="000000" w:themeColor="text1"/>
                <w:lang w:val="en-US" w:bidi="hi-IN"/>
              </w:rPr>
              <w:t>981</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62E3D035" w14:textId="2CFA52CC" w:rsidR="006237BD" w:rsidRPr="001C6F2C" w:rsidRDefault="006237BD">
            <w:pPr>
              <w:pStyle w:val="Standard"/>
              <w:jc w:val="center"/>
              <w:rPr>
                <w:color w:val="000000" w:themeColor="text1"/>
                <w:lang w:val="en-US" w:bidi="hi-IN"/>
              </w:rPr>
            </w:pPr>
            <w:r w:rsidRPr="001C6F2C">
              <w:rPr>
                <w:color w:val="000000" w:themeColor="text1"/>
                <w:lang w:val="en-US" w:bidi="hi-IN"/>
              </w:rPr>
              <w:t>-27</w:t>
            </w:r>
            <w:r w:rsidR="00DA30F5">
              <w:rPr>
                <w:color w:val="000000" w:themeColor="text1"/>
                <w:lang w:val="en-US" w:bidi="hi-IN"/>
              </w:rPr>
              <w:t>,</w:t>
            </w:r>
            <w:r w:rsidRPr="001C6F2C">
              <w:rPr>
                <w:color w:val="000000" w:themeColor="text1"/>
                <w:lang w:val="en-US" w:bidi="hi-IN"/>
              </w:rPr>
              <w:t>583</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8B75C5E"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-3 proc.</w:t>
            </w:r>
          </w:p>
        </w:tc>
      </w:tr>
      <w:tr w:rsidR="006237BD" w:rsidRPr="001C6F2C" w14:paraId="16246A04" w14:textId="77777777" w:rsidTr="006237BD">
        <w:tc>
          <w:tcPr>
            <w:tcW w:w="3515" w:type="dxa"/>
            <w:tcBorders>
              <w:top w:val="nil"/>
              <w:left w:val="single" w:sz="8" w:space="0" w:color="000000"/>
              <w:bottom w:val="single" w:sz="8" w:space="0" w:color="000000"/>
              <w:right w:val="nil"/>
            </w:tcBorders>
            <w:shd w:val="clear" w:color="auto" w:fill="FFFFFF"/>
            <w:hideMark/>
          </w:tcPr>
          <w:p w14:paraId="1DA0D2DC" w14:textId="77777777" w:rsidR="006237BD" w:rsidRPr="001432E3" w:rsidRDefault="006237BD">
            <w:pPr>
              <w:pStyle w:val="Standard"/>
              <w:rPr>
                <w:color w:val="000000" w:themeColor="text1"/>
                <w:lang w:bidi="hi-IN"/>
              </w:rPr>
            </w:pPr>
            <w:r w:rsidRPr="001432E3">
              <w:rPr>
                <w:color w:val="000000" w:themeColor="text1"/>
                <w:lang w:bidi="hi-IN"/>
              </w:rPr>
              <w:t>Brangūs tyrimai ir procedūros</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3DC61684" w14:textId="37EAC897" w:rsidR="006237BD" w:rsidRPr="001C6F2C" w:rsidRDefault="006237BD">
            <w:pPr>
              <w:pStyle w:val="Standard"/>
              <w:jc w:val="center"/>
              <w:rPr>
                <w:color w:val="000000" w:themeColor="text1"/>
                <w:lang w:val="en-US" w:bidi="hi-IN"/>
              </w:rPr>
            </w:pPr>
            <w:r w:rsidRPr="001C6F2C">
              <w:rPr>
                <w:color w:val="000000" w:themeColor="text1"/>
                <w:lang w:val="en-US" w:bidi="hi-IN"/>
              </w:rPr>
              <w:t>99</w:t>
            </w:r>
            <w:r w:rsidR="00DA30F5">
              <w:rPr>
                <w:color w:val="000000" w:themeColor="text1"/>
                <w:lang w:val="en-US" w:bidi="hi-IN"/>
              </w:rPr>
              <w:t>,</w:t>
            </w:r>
            <w:r w:rsidRPr="001C6F2C">
              <w:rPr>
                <w:color w:val="000000" w:themeColor="text1"/>
                <w:lang w:val="en-US" w:bidi="hi-IN"/>
              </w:rPr>
              <w:t>272</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735AA290" w14:textId="2E2BEF19" w:rsidR="006237BD" w:rsidRPr="001C6F2C" w:rsidRDefault="006237BD">
            <w:pPr>
              <w:pStyle w:val="Standard"/>
              <w:jc w:val="center"/>
              <w:rPr>
                <w:color w:val="000000" w:themeColor="text1"/>
                <w:lang w:val="en-US" w:bidi="hi-IN"/>
              </w:rPr>
            </w:pPr>
            <w:r w:rsidRPr="001C6F2C">
              <w:rPr>
                <w:color w:val="000000" w:themeColor="text1"/>
                <w:lang w:val="en-US" w:bidi="hi-IN"/>
              </w:rPr>
              <w:t>61</w:t>
            </w:r>
            <w:r w:rsidR="00DA30F5">
              <w:rPr>
                <w:color w:val="000000" w:themeColor="text1"/>
                <w:lang w:val="en-US" w:bidi="hi-IN"/>
              </w:rPr>
              <w:t>,</w:t>
            </w:r>
            <w:r w:rsidRPr="001C6F2C">
              <w:rPr>
                <w:color w:val="000000" w:themeColor="text1"/>
                <w:lang w:val="en-US" w:bidi="hi-IN"/>
              </w:rPr>
              <w:t>302</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771B5BA1" w14:textId="671DD563" w:rsidR="006237BD" w:rsidRPr="001C6F2C" w:rsidRDefault="006237BD">
            <w:pPr>
              <w:pStyle w:val="Standard"/>
              <w:jc w:val="center"/>
              <w:rPr>
                <w:color w:val="000000" w:themeColor="text1"/>
                <w:lang w:val="en-US" w:bidi="hi-IN"/>
              </w:rPr>
            </w:pPr>
            <w:r w:rsidRPr="001C6F2C">
              <w:rPr>
                <w:color w:val="000000" w:themeColor="text1"/>
                <w:lang w:val="en-US" w:bidi="hi-IN"/>
              </w:rPr>
              <w:t>37</w:t>
            </w:r>
            <w:r w:rsidR="00DA30F5">
              <w:rPr>
                <w:color w:val="000000" w:themeColor="text1"/>
                <w:lang w:val="en-US" w:bidi="hi-IN"/>
              </w:rPr>
              <w:t>,</w:t>
            </w:r>
            <w:r w:rsidRPr="001C6F2C">
              <w:rPr>
                <w:color w:val="000000" w:themeColor="text1"/>
                <w:lang w:val="en-US" w:bidi="hi-IN"/>
              </w:rPr>
              <w:t>970</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F97304A"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62 proc.</w:t>
            </w:r>
          </w:p>
        </w:tc>
      </w:tr>
      <w:tr w:rsidR="006237BD" w:rsidRPr="001C6F2C" w14:paraId="7687205E" w14:textId="77777777" w:rsidTr="006237BD">
        <w:tc>
          <w:tcPr>
            <w:tcW w:w="3515" w:type="dxa"/>
            <w:tcBorders>
              <w:top w:val="nil"/>
              <w:left w:val="single" w:sz="8" w:space="0" w:color="000000"/>
              <w:bottom w:val="single" w:sz="8" w:space="0" w:color="000000"/>
              <w:right w:val="nil"/>
            </w:tcBorders>
            <w:shd w:val="clear" w:color="auto" w:fill="FFFFFF"/>
            <w:hideMark/>
          </w:tcPr>
          <w:p w14:paraId="0E03DAEC" w14:textId="77777777" w:rsidR="006237BD" w:rsidRPr="001432E3" w:rsidRDefault="006237BD">
            <w:pPr>
              <w:pStyle w:val="Standard"/>
              <w:rPr>
                <w:color w:val="000000" w:themeColor="text1"/>
                <w:lang w:bidi="hi-IN"/>
              </w:rPr>
            </w:pPr>
            <w:r w:rsidRPr="001432E3">
              <w:rPr>
                <w:color w:val="000000" w:themeColor="text1"/>
                <w:lang w:bidi="hi-IN"/>
              </w:rPr>
              <w:t>Sveikatos prevencinių programų paslaugos</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44F23D71"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467</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1C2BEA40"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768</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5BC656B1"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-301</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2F89C0A"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-39,2 proc.</w:t>
            </w:r>
          </w:p>
        </w:tc>
      </w:tr>
      <w:tr w:rsidR="006237BD" w:rsidRPr="001C6F2C" w14:paraId="580F0FC0" w14:textId="77777777" w:rsidTr="006237BD">
        <w:tc>
          <w:tcPr>
            <w:tcW w:w="3515" w:type="dxa"/>
            <w:tcBorders>
              <w:top w:val="nil"/>
              <w:left w:val="single" w:sz="8" w:space="0" w:color="000000"/>
              <w:bottom w:val="single" w:sz="8" w:space="0" w:color="000000"/>
              <w:right w:val="nil"/>
            </w:tcBorders>
            <w:shd w:val="clear" w:color="auto" w:fill="FFFFFF"/>
            <w:hideMark/>
          </w:tcPr>
          <w:p w14:paraId="38F1B634" w14:textId="77777777" w:rsidR="006237BD" w:rsidRPr="001432E3" w:rsidRDefault="006237BD">
            <w:pPr>
              <w:pStyle w:val="Standard"/>
              <w:rPr>
                <w:color w:val="000000" w:themeColor="text1"/>
                <w:lang w:bidi="hi-IN"/>
              </w:rPr>
            </w:pPr>
            <w:r w:rsidRPr="001432E3">
              <w:rPr>
                <w:color w:val="000000" w:themeColor="text1"/>
                <w:lang w:bidi="hi-IN"/>
              </w:rPr>
              <w:t>Reabilitacijos paslaugos</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2BE7ACB4" w14:textId="7C6ACC42" w:rsidR="006237BD" w:rsidRPr="001C6F2C" w:rsidRDefault="006237BD">
            <w:pPr>
              <w:pStyle w:val="Standard"/>
              <w:jc w:val="center"/>
              <w:rPr>
                <w:color w:val="000000" w:themeColor="text1"/>
                <w:lang w:val="en-US" w:bidi="hi-IN"/>
              </w:rPr>
            </w:pPr>
            <w:r w:rsidRPr="001C6F2C">
              <w:rPr>
                <w:color w:val="000000" w:themeColor="text1"/>
                <w:lang w:val="en-US" w:bidi="hi-IN"/>
              </w:rPr>
              <w:t>339</w:t>
            </w:r>
            <w:r w:rsidR="00DA30F5">
              <w:rPr>
                <w:color w:val="000000" w:themeColor="text1"/>
                <w:lang w:val="en-US" w:bidi="hi-IN"/>
              </w:rPr>
              <w:t>,</w:t>
            </w:r>
            <w:r w:rsidRPr="001C6F2C">
              <w:rPr>
                <w:color w:val="000000" w:themeColor="text1"/>
                <w:lang w:val="en-US" w:bidi="hi-IN"/>
              </w:rPr>
              <w:t>102</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71D937A0" w14:textId="125CD15C" w:rsidR="006237BD" w:rsidRPr="001C6F2C" w:rsidRDefault="006237BD">
            <w:pPr>
              <w:pStyle w:val="Standard"/>
              <w:jc w:val="center"/>
              <w:rPr>
                <w:color w:val="000000" w:themeColor="text1"/>
                <w:lang w:val="en-US" w:bidi="hi-IN"/>
              </w:rPr>
            </w:pPr>
            <w:r w:rsidRPr="001C6F2C">
              <w:rPr>
                <w:color w:val="000000" w:themeColor="text1"/>
                <w:lang w:val="en-US" w:bidi="hi-IN"/>
              </w:rPr>
              <w:t>110</w:t>
            </w:r>
            <w:r w:rsidR="00DA30F5">
              <w:rPr>
                <w:color w:val="000000" w:themeColor="text1"/>
                <w:lang w:val="en-US" w:bidi="hi-IN"/>
              </w:rPr>
              <w:t>,</w:t>
            </w:r>
            <w:r w:rsidRPr="001C6F2C">
              <w:rPr>
                <w:color w:val="000000" w:themeColor="text1"/>
                <w:lang w:val="en-US" w:bidi="hi-IN"/>
              </w:rPr>
              <w:t>031</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3537E4D8" w14:textId="45576C37" w:rsidR="006237BD" w:rsidRPr="001C6F2C" w:rsidRDefault="006237BD">
            <w:pPr>
              <w:pStyle w:val="Standard"/>
              <w:jc w:val="center"/>
              <w:rPr>
                <w:color w:val="000000" w:themeColor="text1"/>
                <w:lang w:val="en-US" w:bidi="hi-IN"/>
              </w:rPr>
            </w:pPr>
            <w:r w:rsidRPr="001C6F2C">
              <w:rPr>
                <w:color w:val="000000" w:themeColor="text1"/>
                <w:lang w:val="en-US" w:bidi="hi-IN"/>
              </w:rPr>
              <w:t>229</w:t>
            </w:r>
            <w:r w:rsidR="00DA30F5">
              <w:rPr>
                <w:color w:val="000000" w:themeColor="text1"/>
                <w:lang w:val="en-US" w:bidi="hi-IN"/>
              </w:rPr>
              <w:t>,</w:t>
            </w:r>
            <w:r w:rsidRPr="001C6F2C">
              <w:rPr>
                <w:color w:val="000000" w:themeColor="text1"/>
                <w:lang w:val="en-US" w:bidi="hi-IN"/>
              </w:rPr>
              <w:t>071</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C5305B7"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208 proc.</w:t>
            </w:r>
          </w:p>
        </w:tc>
      </w:tr>
      <w:tr w:rsidR="006237BD" w:rsidRPr="001C6F2C" w14:paraId="6EA91FA7" w14:textId="77777777" w:rsidTr="006237BD">
        <w:tc>
          <w:tcPr>
            <w:tcW w:w="3515" w:type="dxa"/>
            <w:tcBorders>
              <w:top w:val="nil"/>
              <w:left w:val="single" w:sz="8" w:space="0" w:color="000000"/>
              <w:bottom w:val="single" w:sz="8" w:space="0" w:color="000000"/>
              <w:right w:val="nil"/>
            </w:tcBorders>
            <w:shd w:val="clear" w:color="auto" w:fill="FFFFFF"/>
            <w:hideMark/>
          </w:tcPr>
          <w:p w14:paraId="54DC2386" w14:textId="77777777" w:rsidR="006237BD" w:rsidRPr="001432E3" w:rsidRDefault="006237BD">
            <w:pPr>
              <w:pStyle w:val="Standard"/>
              <w:rPr>
                <w:b/>
                <w:color w:val="000000" w:themeColor="text1"/>
                <w:lang w:bidi="hi-IN"/>
              </w:rPr>
            </w:pPr>
            <w:r w:rsidRPr="001432E3">
              <w:rPr>
                <w:b/>
                <w:color w:val="000000" w:themeColor="text1"/>
                <w:lang w:bidi="hi-IN"/>
              </w:rPr>
              <w:t>Iš viso paslaugų, apmokamų iš Privalomojo sveikatos draudimo fondo</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1C4B9F4D" w14:textId="2B797E0D" w:rsidR="006237BD" w:rsidRPr="001C6F2C" w:rsidRDefault="006237BD">
            <w:pPr>
              <w:pStyle w:val="Standard"/>
              <w:jc w:val="center"/>
              <w:rPr>
                <w:b/>
                <w:color w:val="000000" w:themeColor="text1"/>
                <w:lang w:val="en-US" w:bidi="hi-IN"/>
              </w:rPr>
            </w:pPr>
            <w:r w:rsidRPr="001C6F2C">
              <w:rPr>
                <w:b/>
                <w:color w:val="000000" w:themeColor="text1"/>
                <w:lang w:val="en-US" w:bidi="hi-IN"/>
              </w:rPr>
              <w:t>5</w:t>
            </w:r>
            <w:r w:rsidR="00DA30F5">
              <w:rPr>
                <w:b/>
                <w:color w:val="000000" w:themeColor="text1"/>
                <w:lang w:val="en-US" w:bidi="hi-IN"/>
              </w:rPr>
              <w:t> </w:t>
            </w:r>
            <w:r w:rsidRPr="001C6F2C">
              <w:rPr>
                <w:b/>
                <w:color w:val="000000" w:themeColor="text1"/>
                <w:lang w:val="en-US" w:bidi="hi-IN"/>
              </w:rPr>
              <w:t>268</w:t>
            </w:r>
            <w:r w:rsidR="00DA30F5">
              <w:rPr>
                <w:b/>
                <w:color w:val="000000" w:themeColor="text1"/>
                <w:lang w:val="en-US" w:bidi="hi-IN"/>
              </w:rPr>
              <w:t>,</w:t>
            </w:r>
            <w:r w:rsidRPr="001C6F2C">
              <w:rPr>
                <w:b/>
                <w:color w:val="000000" w:themeColor="text1"/>
                <w:lang w:val="en-US" w:bidi="hi-IN"/>
              </w:rPr>
              <w:t>756</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1C2B1BBA" w14:textId="237C7EF7" w:rsidR="006237BD" w:rsidRPr="001C6F2C" w:rsidRDefault="006237BD">
            <w:pPr>
              <w:pStyle w:val="Standard"/>
              <w:jc w:val="center"/>
              <w:rPr>
                <w:b/>
                <w:color w:val="000000" w:themeColor="text1"/>
                <w:lang w:val="en-US" w:bidi="hi-IN"/>
              </w:rPr>
            </w:pPr>
            <w:r w:rsidRPr="001C6F2C">
              <w:rPr>
                <w:b/>
                <w:color w:val="000000" w:themeColor="text1"/>
                <w:lang w:val="en-US" w:bidi="hi-IN"/>
              </w:rPr>
              <w:t>4</w:t>
            </w:r>
            <w:r w:rsidR="00DA30F5">
              <w:rPr>
                <w:b/>
                <w:color w:val="000000" w:themeColor="text1"/>
                <w:lang w:val="en-US" w:bidi="hi-IN"/>
              </w:rPr>
              <w:t> </w:t>
            </w:r>
            <w:r w:rsidRPr="001C6F2C">
              <w:rPr>
                <w:b/>
                <w:color w:val="000000" w:themeColor="text1"/>
                <w:lang w:val="en-US" w:bidi="hi-IN"/>
              </w:rPr>
              <w:t>708</w:t>
            </w:r>
            <w:r w:rsidR="00DA30F5">
              <w:rPr>
                <w:b/>
                <w:color w:val="000000" w:themeColor="text1"/>
                <w:lang w:val="en-US" w:bidi="hi-IN"/>
              </w:rPr>
              <w:t>,</w:t>
            </w:r>
            <w:r w:rsidRPr="001C6F2C">
              <w:rPr>
                <w:b/>
                <w:color w:val="000000" w:themeColor="text1"/>
                <w:lang w:val="en-US" w:bidi="hi-IN"/>
              </w:rPr>
              <w:t>252</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3CD35E60" w14:textId="2A3A9091" w:rsidR="006237BD" w:rsidRPr="001C6F2C" w:rsidRDefault="006237BD">
            <w:pPr>
              <w:pStyle w:val="Standard"/>
              <w:jc w:val="center"/>
              <w:rPr>
                <w:b/>
                <w:color w:val="000000" w:themeColor="text1"/>
                <w:lang w:val="en-US" w:bidi="hi-IN"/>
              </w:rPr>
            </w:pPr>
            <w:r w:rsidRPr="001C6F2C">
              <w:rPr>
                <w:b/>
                <w:color w:val="000000" w:themeColor="text1"/>
                <w:lang w:val="en-US" w:bidi="hi-IN"/>
              </w:rPr>
              <w:t>560</w:t>
            </w:r>
            <w:r w:rsidR="00DA30F5">
              <w:rPr>
                <w:b/>
                <w:color w:val="000000" w:themeColor="text1"/>
                <w:lang w:val="en-US" w:bidi="hi-IN"/>
              </w:rPr>
              <w:t>,</w:t>
            </w:r>
            <w:r w:rsidRPr="001C6F2C">
              <w:rPr>
                <w:b/>
                <w:color w:val="000000" w:themeColor="text1"/>
                <w:lang w:val="en-US" w:bidi="hi-IN"/>
              </w:rPr>
              <w:t>504</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3D85E5F" w14:textId="77777777" w:rsidR="006237BD" w:rsidRPr="001C6F2C" w:rsidRDefault="006237BD">
            <w:pPr>
              <w:pStyle w:val="Standard"/>
              <w:jc w:val="center"/>
              <w:rPr>
                <w:b/>
                <w:color w:val="000000" w:themeColor="text1"/>
                <w:lang w:val="en-US" w:bidi="hi-IN"/>
              </w:rPr>
            </w:pPr>
            <w:r w:rsidRPr="001C6F2C">
              <w:rPr>
                <w:b/>
                <w:color w:val="000000" w:themeColor="text1"/>
                <w:lang w:val="en-US" w:bidi="hi-IN"/>
              </w:rPr>
              <w:t>12 proc.</w:t>
            </w:r>
          </w:p>
        </w:tc>
      </w:tr>
      <w:tr w:rsidR="006237BD" w:rsidRPr="001C6F2C" w14:paraId="4D473D07" w14:textId="77777777" w:rsidTr="006237BD">
        <w:tc>
          <w:tcPr>
            <w:tcW w:w="3515" w:type="dxa"/>
            <w:tcBorders>
              <w:top w:val="nil"/>
              <w:left w:val="single" w:sz="8" w:space="0" w:color="000000"/>
              <w:bottom w:val="single" w:sz="8" w:space="0" w:color="000000"/>
              <w:right w:val="nil"/>
            </w:tcBorders>
            <w:shd w:val="clear" w:color="auto" w:fill="FFFFFF"/>
            <w:hideMark/>
          </w:tcPr>
          <w:p w14:paraId="69302BE6" w14:textId="77777777" w:rsidR="006237BD" w:rsidRPr="001432E3" w:rsidRDefault="006237BD">
            <w:pPr>
              <w:pStyle w:val="Standard"/>
              <w:rPr>
                <w:color w:val="000000" w:themeColor="text1"/>
                <w:lang w:bidi="hi-IN"/>
              </w:rPr>
            </w:pPr>
            <w:r w:rsidRPr="001432E3">
              <w:rPr>
                <w:color w:val="000000" w:themeColor="text1"/>
                <w:lang w:bidi="hi-IN"/>
              </w:rPr>
              <w:t>Mokamos medicinos paslaugos</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7810F57C" w14:textId="6B21C293" w:rsidR="006237BD" w:rsidRPr="001C6F2C" w:rsidRDefault="006237BD">
            <w:pPr>
              <w:pStyle w:val="Standard"/>
              <w:jc w:val="center"/>
              <w:rPr>
                <w:color w:val="000000" w:themeColor="text1"/>
                <w:lang w:val="en-US" w:bidi="hi-IN"/>
              </w:rPr>
            </w:pPr>
            <w:r w:rsidRPr="001C6F2C">
              <w:rPr>
                <w:color w:val="000000" w:themeColor="text1"/>
                <w:lang w:val="en-US" w:bidi="hi-IN"/>
              </w:rPr>
              <w:t>58</w:t>
            </w:r>
            <w:r w:rsidR="00DA30F5">
              <w:rPr>
                <w:color w:val="000000" w:themeColor="text1"/>
                <w:lang w:val="en-US" w:bidi="hi-IN"/>
              </w:rPr>
              <w:t>,</w:t>
            </w:r>
            <w:r w:rsidRPr="001C6F2C">
              <w:rPr>
                <w:color w:val="000000" w:themeColor="text1"/>
                <w:lang w:val="en-US" w:bidi="hi-IN"/>
              </w:rPr>
              <w:t>850</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3DA69B92" w14:textId="6E221167" w:rsidR="006237BD" w:rsidRPr="001C6F2C" w:rsidRDefault="006237BD">
            <w:pPr>
              <w:pStyle w:val="Standard"/>
              <w:jc w:val="center"/>
              <w:rPr>
                <w:color w:val="000000" w:themeColor="text1"/>
                <w:lang w:val="en-US" w:bidi="hi-IN"/>
              </w:rPr>
            </w:pPr>
            <w:r w:rsidRPr="001C6F2C">
              <w:rPr>
                <w:color w:val="000000" w:themeColor="text1"/>
                <w:lang w:val="en-US" w:bidi="hi-IN"/>
              </w:rPr>
              <w:t>36</w:t>
            </w:r>
            <w:r w:rsidR="00DA30F5">
              <w:rPr>
                <w:color w:val="000000" w:themeColor="text1"/>
                <w:lang w:val="en-US" w:bidi="hi-IN"/>
              </w:rPr>
              <w:t>,</w:t>
            </w:r>
            <w:r w:rsidRPr="001C6F2C">
              <w:rPr>
                <w:color w:val="000000" w:themeColor="text1"/>
                <w:lang w:val="en-US" w:bidi="hi-IN"/>
              </w:rPr>
              <w:t>894</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3BAAFDE4" w14:textId="79708667" w:rsidR="006237BD" w:rsidRPr="001C6F2C" w:rsidRDefault="006237BD">
            <w:pPr>
              <w:pStyle w:val="Standard"/>
              <w:jc w:val="center"/>
              <w:rPr>
                <w:color w:val="000000" w:themeColor="text1"/>
                <w:lang w:val="en-US" w:bidi="hi-IN"/>
              </w:rPr>
            </w:pPr>
            <w:r w:rsidRPr="001C6F2C">
              <w:rPr>
                <w:color w:val="000000" w:themeColor="text1"/>
                <w:lang w:val="en-US" w:bidi="hi-IN"/>
              </w:rPr>
              <w:t>21</w:t>
            </w:r>
            <w:r w:rsidR="00DA30F5">
              <w:rPr>
                <w:color w:val="000000" w:themeColor="text1"/>
                <w:lang w:val="en-US" w:bidi="hi-IN"/>
              </w:rPr>
              <w:t>,</w:t>
            </w:r>
            <w:r w:rsidRPr="001C6F2C">
              <w:rPr>
                <w:color w:val="000000" w:themeColor="text1"/>
                <w:lang w:val="en-US" w:bidi="hi-IN"/>
              </w:rPr>
              <w:t>956</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9DAE31B" w14:textId="77777777" w:rsidR="006237BD" w:rsidRPr="001C6F2C" w:rsidRDefault="006237BD">
            <w:pPr>
              <w:pStyle w:val="Standard"/>
              <w:jc w:val="center"/>
              <w:rPr>
                <w:color w:val="000000" w:themeColor="text1"/>
                <w:lang w:val="en-US" w:bidi="hi-IN"/>
              </w:rPr>
            </w:pPr>
            <w:r w:rsidRPr="001C6F2C">
              <w:rPr>
                <w:color w:val="000000" w:themeColor="text1"/>
                <w:lang w:val="en-US" w:bidi="hi-IN"/>
              </w:rPr>
              <w:t>59,5 proc.</w:t>
            </w:r>
          </w:p>
        </w:tc>
      </w:tr>
      <w:tr w:rsidR="006237BD" w:rsidRPr="001C6F2C" w14:paraId="391B3347" w14:textId="77777777" w:rsidTr="006237BD">
        <w:tc>
          <w:tcPr>
            <w:tcW w:w="3515" w:type="dxa"/>
            <w:tcBorders>
              <w:top w:val="nil"/>
              <w:left w:val="single" w:sz="8" w:space="0" w:color="000000"/>
              <w:bottom w:val="single" w:sz="8" w:space="0" w:color="000000"/>
              <w:right w:val="nil"/>
            </w:tcBorders>
            <w:shd w:val="clear" w:color="auto" w:fill="FFFFFF"/>
            <w:hideMark/>
          </w:tcPr>
          <w:p w14:paraId="40FD148D" w14:textId="77777777" w:rsidR="006237BD" w:rsidRPr="001432E3" w:rsidRDefault="006237BD">
            <w:pPr>
              <w:pStyle w:val="Standard"/>
              <w:rPr>
                <w:b/>
                <w:bCs/>
                <w:color w:val="000000" w:themeColor="text1"/>
                <w:lang w:bidi="hi-IN"/>
              </w:rPr>
            </w:pPr>
            <w:r w:rsidRPr="001432E3">
              <w:rPr>
                <w:b/>
                <w:bCs/>
                <w:color w:val="000000" w:themeColor="text1"/>
                <w:lang w:bidi="hi-IN"/>
              </w:rPr>
              <w:t>Iš viso pagrindinės veiklos pajamų</w:t>
            </w:r>
          </w:p>
        </w:tc>
        <w:tc>
          <w:tcPr>
            <w:tcW w:w="1175"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480A4B5A" w14:textId="5CD7D614" w:rsidR="006237BD" w:rsidRPr="001C6F2C" w:rsidRDefault="006237BD">
            <w:pPr>
              <w:pStyle w:val="Standard"/>
              <w:jc w:val="center"/>
              <w:rPr>
                <w:b/>
                <w:bCs/>
                <w:color w:val="000000" w:themeColor="text1"/>
                <w:lang w:val="en-US" w:bidi="hi-IN"/>
              </w:rPr>
            </w:pPr>
            <w:r w:rsidRPr="001C6F2C">
              <w:rPr>
                <w:b/>
                <w:bCs/>
                <w:color w:val="000000" w:themeColor="text1"/>
                <w:lang w:val="en-US" w:bidi="hi-IN"/>
              </w:rPr>
              <w:t>5</w:t>
            </w:r>
            <w:r w:rsidR="00DA30F5">
              <w:rPr>
                <w:b/>
                <w:bCs/>
                <w:color w:val="000000" w:themeColor="text1"/>
                <w:lang w:val="en-US" w:bidi="hi-IN"/>
              </w:rPr>
              <w:t> </w:t>
            </w:r>
            <w:r w:rsidRPr="001C6F2C">
              <w:rPr>
                <w:b/>
                <w:bCs/>
                <w:color w:val="000000" w:themeColor="text1"/>
                <w:lang w:val="en-US" w:bidi="hi-IN"/>
              </w:rPr>
              <w:t>327</w:t>
            </w:r>
            <w:r w:rsidR="00DA30F5">
              <w:rPr>
                <w:b/>
                <w:bCs/>
                <w:color w:val="000000" w:themeColor="text1"/>
                <w:lang w:val="en-US" w:bidi="hi-IN"/>
              </w:rPr>
              <w:t>,</w:t>
            </w:r>
            <w:r w:rsidRPr="001C6F2C">
              <w:rPr>
                <w:b/>
                <w:bCs/>
                <w:color w:val="000000" w:themeColor="text1"/>
                <w:lang w:val="en-US" w:bidi="hi-IN"/>
              </w:rPr>
              <w:t>606</w:t>
            </w:r>
          </w:p>
        </w:tc>
        <w:tc>
          <w:tcPr>
            <w:tcW w:w="1371" w:type="dxa"/>
            <w:tcBorders>
              <w:top w:val="nil"/>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14:paraId="4DF98546" w14:textId="1B85B865" w:rsidR="006237BD" w:rsidRPr="001C6F2C" w:rsidRDefault="006237BD">
            <w:pPr>
              <w:pStyle w:val="Standard"/>
              <w:jc w:val="center"/>
              <w:rPr>
                <w:b/>
                <w:bCs/>
                <w:color w:val="000000" w:themeColor="text1"/>
                <w:lang w:val="en-US" w:bidi="hi-IN"/>
              </w:rPr>
            </w:pPr>
            <w:r w:rsidRPr="001C6F2C">
              <w:rPr>
                <w:b/>
                <w:bCs/>
                <w:color w:val="000000" w:themeColor="text1"/>
                <w:lang w:val="en-US" w:bidi="hi-IN"/>
              </w:rPr>
              <w:t>4</w:t>
            </w:r>
            <w:r w:rsidR="00DA30F5">
              <w:rPr>
                <w:b/>
                <w:bCs/>
                <w:color w:val="000000" w:themeColor="text1"/>
                <w:lang w:val="en-US" w:bidi="hi-IN"/>
              </w:rPr>
              <w:t> </w:t>
            </w:r>
            <w:r w:rsidRPr="001C6F2C">
              <w:rPr>
                <w:b/>
                <w:bCs/>
                <w:color w:val="000000" w:themeColor="text1"/>
                <w:lang w:val="en-US" w:bidi="hi-IN"/>
              </w:rPr>
              <w:t>745</w:t>
            </w:r>
            <w:r w:rsidR="00DA30F5">
              <w:rPr>
                <w:b/>
                <w:bCs/>
                <w:color w:val="000000" w:themeColor="text1"/>
                <w:lang w:val="en-US" w:bidi="hi-IN"/>
              </w:rPr>
              <w:t>,</w:t>
            </w:r>
            <w:r w:rsidRPr="001C6F2C">
              <w:rPr>
                <w:b/>
                <w:bCs/>
                <w:color w:val="000000" w:themeColor="text1"/>
                <w:lang w:val="en-US" w:bidi="hi-IN"/>
              </w:rPr>
              <w:t>146</w:t>
            </w:r>
          </w:p>
        </w:tc>
        <w:tc>
          <w:tcPr>
            <w:tcW w:w="1596" w:type="dxa"/>
            <w:tcBorders>
              <w:top w:val="nil"/>
              <w:left w:val="single" w:sz="8" w:space="0" w:color="000000"/>
              <w:bottom w:val="single" w:sz="4" w:space="0" w:color="000000"/>
              <w:right w:val="nil"/>
            </w:tcBorders>
            <w:tcMar>
              <w:top w:w="0" w:type="dxa"/>
              <w:left w:w="0" w:type="dxa"/>
              <w:bottom w:w="0" w:type="dxa"/>
              <w:right w:w="0" w:type="dxa"/>
            </w:tcMar>
            <w:vAlign w:val="center"/>
            <w:hideMark/>
          </w:tcPr>
          <w:p w14:paraId="787AB681" w14:textId="36AC0C8C" w:rsidR="006237BD" w:rsidRPr="001C6F2C" w:rsidRDefault="006237BD">
            <w:pPr>
              <w:pStyle w:val="Standard"/>
              <w:jc w:val="center"/>
              <w:rPr>
                <w:b/>
                <w:color w:val="000000" w:themeColor="text1"/>
                <w:lang w:val="en-US" w:bidi="hi-IN"/>
              </w:rPr>
            </w:pPr>
            <w:r w:rsidRPr="001C6F2C">
              <w:rPr>
                <w:b/>
                <w:color w:val="000000" w:themeColor="text1"/>
                <w:lang w:val="en-US" w:bidi="hi-IN"/>
              </w:rPr>
              <w:t>582</w:t>
            </w:r>
            <w:r w:rsidR="00DA30F5">
              <w:rPr>
                <w:b/>
                <w:color w:val="000000" w:themeColor="text1"/>
                <w:lang w:val="en-US" w:bidi="hi-IN"/>
              </w:rPr>
              <w:t>,</w:t>
            </w:r>
            <w:r w:rsidRPr="001C6F2C">
              <w:rPr>
                <w:b/>
                <w:color w:val="000000" w:themeColor="text1"/>
                <w:lang w:val="en-US" w:bidi="hi-IN"/>
              </w:rPr>
              <w:t>460</w:t>
            </w:r>
          </w:p>
        </w:tc>
        <w:tc>
          <w:tcPr>
            <w:tcW w:w="185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6B8582B" w14:textId="77777777" w:rsidR="006237BD" w:rsidRPr="001C6F2C" w:rsidRDefault="006237BD">
            <w:pPr>
              <w:pStyle w:val="Standard"/>
              <w:jc w:val="center"/>
              <w:rPr>
                <w:b/>
                <w:color w:val="000000" w:themeColor="text1"/>
                <w:lang w:val="en-US" w:bidi="hi-IN"/>
              </w:rPr>
            </w:pPr>
            <w:r w:rsidRPr="001C6F2C">
              <w:rPr>
                <w:b/>
                <w:color w:val="000000" w:themeColor="text1"/>
                <w:lang w:val="en-US" w:bidi="hi-IN"/>
              </w:rPr>
              <w:t>12,3 proc.</w:t>
            </w:r>
          </w:p>
        </w:tc>
      </w:tr>
    </w:tbl>
    <w:p w14:paraId="638AF379" w14:textId="77777777" w:rsidR="006237BD" w:rsidRPr="001C6F2C" w:rsidRDefault="006237BD" w:rsidP="00083426">
      <w:pPr>
        <w:pStyle w:val="Standard"/>
        <w:ind w:firstLine="709"/>
        <w:jc w:val="both"/>
        <w:rPr>
          <w:bCs/>
          <w:color w:val="000000" w:themeColor="text1"/>
        </w:rPr>
      </w:pPr>
    </w:p>
    <w:bookmarkEnd w:id="9"/>
    <w:p w14:paraId="64AB4A23" w14:textId="77777777" w:rsidR="006237BD" w:rsidRPr="001C6F2C" w:rsidRDefault="006237BD" w:rsidP="00083426">
      <w:pPr>
        <w:pStyle w:val="Standard"/>
        <w:ind w:firstLine="709"/>
        <w:jc w:val="both"/>
        <w:rPr>
          <w:bCs/>
          <w:color w:val="000000" w:themeColor="text1"/>
        </w:rPr>
      </w:pPr>
      <w:r w:rsidRPr="001C6F2C">
        <w:rPr>
          <w:bCs/>
          <w:color w:val="000000" w:themeColor="text1"/>
        </w:rPr>
        <w:t>2022 metais Ligoninė iš pagrindinės veiklos gavo 5 327 606 Eur pajamų. Tai lėšos iš:</w:t>
      </w:r>
    </w:p>
    <w:p w14:paraId="1A48111C" w14:textId="77777777" w:rsidR="006237BD" w:rsidRPr="001C6F2C" w:rsidRDefault="006237BD" w:rsidP="00083426">
      <w:pPr>
        <w:pStyle w:val="Standard"/>
        <w:ind w:firstLine="709"/>
        <w:jc w:val="both"/>
        <w:rPr>
          <w:color w:val="000000" w:themeColor="text1"/>
        </w:rPr>
      </w:pPr>
      <w:r w:rsidRPr="001C6F2C">
        <w:rPr>
          <w:rStyle w:val="Numatytasispastraiposriftas10"/>
          <w:color w:val="000000" w:themeColor="text1"/>
        </w:rPr>
        <w:t xml:space="preserve">- PSDF biudžeto už suteiktas medicinines paslaugas (pagal sutartį  su Panevėžio teritorine ligonių kasa) 5 268 756 Eur. Tai 560 504 </w:t>
      </w:r>
      <w:r w:rsidRPr="001C6F2C">
        <w:rPr>
          <w:rStyle w:val="Numatytasispastraiposriftas10"/>
          <w:bCs/>
          <w:color w:val="000000" w:themeColor="text1"/>
        </w:rPr>
        <w:t>Eur arba 12 proc. daugiau lyginant su 2021 metais.</w:t>
      </w:r>
    </w:p>
    <w:p w14:paraId="59C52454" w14:textId="77777777" w:rsidR="006237BD" w:rsidRPr="001C6F2C" w:rsidRDefault="006237BD" w:rsidP="00083426">
      <w:pPr>
        <w:pStyle w:val="Standard"/>
        <w:ind w:firstLine="709"/>
        <w:jc w:val="both"/>
        <w:rPr>
          <w:color w:val="000000" w:themeColor="text1"/>
        </w:rPr>
      </w:pPr>
      <w:r w:rsidRPr="001C6F2C">
        <w:rPr>
          <w:color w:val="000000" w:themeColor="text1"/>
        </w:rPr>
        <w:t>- Fizinių ir juridinių asmenų už suteiktas mokamas medicinines paslaugas 58 850,20 Eur.</w:t>
      </w:r>
    </w:p>
    <w:p w14:paraId="7B0F9D74" w14:textId="60E8A2E6" w:rsidR="006237BD" w:rsidRPr="001C6F2C" w:rsidRDefault="006237BD" w:rsidP="00083426">
      <w:pPr>
        <w:pStyle w:val="Standard"/>
        <w:ind w:firstLine="709"/>
        <w:jc w:val="both"/>
        <w:rPr>
          <w:color w:val="000000" w:themeColor="text1"/>
        </w:rPr>
      </w:pPr>
      <w:r w:rsidRPr="001C6F2C">
        <w:rPr>
          <w:color w:val="000000" w:themeColor="text1"/>
        </w:rPr>
        <w:t xml:space="preserve">- Kitos </w:t>
      </w:r>
      <w:r w:rsidR="00EE0C81">
        <w:rPr>
          <w:color w:val="000000" w:themeColor="text1"/>
        </w:rPr>
        <w:t>pajamos ( už mokamas nemedicinines paslaugas ir  nebaigtų gydyti  ligonių pajamos)</w:t>
      </w:r>
      <w:r w:rsidRPr="001C6F2C">
        <w:rPr>
          <w:color w:val="000000" w:themeColor="text1"/>
        </w:rPr>
        <w:t xml:space="preserve">  31 089,47 Eur;</w:t>
      </w:r>
    </w:p>
    <w:p w14:paraId="21185D69" w14:textId="54A682A8" w:rsidR="006237BD" w:rsidRPr="001C6F2C" w:rsidRDefault="006237BD" w:rsidP="00083426">
      <w:pPr>
        <w:pStyle w:val="Standard"/>
        <w:ind w:firstLine="709"/>
        <w:jc w:val="both"/>
        <w:rPr>
          <w:color w:val="000000" w:themeColor="text1"/>
        </w:rPr>
      </w:pPr>
      <w:r w:rsidRPr="001C6F2C">
        <w:rPr>
          <w:rStyle w:val="Numatytasispastraiposriftas10"/>
          <w:color w:val="000000" w:themeColor="text1"/>
        </w:rPr>
        <w:t xml:space="preserve">- Finansinės investicinės veiklos (delspinigių) </w:t>
      </w:r>
      <w:r w:rsidR="00EE0C81">
        <w:rPr>
          <w:rStyle w:val="Numatytasispastraiposriftas10"/>
          <w:color w:val="000000" w:themeColor="text1"/>
        </w:rPr>
        <w:t xml:space="preserve">pajamos </w:t>
      </w:r>
      <w:r w:rsidRPr="001C6F2C">
        <w:rPr>
          <w:rStyle w:val="Numatytasispastraiposriftas10"/>
          <w:color w:val="000000" w:themeColor="text1"/>
        </w:rPr>
        <w:t xml:space="preserve"> 277,36 Eur.</w:t>
      </w:r>
    </w:p>
    <w:p w14:paraId="3EC438C5" w14:textId="0D40303B" w:rsidR="006237BD" w:rsidRPr="001C6F2C" w:rsidRDefault="00460D93" w:rsidP="00083426">
      <w:pPr>
        <w:pStyle w:val="Standard"/>
        <w:shd w:val="clear" w:color="auto" w:fill="FFFFFF"/>
        <w:ind w:firstLine="709"/>
        <w:jc w:val="both"/>
        <w:rPr>
          <w:color w:val="000000" w:themeColor="text1"/>
        </w:rPr>
      </w:pPr>
      <w:r>
        <w:rPr>
          <w:color w:val="000000" w:themeColor="text1"/>
        </w:rPr>
        <w:t xml:space="preserve">   </w:t>
      </w:r>
      <w:r w:rsidR="006237BD" w:rsidRPr="001C6F2C">
        <w:rPr>
          <w:color w:val="000000" w:themeColor="text1"/>
        </w:rPr>
        <w:t>Nuo 2012 m. Lietuvoje, pradėtas taikyti Australijos patobulintas DRG (</w:t>
      </w:r>
      <w:proofErr w:type="spellStart"/>
      <w:r w:rsidR="006237BD" w:rsidRPr="001C6F2C">
        <w:rPr>
          <w:color w:val="000000" w:themeColor="text1"/>
        </w:rPr>
        <w:t>Diagnosis</w:t>
      </w:r>
      <w:proofErr w:type="spellEnd"/>
      <w:r w:rsidR="006237BD" w:rsidRPr="001C6F2C">
        <w:rPr>
          <w:color w:val="000000" w:themeColor="text1"/>
        </w:rPr>
        <w:t xml:space="preserve"> – </w:t>
      </w:r>
      <w:proofErr w:type="spellStart"/>
      <w:r w:rsidR="006237BD" w:rsidRPr="001C6F2C">
        <w:rPr>
          <w:color w:val="000000" w:themeColor="text1"/>
        </w:rPr>
        <w:t>relatedgroup</w:t>
      </w:r>
      <w:proofErr w:type="spellEnd"/>
      <w:r w:rsidR="006237BD" w:rsidRPr="001C6F2C">
        <w:rPr>
          <w:color w:val="000000" w:themeColor="text1"/>
        </w:rPr>
        <w:t xml:space="preserve"> – giminingų diagnozių grupė) metodas stacionarinėms paslaugoms apmokėti.</w:t>
      </w:r>
    </w:p>
    <w:p w14:paraId="08C2BD2E" w14:textId="27E7C953" w:rsidR="006237BD" w:rsidRPr="00DA30F5" w:rsidRDefault="006237BD" w:rsidP="00083426">
      <w:pPr>
        <w:pStyle w:val="Standard"/>
        <w:shd w:val="clear" w:color="auto" w:fill="FFFFFF"/>
        <w:jc w:val="both"/>
      </w:pPr>
      <w:r w:rsidRPr="001C6F2C">
        <w:rPr>
          <w:color w:val="000000" w:themeColor="text1"/>
        </w:rPr>
        <w:t>          </w:t>
      </w:r>
      <w:r w:rsidR="00460D93">
        <w:rPr>
          <w:color w:val="000000" w:themeColor="text1"/>
        </w:rPr>
        <w:t xml:space="preserve">  </w:t>
      </w:r>
      <w:r w:rsidRPr="001C6F2C">
        <w:rPr>
          <w:color w:val="000000" w:themeColor="text1"/>
        </w:rPr>
        <w:t xml:space="preserve">Už </w:t>
      </w:r>
      <w:r w:rsidR="00311154">
        <w:rPr>
          <w:color w:val="000000" w:themeColor="text1"/>
        </w:rPr>
        <w:t xml:space="preserve">2022 m. </w:t>
      </w:r>
      <w:r w:rsidRPr="001C6F2C">
        <w:rPr>
          <w:color w:val="000000" w:themeColor="text1"/>
        </w:rPr>
        <w:t xml:space="preserve">suteiktas asmens sveikatos priežiūros paslaugas teritorinės ligonių kasos apmokėjo sveikatos apsaugos ministro įsakymais patvirtintomis kainomis. Atsižvelgiant į Privalomojo sveikatos draudimo tarybos 2022 m. spalio </w:t>
      </w:r>
      <w:r w:rsidRPr="00DA30F5">
        <w:t xml:space="preserve">27 </w:t>
      </w:r>
      <w:r w:rsidR="00460D93" w:rsidRPr="00DA30F5">
        <w:t>d</w:t>
      </w:r>
      <w:r w:rsidRPr="00DA30F5">
        <w:t xml:space="preserve">. nutarimą Nr. DT – 14/1 ir 2022 m. lapkričio 17 </w:t>
      </w:r>
      <w:r w:rsidR="00460D93" w:rsidRPr="00DA30F5">
        <w:t>d</w:t>
      </w:r>
      <w:r w:rsidRPr="00DA30F5">
        <w:t>. nutarimą Nr. DT – 15/1 „Dėl asmens sveikatos priežiūros paslaugų finansavimo didinimo nuo 2022 m. spalio 1 d. ir nuo  2022 m. lapkričio 1 d</w:t>
      </w:r>
      <w:r w:rsidR="00460D93" w:rsidRPr="00DA30F5">
        <w:t>.</w:t>
      </w:r>
      <w:r w:rsidRPr="00DA30F5">
        <w:t xml:space="preserve">“, buvo padidintos stacionarinių asmens sveikatos priežiūros paslaugų (iš šių paslaugų teikimo gaunama didžioji pajamų dalis), dienos chirurgijos paslaugų, ambulatorinėmis sąlygomis atliekamų brangiųjų tyrimų ir procedūrų bazinės paslaugų kainos 7,16 proc., medicininės reabilitacijos ir sanatorinio gydymo – 7,62 proc., slaugos ir </w:t>
      </w:r>
      <w:proofErr w:type="spellStart"/>
      <w:r w:rsidRPr="00DA30F5">
        <w:t>paliatyviosios</w:t>
      </w:r>
      <w:proofErr w:type="spellEnd"/>
      <w:r w:rsidRPr="00DA30F5">
        <w:t xml:space="preserve"> pagalbos paslaugos </w:t>
      </w:r>
      <w:r w:rsidR="001432E3" w:rsidRPr="00DA30F5">
        <w:rPr>
          <w:rStyle w:val="Numatytasispastraiposriftas1"/>
          <w:bCs/>
        </w:rPr>
        <w:t xml:space="preserve">– </w:t>
      </w:r>
      <w:r w:rsidRPr="00DA30F5">
        <w:t>8,59 proc., ambulatorinių asmens sveikatos priežiūros paslaugų, išskyrus dienos chirurgijos paslaugas,  skubios konsultacinės sveikatos priežiūros pagalbos ir paslaugų, teikiamų pagal prevencines paslaugas – 7,9 proc. nustatytos bazinės kainos. Padidinus asmens sveikatos priežiūros paslaugų bazines kainas padidėjo ir pajamos iš PSDF biudžeto.</w:t>
      </w:r>
    </w:p>
    <w:p w14:paraId="31E0387F" w14:textId="51694CCC" w:rsidR="006237BD" w:rsidRPr="00DA30F5" w:rsidRDefault="006237BD" w:rsidP="00083426">
      <w:pPr>
        <w:pStyle w:val="Standard"/>
        <w:shd w:val="clear" w:color="auto" w:fill="FFFFFF"/>
        <w:jc w:val="both"/>
      </w:pPr>
      <w:r w:rsidRPr="00DA30F5">
        <w:t>Gauta parama  už 4</w:t>
      </w:r>
      <w:r w:rsidR="00915A5D" w:rsidRPr="00DA30F5">
        <w:t xml:space="preserve"> </w:t>
      </w:r>
      <w:r w:rsidRPr="00DA30F5">
        <w:t xml:space="preserve">452,31 Eur (medikamentų, ),  kuri panaudota įstaigos </w:t>
      </w:r>
      <w:r w:rsidR="00311154" w:rsidRPr="00DA30F5">
        <w:t>reikmėms.</w:t>
      </w:r>
    </w:p>
    <w:p w14:paraId="01E42F1E" w14:textId="4AC3EE60" w:rsidR="006237BD" w:rsidRPr="00DA30F5" w:rsidRDefault="006237BD" w:rsidP="00083426">
      <w:pPr>
        <w:pStyle w:val="prastasis4"/>
        <w:autoSpaceDE w:val="0"/>
        <w:spacing w:after="0"/>
        <w:jc w:val="both"/>
        <w:rPr>
          <w:rFonts w:ascii="Times New Roman" w:hAnsi="Times New Roman"/>
          <w:sz w:val="24"/>
          <w:szCs w:val="24"/>
        </w:rPr>
      </w:pPr>
      <w:r w:rsidRPr="00DA30F5">
        <w:rPr>
          <w:rStyle w:val="WW8Num1z0"/>
          <w:rFonts w:eastAsia="Calibri"/>
          <w:color w:val="auto"/>
          <w:lang w:eastAsia="lt-LT"/>
        </w:rPr>
        <w:t xml:space="preserve"> </w:t>
      </w:r>
      <w:r w:rsidRPr="00DA30F5">
        <w:rPr>
          <w:rStyle w:val="Numatytasispastraiposriftas4"/>
          <w:rFonts w:ascii="Times New Roman" w:eastAsia="Times New Roman" w:hAnsi="Times New Roman"/>
          <w:sz w:val="24"/>
          <w:szCs w:val="24"/>
          <w:lang w:eastAsia="lt-LT"/>
        </w:rPr>
        <w:t xml:space="preserve">Nemokamai </w:t>
      </w:r>
      <w:r w:rsidR="00311154" w:rsidRPr="00DA30F5">
        <w:rPr>
          <w:rStyle w:val="Numatytasispastraiposriftas4"/>
          <w:rFonts w:ascii="Times New Roman" w:eastAsia="Times New Roman" w:hAnsi="Times New Roman"/>
          <w:sz w:val="24"/>
          <w:szCs w:val="24"/>
          <w:lang w:eastAsia="lt-LT"/>
        </w:rPr>
        <w:t>Ligoninė</w:t>
      </w:r>
      <w:r w:rsidRPr="00DA30F5">
        <w:rPr>
          <w:rStyle w:val="Numatytasispastraiposriftas4"/>
          <w:rFonts w:ascii="Times New Roman" w:eastAsia="Times New Roman" w:hAnsi="Times New Roman"/>
          <w:sz w:val="24"/>
          <w:szCs w:val="24"/>
          <w:lang w:eastAsia="lt-LT"/>
        </w:rPr>
        <w:t xml:space="preserve">  ga</w:t>
      </w:r>
      <w:r w:rsidR="00311154" w:rsidRPr="00DA30F5">
        <w:rPr>
          <w:rStyle w:val="Numatytasispastraiposriftas4"/>
          <w:rFonts w:ascii="Times New Roman" w:eastAsia="Times New Roman" w:hAnsi="Times New Roman"/>
          <w:sz w:val="24"/>
          <w:szCs w:val="24"/>
          <w:lang w:eastAsia="lt-LT"/>
        </w:rPr>
        <w:t>vo</w:t>
      </w:r>
      <w:r w:rsidRPr="00DA30F5">
        <w:rPr>
          <w:rStyle w:val="Numatytasispastraiposriftas4"/>
          <w:rFonts w:ascii="Times New Roman" w:eastAsia="Times New Roman" w:hAnsi="Times New Roman"/>
          <w:sz w:val="24"/>
          <w:szCs w:val="24"/>
          <w:lang w:eastAsia="lt-LT"/>
        </w:rPr>
        <w:t xml:space="preserve">  vertybių  už 19</w:t>
      </w:r>
      <w:r w:rsidR="00915A5D" w:rsidRPr="00DA30F5">
        <w:rPr>
          <w:rStyle w:val="Numatytasispastraiposriftas4"/>
          <w:rFonts w:ascii="Times New Roman" w:eastAsia="Times New Roman" w:hAnsi="Times New Roman"/>
          <w:sz w:val="24"/>
          <w:szCs w:val="24"/>
          <w:lang w:eastAsia="lt-LT"/>
        </w:rPr>
        <w:t xml:space="preserve"> </w:t>
      </w:r>
      <w:r w:rsidRPr="00DA30F5">
        <w:rPr>
          <w:rStyle w:val="Numatytasispastraiposriftas4"/>
          <w:rFonts w:ascii="Times New Roman" w:eastAsia="Times New Roman" w:hAnsi="Times New Roman"/>
          <w:sz w:val="24"/>
          <w:szCs w:val="24"/>
          <w:lang w:eastAsia="lt-LT"/>
        </w:rPr>
        <w:t>791,38 Eur</w:t>
      </w:r>
      <w:r w:rsidR="00311154" w:rsidRPr="00DA30F5">
        <w:rPr>
          <w:rStyle w:val="Numatytasispastraiposriftas4"/>
          <w:rFonts w:ascii="Times New Roman" w:eastAsia="Times New Roman" w:hAnsi="Times New Roman"/>
          <w:sz w:val="24"/>
          <w:szCs w:val="24"/>
          <w:lang w:eastAsia="lt-LT"/>
        </w:rPr>
        <w:t>,</w:t>
      </w:r>
      <w:r w:rsidRPr="00DA30F5">
        <w:rPr>
          <w:rStyle w:val="Numatytasispastraiposriftas4"/>
          <w:rFonts w:ascii="Times New Roman" w:eastAsia="Times New Roman" w:hAnsi="Times New Roman"/>
          <w:sz w:val="24"/>
          <w:szCs w:val="24"/>
          <w:lang w:eastAsia="lt-LT"/>
        </w:rPr>
        <w:t xml:space="preserve"> iš jų:</w:t>
      </w:r>
    </w:p>
    <w:p w14:paraId="29F0303F" w14:textId="6ED3C1DF" w:rsidR="006237BD" w:rsidRPr="00DA30F5" w:rsidRDefault="006237BD" w:rsidP="00083426">
      <w:pPr>
        <w:pStyle w:val="prastasis4"/>
        <w:autoSpaceDE w:val="0"/>
        <w:spacing w:after="0"/>
        <w:jc w:val="both"/>
        <w:rPr>
          <w:rFonts w:ascii="Times New Roman" w:hAnsi="Times New Roman"/>
          <w:sz w:val="24"/>
          <w:szCs w:val="24"/>
        </w:rPr>
      </w:pPr>
      <w:r w:rsidRPr="00DA30F5">
        <w:rPr>
          <w:rStyle w:val="Numatytasispastraiposriftas4"/>
          <w:rFonts w:ascii="Times New Roman" w:eastAsia="Times New Roman" w:hAnsi="Times New Roman"/>
          <w:sz w:val="24"/>
          <w:szCs w:val="24"/>
          <w:lang w:eastAsia="lt-LT"/>
        </w:rPr>
        <w:t>-VšĮ Respublikinė Panevėžio ligoninė perdavė smulkų medicininį inventorių  už 1</w:t>
      </w:r>
      <w:r w:rsidR="00915A5D" w:rsidRPr="00DA30F5">
        <w:rPr>
          <w:rStyle w:val="Numatytasispastraiposriftas4"/>
          <w:rFonts w:ascii="Times New Roman" w:eastAsia="Times New Roman" w:hAnsi="Times New Roman"/>
          <w:sz w:val="24"/>
          <w:szCs w:val="24"/>
          <w:lang w:eastAsia="lt-LT"/>
        </w:rPr>
        <w:t xml:space="preserve"> </w:t>
      </w:r>
      <w:r w:rsidRPr="00DA30F5">
        <w:rPr>
          <w:rStyle w:val="Numatytasispastraiposriftas4"/>
          <w:rFonts w:ascii="Times New Roman" w:eastAsia="Times New Roman" w:hAnsi="Times New Roman"/>
          <w:sz w:val="24"/>
          <w:szCs w:val="24"/>
          <w:lang w:eastAsia="lt-LT"/>
        </w:rPr>
        <w:t>723,64 Eur;</w:t>
      </w:r>
    </w:p>
    <w:p w14:paraId="7E77AA04" w14:textId="7A91929E" w:rsidR="006237BD" w:rsidRPr="00DA30F5" w:rsidRDefault="006237BD" w:rsidP="00083426">
      <w:pPr>
        <w:pStyle w:val="prastasis4"/>
        <w:autoSpaceDE w:val="0"/>
        <w:spacing w:after="0"/>
        <w:jc w:val="both"/>
        <w:rPr>
          <w:rFonts w:ascii="Times New Roman" w:eastAsia="Times New Roman" w:hAnsi="Times New Roman"/>
          <w:sz w:val="24"/>
          <w:szCs w:val="24"/>
          <w:lang w:eastAsia="lt-LT"/>
        </w:rPr>
      </w:pPr>
      <w:r w:rsidRPr="00DA30F5">
        <w:rPr>
          <w:rFonts w:ascii="Times New Roman" w:eastAsia="Times New Roman" w:hAnsi="Times New Roman"/>
          <w:sz w:val="24"/>
          <w:szCs w:val="24"/>
          <w:lang w:eastAsia="lt-LT"/>
        </w:rPr>
        <w:t xml:space="preserve">- SAM Ekstremalių sveikatai situacijų centras </w:t>
      </w:r>
      <w:r w:rsidR="00915A5D" w:rsidRPr="00DA30F5">
        <w:rPr>
          <w:rFonts w:ascii="Times New Roman" w:eastAsia="Times New Roman" w:hAnsi="Times New Roman"/>
          <w:sz w:val="24"/>
          <w:szCs w:val="24"/>
          <w:lang w:eastAsia="lt-LT"/>
        </w:rPr>
        <w:t>–</w:t>
      </w:r>
      <w:r w:rsidRPr="00DA30F5">
        <w:rPr>
          <w:rFonts w:ascii="Times New Roman" w:eastAsia="Times New Roman" w:hAnsi="Times New Roman"/>
          <w:sz w:val="24"/>
          <w:szCs w:val="24"/>
          <w:lang w:eastAsia="lt-LT"/>
        </w:rPr>
        <w:t xml:space="preserve"> medicininių vienkartinių apsaugos  priemonių ir vaistų  už 11</w:t>
      </w:r>
      <w:r w:rsidR="00915A5D" w:rsidRPr="00DA30F5">
        <w:rPr>
          <w:rFonts w:ascii="Times New Roman" w:eastAsia="Times New Roman" w:hAnsi="Times New Roman"/>
          <w:sz w:val="24"/>
          <w:szCs w:val="24"/>
          <w:lang w:eastAsia="lt-LT"/>
        </w:rPr>
        <w:t xml:space="preserve"> </w:t>
      </w:r>
      <w:r w:rsidRPr="00DA30F5">
        <w:rPr>
          <w:rFonts w:ascii="Times New Roman" w:eastAsia="Times New Roman" w:hAnsi="Times New Roman"/>
          <w:sz w:val="24"/>
          <w:szCs w:val="24"/>
          <w:lang w:eastAsia="lt-LT"/>
        </w:rPr>
        <w:t>866,47 Eur;</w:t>
      </w:r>
    </w:p>
    <w:p w14:paraId="4FC25716" w14:textId="0A32182E" w:rsidR="006237BD" w:rsidRPr="00DA30F5" w:rsidRDefault="006237BD" w:rsidP="00083426">
      <w:pPr>
        <w:pStyle w:val="prastasis4"/>
        <w:autoSpaceDE w:val="0"/>
        <w:spacing w:after="0"/>
        <w:jc w:val="both"/>
        <w:rPr>
          <w:rFonts w:ascii="Times New Roman" w:eastAsia="Times New Roman" w:hAnsi="Times New Roman"/>
          <w:sz w:val="24"/>
          <w:szCs w:val="24"/>
          <w:lang w:eastAsia="lt-LT"/>
        </w:rPr>
      </w:pPr>
      <w:r w:rsidRPr="00DA30F5">
        <w:rPr>
          <w:rFonts w:ascii="Times New Roman" w:eastAsia="Times New Roman" w:hAnsi="Times New Roman"/>
          <w:sz w:val="24"/>
          <w:szCs w:val="24"/>
          <w:lang w:eastAsia="lt-LT"/>
        </w:rPr>
        <w:t xml:space="preserve">- Užkrečiamųjų ligų ir AIDS centras </w:t>
      </w:r>
      <w:r w:rsidR="001432E3" w:rsidRPr="00DA30F5">
        <w:rPr>
          <w:rStyle w:val="Numatytasispastraiposriftas1"/>
          <w:bCs/>
        </w:rPr>
        <w:t>–</w:t>
      </w:r>
      <w:r w:rsidRPr="00DA30F5">
        <w:rPr>
          <w:rFonts w:ascii="Times New Roman" w:eastAsia="Times New Roman" w:hAnsi="Times New Roman"/>
          <w:sz w:val="24"/>
          <w:szCs w:val="24"/>
          <w:lang w:eastAsia="lt-LT"/>
        </w:rPr>
        <w:t xml:space="preserve"> vakcinų už 2</w:t>
      </w:r>
      <w:r w:rsidR="00915A5D" w:rsidRPr="00DA30F5">
        <w:rPr>
          <w:rFonts w:ascii="Times New Roman" w:eastAsia="Times New Roman" w:hAnsi="Times New Roman"/>
          <w:sz w:val="24"/>
          <w:szCs w:val="24"/>
          <w:lang w:eastAsia="lt-LT"/>
        </w:rPr>
        <w:t xml:space="preserve"> </w:t>
      </w:r>
      <w:r w:rsidRPr="00DA30F5">
        <w:rPr>
          <w:rFonts w:ascii="Times New Roman" w:eastAsia="Times New Roman" w:hAnsi="Times New Roman"/>
          <w:sz w:val="24"/>
          <w:szCs w:val="24"/>
          <w:lang w:eastAsia="lt-LT"/>
        </w:rPr>
        <w:t>264,54 Eur;</w:t>
      </w:r>
    </w:p>
    <w:p w14:paraId="6D93B5BD" w14:textId="6B58E036" w:rsidR="006237BD" w:rsidRPr="00DA30F5" w:rsidRDefault="006237BD" w:rsidP="00083426">
      <w:pPr>
        <w:pStyle w:val="prastasis4"/>
        <w:autoSpaceDE w:val="0"/>
        <w:spacing w:after="0"/>
        <w:jc w:val="both"/>
        <w:rPr>
          <w:rFonts w:ascii="Times New Roman" w:eastAsia="Times New Roman" w:hAnsi="Times New Roman"/>
          <w:sz w:val="24"/>
          <w:szCs w:val="24"/>
          <w:lang w:eastAsia="lt-LT"/>
        </w:rPr>
      </w:pPr>
      <w:r w:rsidRPr="001C6F2C">
        <w:rPr>
          <w:rFonts w:ascii="Times New Roman" w:eastAsia="Times New Roman" w:hAnsi="Times New Roman"/>
          <w:sz w:val="24"/>
          <w:szCs w:val="24"/>
          <w:lang w:eastAsia="lt-LT"/>
        </w:rPr>
        <w:lastRenderedPageBreak/>
        <w:t xml:space="preserve">- Nacionalinis visuomenės sveikatos centras prie SAM – vakcinų </w:t>
      </w:r>
      <w:r w:rsidRPr="00DA30F5">
        <w:rPr>
          <w:rFonts w:ascii="Times New Roman" w:eastAsia="Times New Roman" w:hAnsi="Times New Roman"/>
          <w:sz w:val="24"/>
          <w:szCs w:val="24"/>
          <w:lang w:eastAsia="lt-LT"/>
        </w:rPr>
        <w:t>už 2</w:t>
      </w:r>
      <w:r w:rsidR="00915A5D" w:rsidRPr="00DA30F5">
        <w:rPr>
          <w:rFonts w:ascii="Times New Roman" w:eastAsia="Times New Roman" w:hAnsi="Times New Roman"/>
          <w:sz w:val="24"/>
          <w:szCs w:val="24"/>
          <w:lang w:eastAsia="lt-LT"/>
        </w:rPr>
        <w:t xml:space="preserve"> </w:t>
      </w:r>
      <w:r w:rsidRPr="00DA30F5">
        <w:rPr>
          <w:rFonts w:ascii="Times New Roman" w:eastAsia="Times New Roman" w:hAnsi="Times New Roman"/>
          <w:sz w:val="24"/>
          <w:szCs w:val="24"/>
          <w:lang w:eastAsia="lt-LT"/>
        </w:rPr>
        <w:t>884,15 Eur</w:t>
      </w:r>
      <w:r w:rsidR="00915A5D" w:rsidRPr="00DA30F5">
        <w:rPr>
          <w:rFonts w:ascii="Times New Roman" w:eastAsia="Times New Roman" w:hAnsi="Times New Roman"/>
          <w:sz w:val="24"/>
          <w:szCs w:val="24"/>
          <w:lang w:eastAsia="lt-LT"/>
        </w:rPr>
        <w:t>;</w:t>
      </w:r>
    </w:p>
    <w:p w14:paraId="07A5B12A" w14:textId="03045928" w:rsidR="00311154" w:rsidRPr="00DA30F5" w:rsidRDefault="006237BD" w:rsidP="00083426">
      <w:pPr>
        <w:pStyle w:val="prastasis4"/>
        <w:autoSpaceDE w:val="0"/>
        <w:spacing w:after="0"/>
        <w:jc w:val="both"/>
        <w:rPr>
          <w:rFonts w:ascii="Times New Roman" w:eastAsia="Times New Roman" w:hAnsi="Times New Roman"/>
          <w:sz w:val="24"/>
          <w:szCs w:val="24"/>
          <w:lang w:eastAsia="lt-LT"/>
        </w:rPr>
      </w:pPr>
      <w:r w:rsidRPr="00DA30F5">
        <w:rPr>
          <w:rFonts w:ascii="Times New Roman" w:eastAsia="Times New Roman" w:hAnsi="Times New Roman"/>
          <w:sz w:val="24"/>
          <w:szCs w:val="24"/>
          <w:lang w:eastAsia="lt-LT"/>
        </w:rPr>
        <w:t xml:space="preserve">- Nacionalinės visuomenės sveikatos priežiūros laboratorija </w:t>
      </w:r>
      <w:r w:rsidR="001432E3" w:rsidRPr="00DA30F5">
        <w:rPr>
          <w:rStyle w:val="Numatytasispastraiposriftas1"/>
          <w:bCs/>
        </w:rPr>
        <w:t>–</w:t>
      </w:r>
      <w:r w:rsidRPr="00DA30F5">
        <w:rPr>
          <w:rFonts w:ascii="Times New Roman" w:eastAsia="Times New Roman" w:hAnsi="Times New Roman"/>
          <w:sz w:val="24"/>
          <w:szCs w:val="24"/>
          <w:lang w:eastAsia="lt-LT"/>
        </w:rPr>
        <w:t xml:space="preserve"> vakcinų už 1</w:t>
      </w:r>
      <w:r w:rsidR="00915A5D" w:rsidRPr="00DA30F5">
        <w:rPr>
          <w:rFonts w:ascii="Times New Roman" w:eastAsia="Times New Roman" w:hAnsi="Times New Roman"/>
          <w:sz w:val="24"/>
          <w:szCs w:val="24"/>
          <w:lang w:eastAsia="lt-LT"/>
        </w:rPr>
        <w:t xml:space="preserve"> </w:t>
      </w:r>
      <w:r w:rsidRPr="00DA30F5">
        <w:rPr>
          <w:rFonts w:ascii="Times New Roman" w:eastAsia="Times New Roman" w:hAnsi="Times New Roman"/>
          <w:sz w:val="24"/>
          <w:szCs w:val="24"/>
          <w:lang w:eastAsia="lt-LT"/>
        </w:rPr>
        <w:t>052,58 Eur</w:t>
      </w:r>
      <w:r w:rsidR="00915A5D" w:rsidRPr="00DA30F5">
        <w:rPr>
          <w:rFonts w:ascii="Times New Roman" w:eastAsia="Times New Roman" w:hAnsi="Times New Roman"/>
          <w:sz w:val="24"/>
          <w:szCs w:val="24"/>
          <w:lang w:eastAsia="lt-LT"/>
        </w:rPr>
        <w:t>.</w:t>
      </w:r>
    </w:p>
    <w:p w14:paraId="6C2CC97D" w14:textId="3A075073" w:rsidR="006237BD" w:rsidRPr="00DA30F5" w:rsidRDefault="00311154" w:rsidP="00083426">
      <w:pPr>
        <w:pStyle w:val="prastasis4"/>
        <w:autoSpaceDE w:val="0"/>
        <w:spacing w:after="0"/>
        <w:jc w:val="both"/>
        <w:rPr>
          <w:rFonts w:ascii="Times New Roman" w:eastAsia="Times New Roman" w:hAnsi="Times New Roman"/>
          <w:sz w:val="24"/>
          <w:szCs w:val="24"/>
          <w:lang w:eastAsia="lt-LT"/>
        </w:rPr>
      </w:pPr>
      <w:r w:rsidRPr="00DA30F5">
        <w:rPr>
          <w:rFonts w:ascii="Times New Roman" w:eastAsia="Times New Roman" w:hAnsi="Times New Roman"/>
          <w:sz w:val="24"/>
          <w:szCs w:val="24"/>
          <w:lang w:eastAsia="lt-LT"/>
        </w:rPr>
        <w:t xml:space="preserve">Visos </w:t>
      </w:r>
      <w:r w:rsidR="006237BD" w:rsidRPr="00DA30F5">
        <w:rPr>
          <w:rFonts w:ascii="Times New Roman" w:eastAsia="Times New Roman" w:hAnsi="Times New Roman"/>
          <w:sz w:val="24"/>
          <w:szCs w:val="24"/>
          <w:lang w:eastAsia="lt-LT"/>
        </w:rPr>
        <w:t>šios gautos vertybės panaudotos įstaigos tikslams</w:t>
      </w:r>
      <w:r w:rsidRPr="00DA30F5">
        <w:rPr>
          <w:rFonts w:ascii="Times New Roman" w:eastAsia="Times New Roman" w:hAnsi="Times New Roman"/>
          <w:sz w:val="24"/>
          <w:szCs w:val="24"/>
          <w:lang w:eastAsia="lt-LT"/>
        </w:rPr>
        <w:t xml:space="preserve"> pasiekti</w:t>
      </w:r>
      <w:r w:rsidR="001432E3" w:rsidRPr="00DA30F5">
        <w:rPr>
          <w:rFonts w:ascii="Times New Roman" w:eastAsia="Times New Roman" w:hAnsi="Times New Roman"/>
          <w:sz w:val="24"/>
          <w:szCs w:val="24"/>
          <w:lang w:eastAsia="lt-LT"/>
        </w:rPr>
        <w:t>.</w:t>
      </w:r>
    </w:p>
    <w:p w14:paraId="0D3AC0C4" w14:textId="77777777" w:rsidR="006237BD" w:rsidRPr="00DA30F5" w:rsidRDefault="006237BD" w:rsidP="006237BD">
      <w:pPr>
        <w:pStyle w:val="Standard"/>
        <w:jc w:val="both"/>
        <w:rPr>
          <w:bCs/>
        </w:rPr>
      </w:pPr>
      <w:r w:rsidRPr="00DA30F5">
        <w:rPr>
          <w:bCs/>
        </w:rPr>
        <w:t xml:space="preserve">   </w:t>
      </w:r>
    </w:p>
    <w:p w14:paraId="2201D887" w14:textId="77777777" w:rsidR="006237BD" w:rsidRPr="00DA30F5" w:rsidRDefault="006237BD" w:rsidP="006237BD">
      <w:pPr>
        <w:pStyle w:val="Standard"/>
        <w:jc w:val="both"/>
      </w:pPr>
      <w:r w:rsidRPr="00DA30F5">
        <w:rPr>
          <w:rStyle w:val="Numatytasispastraiposriftas10"/>
        </w:rPr>
        <w:t xml:space="preserve">  </w:t>
      </w:r>
      <w:r w:rsidRPr="00DA30F5">
        <w:rPr>
          <w:rStyle w:val="Numatytasispastraiposriftas10"/>
          <w:bCs/>
        </w:rPr>
        <w:t xml:space="preserve">                                                      </w:t>
      </w:r>
      <w:r w:rsidRPr="00DA30F5">
        <w:rPr>
          <w:rStyle w:val="Numatytasispastraiposriftas10"/>
          <w:b/>
        </w:rPr>
        <w:t>VI SKYRIUS</w:t>
      </w:r>
    </w:p>
    <w:p w14:paraId="3BDC64CC" w14:textId="77777777" w:rsidR="006237BD" w:rsidRPr="00DA30F5" w:rsidRDefault="006237BD" w:rsidP="006237BD">
      <w:pPr>
        <w:pStyle w:val="Standard"/>
        <w:jc w:val="both"/>
        <w:rPr>
          <w:b/>
        </w:rPr>
      </w:pPr>
      <w:r w:rsidRPr="00DA30F5">
        <w:rPr>
          <w:b/>
        </w:rPr>
        <w:t xml:space="preserve">                                                   TURTO  VALDYMAS</w:t>
      </w:r>
    </w:p>
    <w:p w14:paraId="1113B0F7" w14:textId="50FE0463" w:rsidR="006237BD" w:rsidRPr="00DA30F5" w:rsidRDefault="006237BD" w:rsidP="006237BD">
      <w:pPr>
        <w:pStyle w:val="Standard"/>
        <w:jc w:val="both"/>
        <w:rPr>
          <w:b/>
        </w:rPr>
      </w:pPr>
    </w:p>
    <w:p w14:paraId="3B78B8D1" w14:textId="01FE8C21" w:rsidR="006237BD" w:rsidRPr="00DA30F5" w:rsidRDefault="00915A5D" w:rsidP="00AD6FD4">
      <w:pPr>
        <w:pStyle w:val="Standard"/>
        <w:jc w:val="both"/>
      </w:pPr>
      <w:r w:rsidRPr="00DA30F5">
        <w:t xml:space="preserve">            </w:t>
      </w:r>
      <w:r w:rsidR="006237BD" w:rsidRPr="00DA30F5">
        <w:t>Ligoninės steigėjas – Anykščių rajono savivaldybės taryba.</w:t>
      </w:r>
    </w:p>
    <w:p w14:paraId="1F302ACC" w14:textId="77777777" w:rsidR="006237BD" w:rsidRPr="00DA30F5" w:rsidRDefault="006237BD" w:rsidP="00083426">
      <w:pPr>
        <w:pStyle w:val="Standard"/>
        <w:ind w:firstLine="709"/>
        <w:jc w:val="both"/>
      </w:pPr>
      <w:r w:rsidRPr="00DA30F5">
        <w:t>Vienintelis   ligoninės dalininkas – Anykščių rajono savivaldybė.</w:t>
      </w:r>
    </w:p>
    <w:p w14:paraId="15E6874A" w14:textId="04642A6E" w:rsidR="006237BD" w:rsidRPr="00DA30F5" w:rsidRDefault="006237BD" w:rsidP="00083426">
      <w:pPr>
        <w:pStyle w:val="Standard"/>
        <w:ind w:firstLine="709"/>
        <w:jc w:val="both"/>
      </w:pPr>
      <w:r w:rsidRPr="00DA30F5">
        <w:t>Dalininko kapitalą 2022-12-31</w:t>
      </w:r>
      <w:r w:rsidR="00915A5D" w:rsidRPr="00DA30F5">
        <w:t xml:space="preserve"> duomenimis</w:t>
      </w:r>
      <w:r w:rsidRPr="00DA30F5">
        <w:t xml:space="preserve"> sudaro 213 182,26 Eur. </w:t>
      </w:r>
    </w:p>
    <w:p w14:paraId="0310B4BA" w14:textId="77777777" w:rsidR="00EE0C81" w:rsidRPr="00DA30F5" w:rsidRDefault="00EE0C81" w:rsidP="00083426">
      <w:pPr>
        <w:jc w:val="both"/>
        <w:rPr>
          <w:rFonts w:ascii="Times New Roman" w:hAnsi="Times New Roman" w:cs="Times New Roman"/>
          <w:lang w:val="lt-LT"/>
        </w:rPr>
      </w:pPr>
    </w:p>
    <w:p w14:paraId="47E0D7AE" w14:textId="6059ADC9" w:rsidR="006237BD" w:rsidRPr="00DA30F5" w:rsidRDefault="006237BD" w:rsidP="00EE0C81">
      <w:pPr>
        <w:ind w:firstLine="709"/>
        <w:jc w:val="both"/>
        <w:rPr>
          <w:rFonts w:ascii="Times New Roman" w:hAnsi="Times New Roman" w:cs="Times New Roman"/>
          <w:lang w:val="pt-BR"/>
        </w:rPr>
      </w:pPr>
      <w:r w:rsidRPr="00DA30F5">
        <w:rPr>
          <w:rFonts w:ascii="Times New Roman" w:hAnsi="Times New Roman" w:cs="Times New Roman"/>
          <w:lang w:val="lt-LT"/>
        </w:rPr>
        <w:t>Ligoninė 2022-04-27 perdavė ilgalaikį materialųjį turtą  Anykščių rajono savivaldybės administracijai, esantį adresu</w:t>
      </w:r>
      <w:r w:rsidR="00915A5D" w:rsidRPr="00DA30F5">
        <w:rPr>
          <w:rFonts w:ascii="Times New Roman" w:hAnsi="Times New Roman" w:cs="Times New Roman"/>
          <w:lang w:val="lt-LT"/>
        </w:rPr>
        <w:t xml:space="preserve"> </w:t>
      </w:r>
      <w:r w:rsidRPr="00DA30F5">
        <w:rPr>
          <w:rFonts w:ascii="Times New Roman" w:hAnsi="Times New Roman" w:cs="Times New Roman"/>
          <w:lang w:val="lt-LT"/>
        </w:rPr>
        <w:t>Vytauto g.</w:t>
      </w:r>
      <w:r w:rsidR="00915A5D" w:rsidRPr="00DA30F5">
        <w:rPr>
          <w:rFonts w:ascii="Times New Roman" w:hAnsi="Times New Roman" w:cs="Times New Roman"/>
          <w:lang w:val="lt-LT"/>
        </w:rPr>
        <w:t xml:space="preserve"> </w:t>
      </w:r>
      <w:r w:rsidRPr="00DA30F5">
        <w:rPr>
          <w:rFonts w:ascii="Times New Roman" w:hAnsi="Times New Roman" w:cs="Times New Roman"/>
          <w:lang w:val="lt-LT"/>
        </w:rPr>
        <w:t>15</w:t>
      </w:r>
      <w:r w:rsidR="00915A5D" w:rsidRPr="00DA30F5">
        <w:rPr>
          <w:rFonts w:ascii="Times New Roman" w:hAnsi="Times New Roman" w:cs="Times New Roman"/>
          <w:lang w:val="lt-LT"/>
        </w:rPr>
        <w:t>,</w:t>
      </w:r>
      <w:r w:rsidRPr="00DA30F5">
        <w:rPr>
          <w:rFonts w:ascii="Times New Roman" w:hAnsi="Times New Roman" w:cs="Times New Roman"/>
          <w:lang w:val="lt-LT"/>
        </w:rPr>
        <w:t xml:space="preserve"> Troškūnų m.</w:t>
      </w:r>
      <w:r w:rsidR="00915A5D" w:rsidRPr="00DA30F5">
        <w:rPr>
          <w:rFonts w:ascii="Times New Roman" w:hAnsi="Times New Roman" w:cs="Times New Roman"/>
          <w:lang w:val="lt-LT"/>
        </w:rPr>
        <w:t xml:space="preserve"> </w:t>
      </w:r>
      <w:r w:rsidRPr="00DA30F5">
        <w:rPr>
          <w:rFonts w:ascii="Times New Roman" w:hAnsi="Times New Roman" w:cs="Times New Roman"/>
          <w:lang w:val="lt-LT"/>
        </w:rPr>
        <w:t xml:space="preserve">(pastatą – ligoninę  su priklausiniais – pastatu-garažu, kitais inžinieriniais statiniais – kiemo statiniais). </w:t>
      </w:r>
      <w:r w:rsidRPr="00DA30F5">
        <w:rPr>
          <w:rFonts w:ascii="Times New Roman" w:hAnsi="Times New Roman" w:cs="Times New Roman"/>
          <w:lang w:val="pt-BR"/>
        </w:rPr>
        <w:t xml:space="preserve">Perduoto turto vertė  </w:t>
      </w:r>
      <w:r w:rsidR="001432E3" w:rsidRPr="00DA30F5">
        <w:rPr>
          <w:rStyle w:val="Numatytasispastraiposriftas1"/>
          <w:bCs/>
        </w:rPr>
        <w:t>–</w:t>
      </w:r>
      <w:r w:rsidRPr="00DA30F5">
        <w:rPr>
          <w:rFonts w:ascii="Times New Roman" w:hAnsi="Times New Roman" w:cs="Times New Roman"/>
          <w:lang w:val="pt-BR"/>
        </w:rPr>
        <w:t xml:space="preserve"> 604</w:t>
      </w:r>
      <w:r w:rsidR="00915A5D" w:rsidRPr="00DA30F5">
        <w:rPr>
          <w:rFonts w:ascii="Times New Roman" w:hAnsi="Times New Roman" w:cs="Times New Roman"/>
          <w:lang w:val="pt-BR"/>
        </w:rPr>
        <w:t xml:space="preserve"> </w:t>
      </w:r>
      <w:r w:rsidRPr="00DA30F5">
        <w:rPr>
          <w:rFonts w:ascii="Times New Roman" w:hAnsi="Times New Roman" w:cs="Times New Roman"/>
          <w:lang w:val="pt-BR"/>
        </w:rPr>
        <w:t>902,40</w:t>
      </w:r>
      <w:r w:rsidR="00915A5D" w:rsidRPr="00DA30F5">
        <w:rPr>
          <w:rFonts w:ascii="Times New Roman" w:hAnsi="Times New Roman" w:cs="Times New Roman"/>
          <w:lang w:val="pt-BR"/>
        </w:rPr>
        <w:t xml:space="preserve"> </w:t>
      </w:r>
      <w:r w:rsidRPr="00DA30F5">
        <w:rPr>
          <w:rFonts w:ascii="Times New Roman" w:hAnsi="Times New Roman" w:cs="Times New Roman"/>
          <w:lang w:val="pt-BR"/>
        </w:rPr>
        <w:t>Eur.</w:t>
      </w:r>
    </w:p>
    <w:p w14:paraId="17BF1816" w14:textId="4C1FCF89" w:rsidR="006237BD" w:rsidRPr="00DA30F5" w:rsidRDefault="006237BD" w:rsidP="00083426">
      <w:pPr>
        <w:pStyle w:val="Standard"/>
        <w:jc w:val="both"/>
      </w:pPr>
      <w:r w:rsidRPr="00DA30F5">
        <w:rPr>
          <w:rStyle w:val="Numatytasispastraiposriftas10"/>
        </w:rPr>
        <w:t>Ligoninės valdomo</w:t>
      </w:r>
      <w:r w:rsidR="00311154" w:rsidRPr="00DA30F5">
        <w:rPr>
          <w:rStyle w:val="Numatytasispastraiposriftas10"/>
        </w:rPr>
        <w:t xml:space="preserve"> nekilnojamo </w:t>
      </w:r>
      <w:r w:rsidRPr="00DA30F5">
        <w:rPr>
          <w:rStyle w:val="Numatytasispastraiposriftas10"/>
        </w:rPr>
        <w:t xml:space="preserve"> turto  plotas </w:t>
      </w:r>
      <w:r w:rsidR="00EE0C81" w:rsidRPr="00DA30F5">
        <w:rPr>
          <w:rStyle w:val="Numatytasispastraiposriftas10"/>
        </w:rPr>
        <w:t>nuo 2022</w:t>
      </w:r>
      <w:r w:rsidR="001432E3" w:rsidRPr="00DA30F5">
        <w:rPr>
          <w:rStyle w:val="Numatytasispastraiposriftas10"/>
        </w:rPr>
        <w:t xml:space="preserve"> </w:t>
      </w:r>
      <w:r w:rsidR="00EE0C81" w:rsidRPr="00DA30F5">
        <w:rPr>
          <w:rStyle w:val="Numatytasispastraiposriftas10"/>
        </w:rPr>
        <w:t>m. gegužės 1</w:t>
      </w:r>
      <w:r w:rsidR="001432E3" w:rsidRPr="00DA30F5">
        <w:rPr>
          <w:rStyle w:val="Numatytasispastraiposriftas10"/>
        </w:rPr>
        <w:t xml:space="preserve"> </w:t>
      </w:r>
      <w:r w:rsidR="00EE0C81" w:rsidRPr="00DA30F5">
        <w:rPr>
          <w:rStyle w:val="Numatytasispastraiposriftas10"/>
        </w:rPr>
        <w:t xml:space="preserve">d. </w:t>
      </w:r>
      <w:r w:rsidRPr="00DA30F5">
        <w:rPr>
          <w:rStyle w:val="Numatytasispastraiposriftas10"/>
        </w:rPr>
        <w:t>yra 10</w:t>
      </w:r>
      <w:r w:rsidR="00915A5D" w:rsidRPr="00DA30F5">
        <w:rPr>
          <w:rStyle w:val="Numatytasispastraiposriftas10"/>
        </w:rPr>
        <w:t xml:space="preserve"> </w:t>
      </w:r>
      <w:r w:rsidRPr="00DA30F5">
        <w:rPr>
          <w:rStyle w:val="Numatytasispastraiposriftas10"/>
        </w:rPr>
        <w:t>371,17 m</w:t>
      </w:r>
      <w:r w:rsidRPr="00DA30F5">
        <w:rPr>
          <w:rStyle w:val="Numatytasispastraiposriftas10"/>
          <w:vertAlign w:val="superscript"/>
        </w:rPr>
        <w:t>2</w:t>
      </w:r>
      <w:r w:rsidR="00694B0E" w:rsidRPr="00DA30F5">
        <w:rPr>
          <w:rStyle w:val="Numatytasispastraiposriftas10"/>
        </w:rPr>
        <w:t xml:space="preserve"> </w:t>
      </w:r>
      <w:r w:rsidR="00EE0C81" w:rsidRPr="00DA30F5">
        <w:rPr>
          <w:rStyle w:val="Numatytasispastraiposriftas10"/>
        </w:rPr>
        <w:t>.</w:t>
      </w:r>
    </w:p>
    <w:p w14:paraId="0BB49740" w14:textId="4AD8921B" w:rsidR="006237BD" w:rsidRPr="00DA30F5" w:rsidRDefault="006237BD" w:rsidP="00083426">
      <w:pPr>
        <w:pStyle w:val="Standard"/>
        <w:ind w:firstLine="709"/>
        <w:jc w:val="both"/>
      </w:pPr>
      <w:r w:rsidRPr="00DA30F5">
        <w:t xml:space="preserve">Su Nacionalinės žemės tarnybos prie Žemės ūkio ministerijos Anykščių skyriumi </w:t>
      </w:r>
      <w:r w:rsidR="00694B0E" w:rsidRPr="00DA30F5">
        <w:t>2019</w:t>
      </w:r>
      <w:r w:rsidR="001432E3" w:rsidRPr="00DA30F5">
        <w:t xml:space="preserve"> </w:t>
      </w:r>
      <w:r w:rsidR="00694B0E" w:rsidRPr="00DA30F5">
        <w:t xml:space="preserve">m. spalio 29 d. </w:t>
      </w:r>
      <w:r w:rsidRPr="00DA30F5">
        <w:t>sudarytos dvi valstybinės žemės panaudos sutartys iki 2025 m. kovo 1 d.  Žemės sklypų plotas – 2,245 ha.</w:t>
      </w:r>
      <w:r w:rsidR="00EE0C81" w:rsidRPr="00DA30F5">
        <w:t xml:space="preserve"> </w:t>
      </w:r>
      <w:r w:rsidRPr="00DA30F5">
        <w:t>2022 m. gegužės 30 d. nutraukta  viena valstybinės žemės panaudos sutartis žemės sklypui – (0,5478 ha)</w:t>
      </w:r>
      <w:r w:rsidR="00915A5D" w:rsidRPr="00DA30F5">
        <w:t>,</w:t>
      </w:r>
      <w:r w:rsidRPr="00DA30F5">
        <w:t xml:space="preserve"> esančiam Vytauto g.</w:t>
      </w:r>
      <w:r w:rsidR="00915A5D" w:rsidRPr="00DA30F5">
        <w:t xml:space="preserve"> </w:t>
      </w:r>
      <w:r w:rsidRPr="00DA30F5">
        <w:t>15</w:t>
      </w:r>
      <w:r w:rsidR="00915A5D" w:rsidRPr="00DA30F5">
        <w:t>,</w:t>
      </w:r>
      <w:r w:rsidRPr="00DA30F5">
        <w:t xml:space="preserve"> Troškūnų m.</w:t>
      </w:r>
      <w:r w:rsidR="00915A5D" w:rsidRPr="00DA30F5">
        <w:t>,</w:t>
      </w:r>
      <w:r w:rsidRPr="00DA30F5">
        <w:t xml:space="preserve"> Anykščių rajono savivaldybė. </w:t>
      </w:r>
      <w:r w:rsidR="00EE0C81" w:rsidRPr="00DA30F5">
        <w:t xml:space="preserve"> </w:t>
      </w:r>
      <w:r w:rsidR="00694B0E" w:rsidRPr="00DA30F5">
        <w:t>Nuo 2022</w:t>
      </w:r>
      <w:r w:rsidR="00915A5D" w:rsidRPr="00DA30F5">
        <w:t xml:space="preserve"> </w:t>
      </w:r>
      <w:r w:rsidR="00694B0E" w:rsidRPr="00DA30F5">
        <w:t xml:space="preserve">m. gegužės 30 d. </w:t>
      </w:r>
      <w:r w:rsidRPr="00DA30F5">
        <w:t>Žemės sklypo  plotas – 1,6972</w:t>
      </w:r>
      <w:r w:rsidR="00915A5D" w:rsidRPr="00DA30F5">
        <w:t xml:space="preserve"> </w:t>
      </w:r>
      <w:r w:rsidRPr="00DA30F5">
        <w:t xml:space="preserve">ha.                             </w:t>
      </w:r>
    </w:p>
    <w:p w14:paraId="2A1B256D" w14:textId="7314FB6C" w:rsidR="006237BD" w:rsidRPr="00DA30F5" w:rsidRDefault="006237BD" w:rsidP="00083426">
      <w:pPr>
        <w:pStyle w:val="Standard"/>
        <w:jc w:val="both"/>
      </w:pPr>
      <w:r w:rsidRPr="00DA30F5">
        <w:t xml:space="preserve">           Ligoninė per 2022 metus įsigijo ilgalaikio materialiojo turto už 25</w:t>
      </w:r>
      <w:r w:rsidR="00915A5D" w:rsidRPr="00DA30F5">
        <w:t xml:space="preserve"> </w:t>
      </w:r>
      <w:r w:rsidRPr="00DA30F5">
        <w:t>633,85 Eur</w:t>
      </w:r>
      <w:r w:rsidR="00915A5D" w:rsidRPr="00DA30F5">
        <w:t>,</w:t>
      </w:r>
      <w:r w:rsidRPr="00DA30F5">
        <w:t xml:space="preserve"> iš jų:</w:t>
      </w:r>
    </w:p>
    <w:p w14:paraId="6E77A2C2" w14:textId="657177EA" w:rsidR="006237BD" w:rsidRPr="00DA30F5" w:rsidRDefault="006237BD" w:rsidP="00AD6FD4">
      <w:pPr>
        <w:pStyle w:val="Standard"/>
      </w:pPr>
      <w:r w:rsidRPr="00DA30F5">
        <w:t xml:space="preserve">- </w:t>
      </w:r>
      <w:r w:rsidR="0079751F" w:rsidRPr="00DA30F5">
        <w:rPr>
          <w:rStyle w:val="Numatytasispastraiposriftas3"/>
        </w:rPr>
        <w:t xml:space="preserve">gyvybinių funkcijų stebėjimo </w:t>
      </w:r>
      <w:r w:rsidRPr="00DA30F5">
        <w:t>monitorius S10 – 3</w:t>
      </w:r>
      <w:r w:rsidR="00915A5D" w:rsidRPr="00DA30F5">
        <w:t xml:space="preserve"> </w:t>
      </w:r>
      <w:r w:rsidRPr="00DA30F5">
        <w:t>436,40 Eur;</w:t>
      </w:r>
    </w:p>
    <w:p w14:paraId="7EABD659" w14:textId="50D4B2DE" w:rsidR="006237BD" w:rsidRPr="00DA30F5" w:rsidRDefault="006237BD" w:rsidP="00AD6FD4">
      <w:pPr>
        <w:pStyle w:val="Standard"/>
      </w:pPr>
      <w:r w:rsidRPr="00DA30F5">
        <w:t xml:space="preserve">- deguonies </w:t>
      </w:r>
      <w:proofErr w:type="spellStart"/>
      <w:r w:rsidRPr="00DA30F5">
        <w:t>koncentratori</w:t>
      </w:r>
      <w:r w:rsidR="00EE0C81" w:rsidRPr="00DA30F5">
        <w:t>ai</w:t>
      </w:r>
      <w:proofErr w:type="spellEnd"/>
      <w:r w:rsidR="00EE0C81" w:rsidRPr="00DA30F5">
        <w:t xml:space="preserve"> </w:t>
      </w:r>
      <w:r w:rsidRPr="00DA30F5">
        <w:t xml:space="preserve">  </w:t>
      </w:r>
      <w:r w:rsidR="001432E3" w:rsidRPr="00DA30F5">
        <w:rPr>
          <w:rStyle w:val="Numatytasispastraiposriftas1"/>
          <w:bCs/>
        </w:rPr>
        <w:t>–</w:t>
      </w:r>
      <w:r w:rsidRPr="00DA30F5">
        <w:t xml:space="preserve"> 22</w:t>
      </w:r>
      <w:r w:rsidR="00915A5D" w:rsidRPr="00DA30F5">
        <w:t xml:space="preserve"> </w:t>
      </w:r>
      <w:r w:rsidRPr="00DA30F5">
        <w:t>197,45  Eur.</w:t>
      </w:r>
    </w:p>
    <w:p w14:paraId="7940A332" w14:textId="77777777" w:rsidR="00EE0C81" w:rsidRPr="00DA30F5" w:rsidRDefault="00EE0C81" w:rsidP="00083426">
      <w:pPr>
        <w:pStyle w:val="Standard"/>
        <w:jc w:val="center"/>
        <w:rPr>
          <w:b/>
          <w:bCs/>
        </w:rPr>
      </w:pPr>
    </w:p>
    <w:p w14:paraId="566B7405" w14:textId="31071F18" w:rsidR="006237BD" w:rsidRPr="001C6F2C" w:rsidRDefault="006237BD" w:rsidP="00083426">
      <w:pPr>
        <w:pStyle w:val="Standard"/>
        <w:jc w:val="center"/>
        <w:rPr>
          <w:b/>
          <w:bCs/>
          <w:color w:val="000000" w:themeColor="text1"/>
        </w:rPr>
      </w:pPr>
      <w:r w:rsidRPr="001C6F2C">
        <w:rPr>
          <w:b/>
          <w:bCs/>
          <w:color w:val="000000" w:themeColor="text1"/>
        </w:rPr>
        <w:t>VšĮ Anykščių rajono savivaldybės ligoninės  turtas, valdomas  pagal</w:t>
      </w:r>
    </w:p>
    <w:p w14:paraId="734EB855" w14:textId="77777777" w:rsidR="006237BD" w:rsidRPr="001C6F2C" w:rsidRDefault="006237BD" w:rsidP="006237BD">
      <w:pPr>
        <w:pStyle w:val="Standard"/>
        <w:widowControl w:val="0"/>
        <w:jc w:val="center"/>
        <w:rPr>
          <w:b/>
          <w:bCs/>
          <w:color w:val="000000" w:themeColor="text1"/>
        </w:rPr>
      </w:pPr>
      <w:r w:rsidRPr="001C6F2C">
        <w:rPr>
          <w:b/>
          <w:bCs/>
          <w:color w:val="000000" w:themeColor="text1"/>
        </w:rPr>
        <w:t>panaudos   sutartis     2022-12-31</w:t>
      </w:r>
    </w:p>
    <w:tbl>
      <w:tblPr>
        <w:tblW w:w="9955" w:type="dxa"/>
        <w:tblInd w:w="-191" w:type="dxa"/>
        <w:tblLook w:val="04A0" w:firstRow="1" w:lastRow="0" w:firstColumn="1" w:lastColumn="0" w:noHBand="0" w:noVBand="1"/>
      </w:tblPr>
      <w:tblGrid>
        <w:gridCol w:w="591"/>
        <w:gridCol w:w="2453"/>
        <w:gridCol w:w="4918"/>
        <w:gridCol w:w="1993"/>
      </w:tblGrid>
      <w:tr w:rsidR="006237BD" w:rsidRPr="001432E3" w14:paraId="34C39A0E" w14:textId="77777777" w:rsidTr="006237BD">
        <w:trPr>
          <w:trHeight w:val="263"/>
        </w:trPr>
        <w:tc>
          <w:tcPr>
            <w:tcW w:w="591" w:type="dxa"/>
            <w:tcBorders>
              <w:top w:val="single" w:sz="4" w:space="0" w:color="000000"/>
              <w:left w:val="single" w:sz="4" w:space="0" w:color="000000"/>
              <w:bottom w:val="nil"/>
              <w:right w:val="nil"/>
            </w:tcBorders>
            <w:vAlign w:val="bottom"/>
            <w:hideMark/>
          </w:tcPr>
          <w:p w14:paraId="337D1F9E" w14:textId="77777777" w:rsidR="006237BD" w:rsidRPr="001432E3" w:rsidRDefault="006237BD">
            <w:pPr>
              <w:pStyle w:val="Standard"/>
              <w:rPr>
                <w:color w:val="000000" w:themeColor="text1"/>
                <w:lang w:bidi="hi-IN"/>
              </w:rPr>
            </w:pPr>
            <w:r w:rsidRPr="001432E3">
              <w:rPr>
                <w:rStyle w:val="Numatytasispastraiposriftas10"/>
                <w:b/>
                <w:bCs/>
                <w:color w:val="000000" w:themeColor="text1"/>
                <w:lang w:bidi="hi-IN"/>
              </w:rPr>
              <w:t xml:space="preserve">                   </w:t>
            </w:r>
            <w:r w:rsidRPr="001432E3">
              <w:rPr>
                <w:rStyle w:val="Numatytasispastraiposriftas10"/>
                <w:bCs/>
                <w:color w:val="000000" w:themeColor="text1"/>
                <w:lang w:bidi="hi-IN"/>
              </w:rPr>
              <w:t>Eil.</w:t>
            </w:r>
          </w:p>
        </w:tc>
        <w:tc>
          <w:tcPr>
            <w:tcW w:w="2453" w:type="dxa"/>
            <w:tcBorders>
              <w:top w:val="single" w:sz="4" w:space="0" w:color="000000"/>
              <w:left w:val="single" w:sz="4" w:space="0" w:color="000000"/>
              <w:bottom w:val="nil"/>
              <w:right w:val="nil"/>
            </w:tcBorders>
            <w:tcMar>
              <w:top w:w="0" w:type="dxa"/>
              <w:left w:w="10" w:type="dxa"/>
              <w:bottom w:w="0" w:type="dxa"/>
              <w:right w:w="10" w:type="dxa"/>
            </w:tcMar>
            <w:vAlign w:val="bottom"/>
            <w:hideMark/>
          </w:tcPr>
          <w:p w14:paraId="6232D15B" w14:textId="77777777" w:rsidR="006237BD" w:rsidRPr="001432E3" w:rsidRDefault="006237BD">
            <w:pPr>
              <w:pStyle w:val="Standard"/>
              <w:jc w:val="center"/>
              <w:rPr>
                <w:bCs/>
                <w:color w:val="000000" w:themeColor="text1"/>
                <w:lang w:bidi="hi-IN"/>
              </w:rPr>
            </w:pPr>
            <w:r w:rsidRPr="001432E3">
              <w:rPr>
                <w:bCs/>
                <w:color w:val="000000" w:themeColor="text1"/>
                <w:lang w:bidi="hi-IN"/>
              </w:rPr>
              <w:t>Materialiojo turto        grupės</w:t>
            </w:r>
          </w:p>
        </w:tc>
        <w:tc>
          <w:tcPr>
            <w:tcW w:w="4918" w:type="dxa"/>
            <w:tcBorders>
              <w:top w:val="single" w:sz="4" w:space="0" w:color="000000"/>
              <w:left w:val="single" w:sz="4" w:space="0" w:color="000000"/>
              <w:bottom w:val="nil"/>
              <w:right w:val="nil"/>
            </w:tcBorders>
            <w:tcMar>
              <w:top w:w="0" w:type="dxa"/>
              <w:left w:w="10" w:type="dxa"/>
              <w:bottom w:w="0" w:type="dxa"/>
              <w:right w:w="10" w:type="dxa"/>
            </w:tcMar>
            <w:vAlign w:val="bottom"/>
            <w:hideMark/>
          </w:tcPr>
          <w:p w14:paraId="52966B8C" w14:textId="77777777" w:rsidR="006237BD" w:rsidRPr="001432E3" w:rsidRDefault="006237BD">
            <w:pPr>
              <w:pStyle w:val="Standard"/>
              <w:rPr>
                <w:bCs/>
                <w:color w:val="000000" w:themeColor="text1"/>
                <w:lang w:bidi="hi-IN"/>
              </w:rPr>
            </w:pPr>
            <w:r w:rsidRPr="001432E3">
              <w:rPr>
                <w:bCs/>
                <w:color w:val="000000" w:themeColor="text1"/>
                <w:lang w:bidi="hi-IN"/>
              </w:rPr>
              <w:t>Panaudos davėjo pavadinimas</w:t>
            </w:r>
          </w:p>
        </w:tc>
        <w:tc>
          <w:tcPr>
            <w:tcW w:w="1993" w:type="dxa"/>
            <w:tcBorders>
              <w:top w:val="single" w:sz="4" w:space="0" w:color="000000"/>
              <w:left w:val="single" w:sz="4" w:space="0" w:color="000000"/>
              <w:bottom w:val="nil"/>
              <w:right w:val="single" w:sz="4" w:space="0" w:color="000000"/>
            </w:tcBorders>
            <w:tcMar>
              <w:top w:w="0" w:type="dxa"/>
              <w:left w:w="10" w:type="dxa"/>
              <w:bottom w:w="0" w:type="dxa"/>
              <w:right w:w="10" w:type="dxa"/>
            </w:tcMar>
            <w:vAlign w:val="bottom"/>
            <w:hideMark/>
          </w:tcPr>
          <w:p w14:paraId="6FA8AB61" w14:textId="77777777" w:rsidR="006237BD" w:rsidRPr="001432E3" w:rsidRDefault="006237BD">
            <w:pPr>
              <w:pStyle w:val="Standard"/>
              <w:jc w:val="center"/>
              <w:rPr>
                <w:bCs/>
                <w:color w:val="000000" w:themeColor="text1"/>
                <w:lang w:bidi="hi-IN"/>
              </w:rPr>
            </w:pPr>
            <w:r w:rsidRPr="001432E3">
              <w:rPr>
                <w:bCs/>
                <w:color w:val="000000" w:themeColor="text1"/>
                <w:lang w:bidi="hi-IN"/>
              </w:rPr>
              <w:t>Perduoto turto savikaina</w:t>
            </w:r>
          </w:p>
        </w:tc>
      </w:tr>
      <w:tr w:rsidR="006237BD" w:rsidRPr="001432E3" w14:paraId="4DEE8AF3" w14:textId="77777777" w:rsidTr="006237BD">
        <w:trPr>
          <w:trHeight w:val="270"/>
        </w:trPr>
        <w:tc>
          <w:tcPr>
            <w:tcW w:w="591" w:type="dxa"/>
            <w:tcBorders>
              <w:top w:val="nil"/>
              <w:left w:val="single" w:sz="4" w:space="0" w:color="000000"/>
              <w:bottom w:val="single" w:sz="4" w:space="0" w:color="000000"/>
              <w:right w:val="nil"/>
            </w:tcBorders>
            <w:vAlign w:val="bottom"/>
            <w:hideMark/>
          </w:tcPr>
          <w:p w14:paraId="4EF9E1A1" w14:textId="77777777" w:rsidR="006237BD" w:rsidRPr="001432E3" w:rsidRDefault="006237BD">
            <w:pPr>
              <w:pStyle w:val="Standard"/>
              <w:rPr>
                <w:color w:val="000000" w:themeColor="text1"/>
                <w:lang w:bidi="hi-IN"/>
              </w:rPr>
            </w:pPr>
            <w:r w:rsidRPr="001432E3">
              <w:rPr>
                <w:rStyle w:val="Numatytasispastraiposriftas10"/>
                <w:b/>
                <w:bCs/>
                <w:color w:val="000000" w:themeColor="text1"/>
                <w:lang w:bidi="hi-IN"/>
              </w:rPr>
              <w:t> </w:t>
            </w:r>
            <w:r w:rsidRPr="001432E3">
              <w:rPr>
                <w:rStyle w:val="Numatytasispastraiposriftas10"/>
                <w:bCs/>
                <w:color w:val="000000" w:themeColor="text1"/>
                <w:lang w:bidi="hi-IN"/>
              </w:rPr>
              <w:t>Nr.</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351AF75" w14:textId="77777777" w:rsidR="006237BD" w:rsidRPr="001432E3" w:rsidRDefault="006237BD">
            <w:pPr>
              <w:pStyle w:val="Standard"/>
              <w:rPr>
                <w:b/>
                <w:bCs/>
                <w:color w:val="000000" w:themeColor="text1"/>
                <w:lang w:bidi="hi-IN"/>
              </w:rPr>
            </w:pPr>
            <w:r w:rsidRPr="001432E3">
              <w:rPr>
                <w:b/>
                <w:bCs/>
                <w:color w:val="000000" w:themeColor="text1"/>
                <w:lang w:bidi="hi-IN"/>
              </w:rPr>
              <w:t> </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4FC510C4" w14:textId="77777777" w:rsidR="006237BD" w:rsidRPr="001432E3" w:rsidRDefault="006237BD">
            <w:pPr>
              <w:pStyle w:val="Standard"/>
              <w:rPr>
                <w:b/>
                <w:bCs/>
                <w:color w:val="000000" w:themeColor="text1"/>
                <w:lang w:bidi="hi-IN"/>
              </w:rPr>
            </w:pPr>
            <w:r w:rsidRPr="001432E3">
              <w:rPr>
                <w:b/>
                <w:bCs/>
                <w:color w:val="000000" w:themeColor="text1"/>
                <w:lang w:bidi="hi-IN"/>
              </w:rPr>
              <w:t> </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tcPr>
          <w:p w14:paraId="5621134E" w14:textId="77777777" w:rsidR="006237BD" w:rsidRPr="001432E3" w:rsidRDefault="006237BD">
            <w:pPr>
              <w:pStyle w:val="Standard"/>
              <w:snapToGrid w:val="0"/>
              <w:rPr>
                <w:b/>
                <w:bCs/>
                <w:color w:val="000000" w:themeColor="text1"/>
                <w:lang w:bidi="hi-IN"/>
              </w:rPr>
            </w:pPr>
          </w:p>
        </w:tc>
      </w:tr>
      <w:tr w:rsidR="006237BD" w:rsidRPr="001432E3" w14:paraId="4137AF8E"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53557088" w14:textId="77777777" w:rsidR="006237BD" w:rsidRPr="001432E3" w:rsidRDefault="006237BD">
            <w:pPr>
              <w:pStyle w:val="Standard"/>
              <w:rPr>
                <w:color w:val="000000" w:themeColor="text1"/>
                <w:lang w:bidi="hi-IN"/>
              </w:rPr>
            </w:pPr>
            <w:r w:rsidRPr="001432E3">
              <w:rPr>
                <w:color w:val="000000" w:themeColor="text1"/>
                <w:lang w:bidi="hi-IN"/>
              </w:rPr>
              <w:t>1.</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0FCAEC99" w14:textId="77777777" w:rsidR="006237BD" w:rsidRPr="001432E3" w:rsidRDefault="006237BD">
            <w:pPr>
              <w:pStyle w:val="Standard"/>
              <w:rPr>
                <w:color w:val="000000" w:themeColor="text1"/>
                <w:lang w:bidi="hi-IN"/>
              </w:rPr>
            </w:pPr>
            <w:r w:rsidRPr="001432E3">
              <w:rPr>
                <w:color w:val="000000" w:themeColor="text1"/>
                <w:lang w:bidi="hi-IN"/>
              </w:rPr>
              <w:t>Mašinos ir įrengimai</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76E35F3A" w14:textId="77777777" w:rsidR="006237BD" w:rsidRPr="001432E3" w:rsidRDefault="006237BD">
            <w:pPr>
              <w:pStyle w:val="Standard"/>
              <w:rPr>
                <w:color w:val="000000" w:themeColor="text1"/>
                <w:lang w:bidi="hi-IN"/>
              </w:rPr>
            </w:pPr>
            <w:r w:rsidRPr="001432E3">
              <w:rPr>
                <w:color w:val="000000" w:themeColor="text1"/>
                <w:lang w:bidi="hi-IN"/>
              </w:rPr>
              <w:t>Anykščių rajono savivaldybės administracija</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03444B5D" w14:textId="302A3B18" w:rsidR="006237BD" w:rsidRPr="00DA30F5" w:rsidRDefault="006237BD">
            <w:pPr>
              <w:pStyle w:val="Standard"/>
              <w:jc w:val="right"/>
              <w:rPr>
                <w:lang w:bidi="hi-IN"/>
              </w:rPr>
            </w:pPr>
            <w:r w:rsidRPr="00DA30F5">
              <w:rPr>
                <w:lang w:bidi="hi-IN"/>
              </w:rPr>
              <w:t>124</w:t>
            </w:r>
            <w:r w:rsidR="00D50592" w:rsidRPr="00DA30F5">
              <w:rPr>
                <w:lang w:bidi="hi-IN"/>
              </w:rPr>
              <w:t xml:space="preserve"> </w:t>
            </w:r>
            <w:r w:rsidRPr="00DA30F5">
              <w:rPr>
                <w:lang w:bidi="hi-IN"/>
              </w:rPr>
              <w:t>488,31</w:t>
            </w:r>
          </w:p>
          <w:p w14:paraId="0BC93660" w14:textId="02A316C1" w:rsidR="002C41A5" w:rsidRPr="001432E3" w:rsidRDefault="002C41A5">
            <w:pPr>
              <w:pStyle w:val="Standard"/>
              <w:jc w:val="right"/>
              <w:rPr>
                <w:color w:val="000000" w:themeColor="text1"/>
                <w:lang w:bidi="hi-IN"/>
              </w:rPr>
            </w:pPr>
          </w:p>
        </w:tc>
      </w:tr>
      <w:tr w:rsidR="006237BD" w:rsidRPr="001432E3" w14:paraId="7BFB4A4F" w14:textId="77777777" w:rsidTr="006237BD">
        <w:trPr>
          <w:trHeight w:val="331"/>
        </w:trPr>
        <w:tc>
          <w:tcPr>
            <w:tcW w:w="591" w:type="dxa"/>
            <w:tcBorders>
              <w:top w:val="nil"/>
              <w:left w:val="single" w:sz="4" w:space="0" w:color="000000"/>
              <w:bottom w:val="single" w:sz="4" w:space="0" w:color="000000"/>
              <w:right w:val="nil"/>
            </w:tcBorders>
            <w:vAlign w:val="bottom"/>
            <w:hideMark/>
          </w:tcPr>
          <w:p w14:paraId="1056BAA6" w14:textId="77777777" w:rsidR="006237BD" w:rsidRPr="001432E3" w:rsidRDefault="006237BD">
            <w:pPr>
              <w:pStyle w:val="Standard"/>
              <w:rPr>
                <w:color w:val="000000" w:themeColor="text1"/>
                <w:lang w:bidi="hi-IN"/>
              </w:rPr>
            </w:pPr>
            <w:r w:rsidRPr="001432E3">
              <w:rPr>
                <w:color w:val="000000" w:themeColor="text1"/>
                <w:lang w:bidi="hi-IN"/>
              </w:rPr>
              <w:t>2.</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A432088" w14:textId="77777777" w:rsidR="006237BD" w:rsidRPr="001432E3" w:rsidRDefault="006237BD">
            <w:pPr>
              <w:pStyle w:val="Standard"/>
              <w:rPr>
                <w:color w:val="000000" w:themeColor="text1"/>
                <w:lang w:bidi="hi-IN"/>
              </w:rPr>
            </w:pPr>
            <w:r w:rsidRPr="001432E3">
              <w:rPr>
                <w:color w:val="000000" w:themeColor="text1"/>
                <w:lang w:bidi="hi-IN"/>
              </w:rPr>
              <w:t>Kitas turtas (atsargos)</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2C440462" w14:textId="77777777" w:rsidR="006237BD" w:rsidRPr="001432E3" w:rsidRDefault="006237BD">
            <w:pPr>
              <w:pStyle w:val="Standard"/>
              <w:rPr>
                <w:color w:val="000000" w:themeColor="text1"/>
                <w:lang w:bidi="hi-IN"/>
              </w:rPr>
            </w:pPr>
            <w:r w:rsidRPr="001432E3">
              <w:rPr>
                <w:color w:val="000000" w:themeColor="text1"/>
                <w:lang w:bidi="hi-IN"/>
              </w:rPr>
              <w:t>Anykščių rajono savivaldybės administracija</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4868EA8F" w14:textId="6D705C51" w:rsidR="006237BD" w:rsidRPr="001432E3" w:rsidRDefault="006237BD">
            <w:pPr>
              <w:pStyle w:val="Standard"/>
              <w:jc w:val="right"/>
              <w:rPr>
                <w:color w:val="000000" w:themeColor="text1"/>
                <w:lang w:bidi="hi-IN"/>
              </w:rPr>
            </w:pPr>
            <w:r w:rsidRPr="001432E3">
              <w:rPr>
                <w:color w:val="000000" w:themeColor="text1"/>
                <w:lang w:bidi="hi-IN"/>
              </w:rPr>
              <w:t>58</w:t>
            </w:r>
            <w:r w:rsidR="00DA30F5">
              <w:rPr>
                <w:color w:val="000000" w:themeColor="text1"/>
                <w:lang w:bidi="hi-IN"/>
              </w:rPr>
              <w:t xml:space="preserve"> </w:t>
            </w:r>
            <w:r w:rsidRPr="001432E3">
              <w:rPr>
                <w:color w:val="000000" w:themeColor="text1"/>
                <w:lang w:bidi="hi-IN"/>
              </w:rPr>
              <w:t>056,10</w:t>
            </w:r>
          </w:p>
        </w:tc>
      </w:tr>
      <w:tr w:rsidR="006237BD" w:rsidRPr="001432E3" w14:paraId="0CDA2B74"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725EBB26" w14:textId="77777777" w:rsidR="006237BD" w:rsidRPr="001432E3" w:rsidRDefault="006237BD">
            <w:pPr>
              <w:pStyle w:val="Standard"/>
              <w:rPr>
                <w:color w:val="000000" w:themeColor="text1"/>
                <w:lang w:bidi="hi-IN"/>
              </w:rPr>
            </w:pPr>
            <w:r w:rsidRPr="001432E3">
              <w:rPr>
                <w:color w:val="000000" w:themeColor="text1"/>
                <w:lang w:bidi="hi-IN"/>
              </w:rPr>
              <w:t> </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373E83C9" w14:textId="77777777" w:rsidR="006237BD" w:rsidRPr="001432E3" w:rsidRDefault="006237BD">
            <w:pPr>
              <w:pStyle w:val="Standard"/>
              <w:rPr>
                <w:color w:val="000000" w:themeColor="text1"/>
                <w:lang w:bidi="hi-IN"/>
              </w:rPr>
            </w:pPr>
            <w:r w:rsidRPr="001432E3">
              <w:rPr>
                <w:color w:val="000000" w:themeColor="text1"/>
                <w:lang w:bidi="hi-IN"/>
              </w:rPr>
              <w:t> </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74528DE8" w14:textId="77777777" w:rsidR="006237BD" w:rsidRPr="001432E3" w:rsidRDefault="006237BD">
            <w:pPr>
              <w:pStyle w:val="Standard"/>
              <w:rPr>
                <w:color w:val="000000" w:themeColor="text1"/>
                <w:lang w:bidi="hi-IN"/>
              </w:rPr>
            </w:pPr>
            <w:r w:rsidRPr="001432E3">
              <w:rPr>
                <w:color w:val="000000" w:themeColor="text1"/>
                <w:lang w:bidi="hi-IN"/>
              </w:rPr>
              <w:t>Iš viso:</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1E1AFFF5" w14:textId="317ABDCF" w:rsidR="006237BD" w:rsidRPr="001432E3" w:rsidRDefault="006237BD">
            <w:pPr>
              <w:pStyle w:val="Standard"/>
              <w:jc w:val="right"/>
              <w:rPr>
                <w:b/>
                <w:color w:val="000000" w:themeColor="text1"/>
                <w:lang w:bidi="hi-IN"/>
              </w:rPr>
            </w:pPr>
            <w:r w:rsidRPr="001432E3">
              <w:rPr>
                <w:b/>
                <w:color w:val="000000" w:themeColor="text1"/>
                <w:lang w:bidi="hi-IN"/>
              </w:rPr>
              <w:t>182</w:t>
            </w:r>
            <w:r w:rsidR="00DA30F5">
              <w:rPr>
                <w:b/>
                <w:color w:val="000000" w:themeColor="text1"/>
                <w:lang w:bidi="hi-IN"/>
              </w:rPr>
              <w:t xml:space="preserve"> </w:t>
            </w:r>
            <w:r w:rsidRPr="001432E3">
              <w:rPr>
                <w:b/>
                <w:color w:val="000000" w:themeColor="text1"/>
                <w:lang w:bidi="hi-IN"/>
              </w:rPr>
              <w:t>544,41</w:t>
            </w:r>
          </w:p>
        </w:tc>
      </w:tr>
      <w:tr w:rsidR="006237BD" w:rsidRPr="001432E3" w14:paraId="69834E86"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28C1C5A0" w14:textId="77777777" w:rsidR="006237BD" w:rsidRPr="001432E3" w:rsidRDefault="006237BD">
            <w:pPr>
              <w:pStyle w:val="Standard"/>
              <w:rPr>
                <w:color w:val="000000" w:themeColor="text1"/>
                <w:lang w:bidi="hi-IN"/>
              </w:rPr>
            </w:pPr>
            <w:r w:rsidRPr="001432E3">
              <w:rPr>
                <w:color w:val="000000" w:themeColor="text1"/>
                <w:lang w:bidi="hi-IN"/>
              </w:rPr>
              <w:t>3.</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2CC765B7" w14:textId="77777777" w:rsidR="006237BD" w:rsidRPr="001432E3" w:rsidRDefault="006237BD">
            <w:pPr>
              <w:pStyle w:val="Standard"/>
              <w:rPr>
                <w:color w:val="000000" w:themeColor="text1"/>
                <w:lang w:bidi="hi-IN"/>
              </w:rPr>
            </w:pPr>
            <w:r w:rsidRPr="001432E3">
              <w:rPr>
                <w:color w:val="000000" w:themeColor="text1"/>
                <w:lang w:bidi="hi-IN"/>
              </w:rPr>
              <w:t>Medicininė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7895E81B" w14:textId="77777777" w:rsidR="006237BD" w:rsidRPr="001432E3" w:rsidRDefault="006237BD">
            <w:pPr>
              <w:pStyle w:val="Standard"/>
              <w:rPr>
                <w:color w:val="000000" w:themeColor="text1"/>
                <w:lang w:bidi="hi-IN"/>
              </w:rPr>
            </w:pPr>
            <w:r w:rsidRPr="001432E3">
              <w:rPr>
                <w:color w:val="000000" w:themeColor="text1"/>
                <w:lang w:bidi="hi-IN"/>
              </w:rPr>
              <w:t>Sveikatos apsaugos ministerija</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29F650B7" w14:textId="7495B51B" w:rsidR="006237BD" w:rsidRPr="001432E3" w:rsidRDefault="006237BD">
            <w:pPr>
              <w:pStyle w:val="Standard"/>
              <w:jc w:val="right"/>
              <w:rPr>
                <w:bCs/>
                <w:color w:val="000000" w:themeColor="text1"/>
                <w:lang w:bidi="hi-IN"/>
              </w:rPr>
            </w:pPr>
            <w:r w:rsidRPr="001432E3">
              <w:rPr>
                <w:bCs/>
                <w:color w:val="000000" w:themeColor="text1"/>
                <w:lang w:bidi="hi-IN"/>
              </w:rPr>
              <w:t>9</w:t>
            </w:r>
            <w:r w:rsidR="00DA30F5">
              <w:rPr>
                <w:bCs/>
                <w:color w:val="000000" w:themeColor="text1"/>
                <w:lang w:bidi="hi-IN"/>
              </w:rPr>
              <w:t xml:space="preserve"> </w:t>
            </w:r>
            <w:r w:rsidRPr="001432E3">
              <w:rPr>
                <w:bCs/>
                <w:color w:val="000000" w:themeColor="text1"/>
                <w:lang w:bidi="hi-IN"/>
              </w:rPr>
              <w:t>075,00</w:t>
            </w:r>
          </w:p>
        </w:tc>
      </w:tr>
      <w:tr w:rsidR="006237BD" w:rsidRPr="001432E3" w14:paraId="01CE528B"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6D6866E9" w14:textId="77777777" w:rsidR="006237BD" w:rsidRPr="001432E3" w:rsidRDefault="006237BD">
            <w:pPr>
              <w:pStyle w:val="Standard"/>
              <w:rPr>
                <w:color w:val="000000" w:themeColor="text1"/>
                <w:lang w:bidi="hi-IN"/>
              </w:rPr>
            </w:pPr>
            <w:r w:rsidRPr="001432E3">
              <w:rPr>
                <w:color w:val="000000" w:themeColor="text1"/>
                <w:lang w:bidi="hi-IN"/>
              </w:rPr>
              <w:t>4.</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5940D8A0" w14:textId="77777777" w:rsidR="006237BD" w:rsidRPr="001432E3" w:rsidRDefault="006237BD">
            <w:pPr>
              <w:pStyle w:val="Standard"/>
              <w:rPr>
                <w:color w:val="000000" w:themeColor="text1"/>
                <w:lang w:bidi="hi-IN"/>
              </w:rPr>
            </w:pPr>
            <w:r w:rsidRPr="001432E3">
              <w:rPr>
                <w:color w:val="000000" w:themeColor="text1"/>
                <w:lang w:bidi="hi-IN"/>
              </w:rPr>
              <w:t>Medicininė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27C36631" w14:textId="77777777" w:rsidR="006237BD" w:rsidRPr="001432E3" w:rsidRDefault="006237BD">
            <w:pPr>
              <w:pStyle w:val="Standard"/>
              <w:rPr>
                <w:color w:val="000000" w:themeColor="text1"/>
                <w:lang w:bidi="hi-IN"/>
              </w:rPr>
            </w:pPr>
            <w:r w:rsidRPr="001432E3">
              <w:rPr>
                <w:color w:val="000000" w:themeColor="text1"/>
                <w:lang w:bidi="hi-IN"/>
              </w:rPr>
              <w:t>Sveikatos apsaugos ministerija</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0E342724" w14:textId="13AE585B" w:rsidR="006237BD" w:rsidRPr="001432E3" w:rsidRDefault="006237BD">
            <w:pPr>
              <w:pStyle w:val="Standard"/>
              <w:jc w:val="right"/>
              <w:rPr>
                <w:bCs/>
                <w:color w:val="000000" w:themeColor="text1"/>
                <w:lang w:bidi="hi-IN"/>
              </w:rPr>
            </w:pPr>
            <w:r w:rsidRPr="001432E3">
              <w:rPr>
                <w:bCs/>
                <w:color w:val="000000" w:themeColor="text1"/>
                <w:lang w:bidi="hi-IN"/>
              </w:rPr>
              <w:t>20</w:t>
            </w:r>
            <w:r w:rsidR="00DA30F5">
              <w:rPr>
                <w:bCs/>
                <w:color w:val="000000" w:themeColor="text1"/>
                <w:lang w:bidi="hi-IN"/>
              </w:rPr>
              <w:t xml:space="preserve"> </w:t>
            </w:r>
            <w:r w:rsidRPr="001432E3">
              <w:rPr>
                <w:bCs/>
                <w:color w:val="000000" w:themeColor="text1"/>
                <w:lang w:bidi="hi-IN"/>
              </w:rPr>
              <w:t>570,00</w:t>
            </w:r>
          </w:p>
        </w:tc>
      </w:tr>
      <w:tr w:rsidR="006237BD" w:rsidRPr="001432E3" w14:paraId="49C60956"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63415664" w14:textId="77777777" w:rsidR="006237BD" w:rsidRPr="001432E3" w:rsidRDefault="006237BD">
            <w:pPr>
              <w:pStyle w:val="Standard"/>
              <w:rPr>
                <w:color w:val="000000" w:themeColor="text1"/>
                <w:lang w:bidi="hi-IN"/>
              </w:rPr>
            </w:pPr>
            <w:r w:rsidRPr="001432E3">
              <w:rPr>
                <w:color w:val="000000" w:themeColor="text1"/>
                <w:lang w:bidi="hi-IN"/>
              </w:rPr>
              <w:t>5.</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5C9C2780" w14:textId="77777777" w:rsidR="006237BD" w:rsidRPr="001432E3" w:rsidRDefault="006237BD">
            <w:pPr>
              <w:pStyle w:val="Standard"/>
              <w:rPr>
                <w:color w:val="000000" w:themeColor="text1"/>
                <w:lang w:bidi="hi-IN"/>
              </w:rPr>
            </w:pPr>
            <w:r w:rsidRPr="001432E3">
              <w:rPr>
                <w:color w:val="000000" w:themeColor="text1"/>
                <w:lang w:bidi="hi-IN"/>
              </w:rPr>
              <w:t>Transportas</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DA43CED" w14:textId="77777777" w:rsidR="006237BD" w:rsidRPr="001432E3" w:rsidRDefault="006237BD">
            <w:pPr>
              <w:pStyle w:val="Standard"/>
              <w:rPr>
                <w:color w:val="000000" w:themeColor="text1"/>
                <w:lang w:bidi="hi-IN"/>
              </w:rPr>
            </w:pPr>
            <w:r w:rsidRPr="001432E3">
              <w:rPr>
                <w:color w:val="000000" w:themeColor="text1"/>
                <w:lang w:bidi="hi-IN"/>
              </w:rPr>
              <w:t>Sveikatos apsaugos ministerija</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50C251B9" w14:textId="2DC7E129" w:rsidR="006237BD" w:rsidRPr="001432E3" w:rsidRDefault="006237BD">
            <w:pPr>
              <w:pStyle w:val="Standard"/>
              <w:jc w:val="right"/>
              <w:rPr>
                <w:bCs/>
                <w:color w:val="000000" w:themeColor="text1"/>
                <w:lang w:bidi="hi-IN"/>
              </w:rPr>
            </w:pPr>
            <w:r w:rsidRPr="001432E3">
              <w:rPr>
                <w:bCs/>
                <w:color w:val="000000" w:themeColor="text1"/>
                <w:lang w:bidi="hi-IN"/>
              </w:rPr>
              <w:t>673</w:t>
            </w:r>
            <w:r w:rsidR="00DA30F5">
              <w:rPr>
                <w:bCs/>
                <w:color w:val="000000" w:themeColor="text1"/>
                <w:lang w:bidi="hi-IN"/>
              </w:rPr>
              <w:t xml:space="preserve"> </w:t>
            </w:r>
            <w:r w:rsidRPr="001432E3">
              <w:rPr>
                <w:bCs/>
                <w:color w:val="000000" w:themeColor="text1"/>
                <w:lang w:bidi="hi-IN"/>
              </w:rPr>
              <w:t>46,10</w:t>
            </w:r>
          </w:p>
        </w:tc>
      </w:tr>
      <w:tr w:rsidR="006237BD" w:rsidRPr="001432E3" w14:paraId="37633883" w14:textId="77777777" w:rsidTr="006237BD">
        <w:trPr>
          <w:trHeight w:val="263"/>
        </w:trPr>
        <w:tc>
          <w:tcPr>
            <w:tcW w:w="591" w:type="dxa"/>
            <w:tcBorders>
              <w:top w:val="nil"/>
              <w:left w:val="single" w:sz="4" w:space="0" w:color="000000"/>
              <w:bottom w:val="single" w:sz="4" w:space="0" w:color="000000"/>
              <w:right w:val="nil"/>
            </w:tcBorders>
            <w:vAlign w:val="bottom"/>
          </w:tcPr>
          <w:p w14:paraId="4D610DFF" w14:textId="77777777" w:rsidR="006237BD" w:rsidRPr="001432E3" w:rsidRDefault="006237BD">
            <w:pPr>
              <w:pStyle w:val="Standard"/>
              <w:snapToGrid w:val="0"/>
              <w:rPr>
                <w:bCs/>
                <w:color w:val="000000" w:themeColor="text1"/>
                <w:lang w:bidi="hi-IN"/>
              </w:rPr>
            </w:pP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tcPr>
          <w:p w14:paraId="1F62BCBE" w14:textId="77777777" w:rsidR="006237BD" w:rsidRPr="001432E3" w:rsidRDefault="006237BD">
            <w:pPr>
              <w:pStyle w:val="Standard"/>
              <w:snapToGrid w:val="0"/>
              <w:ind w:left="-107" w:firstLine="107"/>
              <w:rPr>
                <w:color w:val="000000" w:themeColor="text1"/>
                <w:lang w:bidi="hi-IN"/>
              </w:rPr>
            </w:pP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29EF74FB" w14:textId="77777777" w:rsidR="006237BD" w:rsidRPr="001432E3" w:rsidRDefault="006237BD">
            <w:pPr>
              <w:pStyle w:val="Standard"/>
              <w:rPr>
                <w:color w:val="000000" w:themeColor="text1"/>
                <w:lang w:bidi="hi-IN"/>
              </w:rPr>
            </w:pPr>
            <w:r w:rsidRPr="001432E3">
              <w:rPr>
                <w:color w:val="000000" w:themeColor="text1"/>
                <w:lang w:bidi="hi-IN"/>
              </w:rPr>
              <w:t>Iš viso:</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62677E40" w14:textId="231DE080" w:rsidR="006237BD" w:rsidRPr="001432E3" w:rsidRDefault="006237BD">
            <w:pPr>
              <w:pStyle w:val="Standard"/>
              <w:jc w:val="right"/>
              <w:rPr>
                <w:b/>
                <w:bCs/>
                <w:color w:val="000000" w:themeColor="text1"/>
                <w:lang w:bidi="hi-IN"/>
              </w:rPr>
            </w:pPr>
            <w:r w:rsidRPr="001432E3">
              <w:rPr>
                <w:b/>
                <w:bCs/>
                <w:color w:val="000000" w:themeColor="text1"/>
                <w:lang w:bidi="hi-IN"/>
              </w:rPr>
              <w:t>96</w:t>
            </w:r>
            <w:r w:rsidR="00DA30F5">
              <w:rPr>
                <w:b/>
                <w:bCs/>
                <w:color w:val="000000" w:themeColor="text1"/>
                <w:lang w:bidi="hi-IN"/>
              </w:rPr>
              <w:t xml:space="preserve"> </w:t>
            </w:r>
            <w:r w:rsidRPr="001432E3">
              <w:rPr>
                <w:b/>
                <w:bCs/>
                <w:color w:val="000000" w:themeColor="text1"/>
                <w:lang w:bidi="hi-IN"/>
              </w:rPr>
              <w:t>991,10</w:t>
            </w:r>
          </w:p>
        </w:tc>
      </w:tr>
      <w:tr w:rsidR="006237BD" w:rsidRPr="001432E3" w14:paraId="28E3D086"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747BDC91" w14:textId="77777777" w:rsidR="006237BD" w:rsidRPr="001432E3" w:rsidRDefault="006237BD">
            <w:pPr>
              <w:pStyle w:val="Standard"/>
              <w:rPr>
                <w:color w:val="000000" w:themeColor="text1"/>
                <w:lang w:bidi="hi-IN"/>
              </w:rPr>
            </w:pPr>
            <w:r w:rsidRPr="001432E3">
              <w:rPr>
                <w:color w:val="000000" w:themeColor="text1"/>
                <w:lang w:bidi="hi-IN"/>
              </w:rPr>
              <w:t>6.</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4EC9A4DB" w14:textId="77777777" w:rsidR="006237BD" w:rsidRPr="001432E3" w:rsidRDefault="006237BD">
            <w:pPr>
              <w:pStyle w:val="Standard"/>
              <w:ind w:left="-107" w:firstLine="107"/>
              <w:rPr>
                <w:color w:val="000000" w:themeColor="text1"/>
                <w:lang w:bidi="hi-IN"/>
              </w:rPr>
            </w:pPr>
            <w:r w:rsidRPr="001432E3">
              <w:rPr>
                <w:color w:val="000000" w:themeColor="text1"/>
                <w:lang w:bidi="hi-IN"/>
              </w:rPr>
              <w:t>Medicinos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28C63AE7" w14:textId="77777777" w:rsidR="006237BD" w:rsidRPr="001432E3" w:rsidRDefault="006237BD">
            <w:pPr>
              <w:pStyle w:val="Standard"/>
              <w:rPr>
                <w:color w:val="000000" w:themeColor="text1"/>
                <w:lang w:bidi="hi-IN"/>
              </w:rPr>
            </w:pPr>
            <w:r w:rsidRPr="001432E3">
              <w:rPr>
                <w:color w:val="000000" w:themeColor="text1"/>
                <w:lang w:bidi="hi-IN"/>
              </w:rPr>
              <w:t>UAB ,,Diagnostinės sistemos“</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57CE857C" w14:textId="733577A7" w:rsidR="006237BD" w:rsidRPr="001432E3" w:rsidRDefault="006237BD">
            <w:pPr>
              <w:pStyle w:val="Standard"/>
              <w:jc w:val="right"/>
              <w:rPr>
                <w:color w:val="000000" w:themeColor="text1"/>
                <w:lang w:bidi="hi-IN"/>
              </w:rPr>
            </w:pPr>
            <w:r w:rsidRPr="001432E3">
              <w:rPr>
                <w:color w:val="000000" w:themeColor="text1"/>
                <w:lang w:bidi="hi-IN"/>
              </w:rPr>
              <w:t>32</w:t>
            </w:r>
            <w:r w:rsidR="00DA30F5">
              <w:rPr>
                <w:color w:val="000000" w:themeColor="text1"/>
                <w:lang w:bidi="hi-IN"/>
              </w:rPr>
              <w:t xml:space="preserve"> </w:t>
            </w:r>
            <w:r w:rsidRPr="001432E3">
              <w:rPr>
                <w:color w:val="000000" w:themeColor="text1"/>
                <w:lang w:bidi="hi-IN"/>
              </w:rPr>
              <w:t>909,36</w:t>
            </w:r>
          </w:p>
        </w:tc>
      </w:tr>
      <w:tr w:rsidR="006237BD" w:rsidRPr="001432E3" w14:paraId="51175363"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46C35C6D" w14:textId="77777777" w:rsidR="006237BD" w:rsidRPr="001432E3" w:rsidRDefault="006237BD">
            <w:pPr>
              <w:pStyle w:val="Standard"/>
              <w:rPr>
                <w:color w:val="000000" w:themeColor="text1"/>
                <w:lang w:bidi="hi-IN"/>
              </w:rPr>
            </w:pPr>
            <w:r w:rsidRPr="001432E3">
              <w:rPr>
                <w:color w:val="000000" w:themeColor="text1"/>
                <w:lang w:bidi="hi-IN"/>
              </w:rPr>
              <w:t>7.</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4FBDA0D5" w14:textId="77777777" w:rsidR="006237BD" w:rsidRPr="001432E3" w:rsidRDefault="006237BD">
            <w:pPr>
              <w:pStyle w:val="Standard"/>
              <w:rPr>
                <w:color w:val="000000" w:themeColor="text1"/>
                <w:lang w:bidi="hi-IN"/>
              </w:rPr>
            </w:pPr>
            <w:r w:rsidRPr="001432E3">
              <w:rPr>
                <w:color w:val="000000" w:themeColor="text1"/>
                <w:lang w:bidi="hi-IN"/>
              </w:rPr>
              <w:t>Medicinos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38CFE00C" w14:textId="77777777" w:rsidR="006237BD" w:rsidRPr="001432E3" w:rsidRDefault="006237BD">
            <w:pPr>
              <w:pStyle w:val="Standard"/>
              <w:rPr>
                <w:color w:val="000000" w:themeColor="text1"/>
                <w:lang w:bidi="hi-IN"/>
              </w:rPr>
            </w:pPr>
            <w:r w:rsidRPr="001432E3">
              <w:rPr>
                <w:color w:val="000000" w:themeColor="text1"/>
                <w:lang w:bidi="hi-IN"/>
              </w:rPr>
              <w:t xml:space="preserve">UAB,, </w:t>
            </w:r>
            <w:proofErr w:type="spellStart"/>
            <w:r w:rsidRPr="001432E3">
              <w:rPr>
                <w:color w:val="000000" w:themeColor="text1"/>
                <w:lang w:bidi="hi-IN"/>
              </w:rPr>
              <w:t>Bioeksma</w:t>
            </w:r>
            <w:proofErr w:type="spellEnd"/>
            <w:r w:rsidRPr="001432E3">
              <w:rPr>
                <w:color w:val="000000" w:themeColor="text1"/>
                <w:lang w:bidi="hi-IN"/>
              </w:rPr>
              <w:t>‘‘</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19D30FF1" w14:textId="50CF5B2E" w:rsidR="006237BD" w:rsidRPr="001432E3" w:rsidRDefault="006237BD">
            <w:pPr>
              <w:pStyle w:val="Standard"/>
              <w:jc w:val="right"/>
              <w:rPr>
                <w:color w:val="000000" w:themeColor="text1"/>
                <w:lang w:bidi="hi-IN"/>
              </w:rPr>
            </w:pPr>
            <w:r w:rsidRPr="001432E3">
              <w:rPr>
                <w:color w:val="000000" w:themeColor="text1"/>
                <w:lang w:bidi="hi-IN"/>
              </w:rPr>
              <w:t>9</w:t>
            </w:r>
            <w:r w:rsidR="00DA30F5">
              <w:rPr>
                <w:color w:val="000000" w:themeColor="text1"/>
                <w:lang w:bidi="hi-IN"/>
              </w:rPr>
              <w:t xml:space="preserve"> </w:t>
            </w:r>
            <w:r w:rsidRPr="001432E3">
              <w:rPr>
                <w:color w:val="000000" w:themeColor="text1"/>
                <w:lang w:bidi="hi-IN"/>
              </w:rPr>
              <w:t>224,46</w:t>
            </w:r>
          </w:p>
        </w:tc>
      </w:tr>
      <w:tr w:rsidR="006237BD" w:rsidRPr="001432E3" w14:paraId="0380A74F"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06E6D7B5" w14:textId="77777777" w:rsidR="006237BD" w:rsidRPr="001432E3" w:rsidRDefault="006237BD">
            <w:pPr>
              <w:pStyle w:val="Standard"/>
              <w:rPr>
                <w:bCs/>
                <w:color w:val="000000" w:themeColor="text1"/>
                <w:lang w:bidi="hi-IN"/>
              </w:rPr>
            </w:pPr>
            <w:r w:rsidRPr="001432E3">
              <w:rPr>
                <w:bCs/>
                <w:color w:val="000000" w:themeColor="text1"/>
                <w:lang w:bidi="hi-IN"/>
              </w:rPr>
              <w:t>8.</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0EDECF4" w14:textId="77777777" w:rsidR="006237BD" w:rsidRPr="001432E3" w:rsidRDefault="006237BD">
            <w:pPr>
              <w:pStyle w:val="Standard"/>
              <w:rPr>
                <w:bCs/>
                <w:color w:val="000000" w:themeColor="text1"/>
                <w:lang w:bidi="hi-IN"/>
              </w:rPr>
            </w:pPr>
            <w:r w:rsidRPr="001432E3">
              <w:rPr>
                <w:bCs/>
                <w:color w:val="000000" w:themeColor="text1"/>
                <w:lang w:bidi="hi-IN"/>
              </w:rPr>
              <w:t>Medicinos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22A8414E" w14:textId="77777777" w:rsidR="006237BD" w:rsidRPr="001432E3" w:rsidRDefault="006237BD">
            <w:pPr>
              <w:pStyle w:val="Standard"/>
              <w:rPr>
                <w:bCs/>
                <w:color w:val="000000" w:themeColor="text1"/>
                <w:lang w:bidi="hi-IN"/>
              </w:rPr>
            </w:pPr>
            <w:r w:rsidRPr="001432E3">
              <w:rPr>
                <w:bCs/>
                <w:color w:val="000000" w:themeColor="text1"/>
                <w:lang w:bidi="hi-IN"/>
              </w:rPr>
              <w:t>UAB ,,</w:t>
            </w:r>
            <w:proofErr w:type="spellStart"/>
            <w:r w:rsidRPr="001432E3">
              <w:rPr>
                <w:bCs/>
                <w:color w:val="000000" w:themeColor="text1"/>
                <w:lang w:bidi="hi-IN"/>
              </w:rPr>
              <w:t>Diamedica</w:t>
            </w:r>
            <w:proofErr w:type="spellEnd"/>
            <w:r w:rsidRPr="001432E3">
              <w:rPr>
                <w:bCs/>
                <w:color w:val="000000" w:themeColor="text1"/>
                <w:lang w:bidi="hi-IN"/>
              </w:rPr>
              <w:t>“</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2BDE200F" w14:textId="4C689870" w:rsidR="006237BD" w:rsidRPr="001432E3" w:rsidRDefault="006237BD">
            <w:pPr>
              <w:pStyle w:val="Standard"/>
              <w:jc w:val="right"/>
              <w:rPr>
                <w:bCs/>
                <w:color w:val="000000" w:themeColor="text1"/>
                <w:lang w:bidi="hi-IN"/>
              </w:rPr>
            </w:pPr>
            <w:r w:rsidRPr="001432E3">
              <w:rPr>
                <w:bCs/>
                <w:color w:val="000000" w:themeColor="text1"/>
                <w:lang w:bidi="hi-IN"/>
              </w:rPr>
              <w:t>15</w:t>
            </w:r>
            <w:r w:rsidR="00DA30F5">
              <w:rPr>
                <w:bCs/>
                <w:color w:val="000000" w:themeColor="text1"/>
                <w:lang w:bidi="hi-IN"/>
              </w:rPr>
              <w:t xml:space="preserve"> </w:t>
            </w:r>
            <w:r w:rsidRPr="001432E3">
              <w:rPr>
                <w:bCs/>
                <w:color w:val="000000" w:themeColor="text1"/>
                <w:lang w:bidi="hi-IN"/>
              </w:rPr>
              <w:t>558,00</w:t>
            </w:r>
          </w:p>
        </w:tc>
      </w:tr>
      <w:tr w:rsidR="006237BD" w:rsidRPr="001432E3" w14:paraId="6C5066BA"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799F3C97" w14:textId="77777777" w:rsidR="006237BD" w:rsidRPr="001432E3" w:rsidRDefault="006237BD">
            <w:pPr>
              <w:pStyle w:val="Standard"/>
              <w:rPr>
                <w:bCs/>
                <w:color w:val="000000" w:themeColor="text1"/>
                <w:lang w:bidi="hi-IN"/>
              </w:rPr>
            </w:pPr>
            <w:r w:rsidRPr="001432E3">
              <w:rPr>
                <w:bCs/>
                <w:color w:val="000000" w:themeColor="text1"/>
                <w:lang w:bidi="hi-IN"/>
              </w:rPr>
              <w:t>9.</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CE46437" w14:textId="77777777" w:rsidR="006237BD" w:rsidRPr="001432E3" w:rsidRDefault="006237BD">
            <w:pPr>
              <w:pStyle w:val="Standard"/>
              <w:rPr>
                <w:bCs/>
                <w:color w:val="000000" w:themeColor="text1"/>
                <w:lang w:bidi="hi-IN"/>
              </w:rPr>
            </w:pPr>
            <w:r w:rsidRPr="001432E3">
              <w:rPr>
                <w:bCs/>
                <w:color w:val="000000" w:themeColor="text1"/>
                <w:lang w:bidi="hi-IN"/>
              </w:rPr>
              <w:t>Medicinos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10E57976" w14:textId="77777777" w:rsidR="006237BD" w:rsidRPr="001432E3" w:rsidRDefault="006237BD">
            <w:pPr>
              <w:pStyle w:val="Standard"/>
              <w:rPr>
                <w:bCs/>
                <w:color w:val="000000" w:themeColor="text1"/>
                <w:lang w:bidi="hi-IN"/>
              </w:rPr>
            </w:pPr>
            <w:r w:rsidRPr="001432E3">
              <w:rPr>
                <w:bCs/>
                <w:color w:val="000000" w:themeColor="text1"/>
                <w:lang w:bidi="hi-IN"/>
              </w:rPr>
              <w:t>UAB ,,</w:t>
            </w:r>
            <w:proofErr w:type="spellStart"/>
            <w:r w:rsidRPr="001432E3">
              <w:rPr>
                <w:bCs/>
                <w:color w:val="000000" w:themeColor="text1"/>
                <w:lang w:bidi="hi-IN"/>
              </w:rPr>
              <w:t>Ardeola</w:t>
            </w:r>
            <w:proofErr w:type="spellEnd"/>
            <w:r w:rsidRPr="001432E3">
              <w:rPr>
                <w:bCs/>
                <w:color w:val="000000" w:themeColor="text1"/>
                <w:lang w:bidi="hi-IN"/>
              </w:rPr>
              <w:t>“</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4E71517F" w14:textId="77777777" w:rsidR="006237BD" w:rsidRPr="001432E3" w:rsidRDefault="006237BD">
            <w:pPr>
              <w:pStyle w:val="Standard"/>
              <w:jc w:val="right"/>
              <w:rPr>
                <w:bCs/>
                <w:color w:val="000000" w:themeColor="text1"/>
                <w:lang w:bidi="hi-IN"/>
              </w:rPr>
            </w:pPr>
            <w:r w:rsidRPr="001432E3">
              <w:rPr>
                <w:bCs/>
                <w:color w:val="000000" w:themeColor="text1"/>
                <w:lang w:bidi="hi-IN"/>
              </w:rPr>
              <w:t>442,63</w:t>
            </w:r>
          </w:p>
        </w:tc>
      </w:tr>
      <w:tr w:rsidR="006237BD" w:rsidRPr="001432E3" w14:paraId="6F8DD3FE"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6381D57E" w14:textId="77777777" w:rsidR="006237BD" w:rsidRPr="001432E3" w:rsidRDefault="006237BD">
            <w:pPr>
              <w:pStyle w:val="Standard"/>
              <w:rPr>
                <w:bCs/>
                <w:color w:val="000000" w:themeColor="text1"/>
                <w:lang w:bidi="hi-IN"/>
              </w:rPr>
            </w:pPr>
            <w:r w:rsidRPr="001432E3">
              <w:rPr>
                <w:bCs/>
                <w:color w:val="000000" w:themeColor="text1"/>
                <w:lang w:bidi="hi-IN"/>
              </w:rPr>
              <w:t>10.</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06E84095" w14:textId="77777777" w:rsidR="006237BD" w:rsidRPr="001432E3" w:rsidRDefault="006237BD">
            <w:pPr>
              <w:pStyle w:val="Standard"/>
              <w:rPr>
                <w:bCs/>
                <w:color w:val="000000" w:themeColor="text1"/>
                <w:lang w:bidi="hi-IN"/>
              </w:rPr>
            </w:pPr>
            <w:r w:rsidRPr="001432E3">
              <w:rPr>
                <w:bCs/>
                <w:color w:val="000000" w:themeColor="text1"/>
                <w:lang w:bidi="hi-IN"/>
              </w:rPr>
              <w:t>Medicininė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170246A2" w14:textId="77777777" w:rsidR="006237BD" w:rsidRPr="001432E3" w:rsidRDefault="006237BD">
            <w:pPr>
              <w:pStyle w:val="Standard"/>
              <w:rPr>
                <w:bCs/>
                <w:color w:val="000000" w:themeColor="text1"/>
                <w:lang w:bidi="hi-IN"/>
              </w:rPr>
            </w:pPr>
            <w:r w:rsidRPr="001432E3">
              <w:rPr>
                <w:bCs/>
                <w:color w:val="000000" w:themeColor="text1"/>
                <w:lang w:bidi="hi-IN"/>
              </w:rPr>
              <w:t>UAB ,,</w:t>
            </w:r>
            <w:proofErr w:type="spellStart"/>
            <w:r w:rsidRPr="001432E3">
              <w:rPr>
                <w:bCs/>
                <w:color w:val="000000" w:themeColor="text1"/>
                <w:lang w:bidi="hi-IN"/>
              </w:rPr>
              <w:t>Osteca</w:t>
            </w:r>
            <w:proofErr w:type="spellEnd"/>
            <w:r w:rsidRPr="001432E3">
              <w:rPr>
                <w:bCs/>
                <w:color w:val="000000" w:themeColor="text1"/>
                <w:lang w:bidi="hi-IN"/>
              </w:rPr>
              <w:t>“</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4D5C78A9" w14:textId="77777777" w:rsidR="006237BD" w:rsidRPr="001432E3" w:rsidRDefault="006237BD">
            <w:pPr>
              <w:pStyle w:val="Standard"/>
              <w:jc w:val="right"/>
              <w:rPr>
                <w:bCs/>
                <w:color w:val="000000" w:themeColor="text1"/>
                <w:lang w:bidi="hi-IN"/>
              </w:rPr>
            </w:pPr>
            <w:r w:rsidRPr="001432E3">
              <w:rPr>
                <w:bCs/>
                <w:color w:val="000000" w:themeColor="text1"/>
                <w:lang w:bidi="hi-IN"/>
              </w:rPr>
              <w:t>257,92</w:t>
            </w:r>
          </w:p>
        </w:tc>
      </w:tr>
      <w:tr w:rsidR="006237BD" w:rsidRPr="001432E3" w14:paraId="45396A53"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2F0AA6FE" w14:textId="77777777" w:rsidR="006237BD" w:rsidRPr="001432E3" w:rsidRDefault="006237BD">
            <w:pPr>
              <w:pStyle w:val="Standard"/>
              <w:rPr>
                <w:bCs/>
                <w:color w:val="000000" w:themeColor="text1"/>
                <w:lang w:bidi="hi-IN"/>
              </w:rPr>
            </w:pPr>
            <w:r w:rsidRPr="001432E3">
              <w:rPr>
                <w:bCs/>
                <w:color w:val="000000" w:themeColor="text1"/>
                <w:lang w:bidi="hi-IN"/>
              </w:rPr>
              <w:t>11.</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46B53185" w14:textId="77777777" w:rsidR="006237BD" w:rsidRPr="001432E3" w:rsidRDefault="006237BD">
            <w:pPr>
              <w:pStyle w:val="Standard"/>
              <w:rPr>
                <w:bCs/>
                <w:color w:val="000000" w:themeColor="text1"/>
                <w:lang w:bidi="hi-IN"/>
              </w:rPr>
            </w:pPr>
            <w:r w:rsidRPr="001432E3">
              <w:rPr>
                <w:bCs/>
                <w:color w:val="000000" w:themeColor="text1"/>
                <w:lang w:bidi="hi-IN"/>
              </w:rPr>
              <w:t>Medicininė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30398D97" w14:textId="77777777" w:rsidR="006237BD" w:rsidRPr="001432E3" w:rsidRDefault="006237BD">
            <w:pPr>
              <w:pStyle w:val="Standard"/>
              <w:rPr>
                <w:bCs/>
                <w:color w:val="000000" w:themeColor="text1"/>
                <w:lang w:bidi="hi-IN"/>
              </w:rPr>
            </w:pPr>
            <w:r w:rsidRPr="001432E3">
              <w:rPr>
                <w:bCs/>
                <w:color w:val="000000" w:themeColor="text1"/>
                <w:lang w:bidi="hi-IN"/>
              </w:rPr>
              <w:t>UAB,,</w:t>
            </w:r>
            <w:proofErr w:type="spellStart"/>
            <w:r w:rsidRPr="001432E3">
              <w:rPr>
                <w:bCs/>
                <w:color w:val="000000" w:themeColor="text1"/>
                <w:lang w:bidi="hi-IN"/>
              </w:rPr>
              <w:t>Medekspert</w:t>
            </w:r>
            <w:proofErr w:type="spellEnd"/>
            <w:r w:rsidRPr="001432E3">
              <w:rPr>
                <w:bCs/>
                <w:color w:val="000000" w:themeColor="text1"/>
                <w:lang w:bidi="hi-IN"/>
              </w:rPr>
              <w:t xml:space="preserve"> LT“</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2AF99E44" w14:textId="77777777" w:rsidR="006237BD" w:rsidRPr="001432E3" w:rsidRDefault="006237BD">
            <w:pPr>
              <w:pStyle w:val="Standard"/>
              <w:jc w:val="right"/>
              <w:rPr>
                <w:bCs/>
                <w:color w:val="000000" w:themeColor="text1"/>
                <w:lang w:bidi="hi-IN"/>
              </w:rPr>
            </w:pPr>
            <w:r w:rsidRPr="001432E3">
              <w:rPr>
                <w:bCs/>
                <w:color w:val="000000" w:themeColor="text1"/>
                <w:lang w:bidi="hi-IN"/>
              </w:rPr>
              <w:t>179,00</w:t>
            </w:r>
          </w:p>
        </w:tc>
      </w:tr>
      <w:tr w:rsidR="006237BD" w:rsidRPr="001432E3" w14:paraId="72818873"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46B0C0E7" w14:textId="77777777" w:rsidR="006237BD" w:rsidRPr="001432E3" w:rsidRDefault="006237BD">
            <w:pPr>
              <w:pStyle w:val="Standard"/>
              <w:rPr>
                <w:bCs/>
                <w:color w:val="000000" w:themeColor="text1"/>
                <w:lang w:bidi="hi-IN"/>
              </w:rPr>
            </w:pPr>
            <w:r w:rsidRPr="001432E3">
              <w:rPr>
                <w:bCs/>
                <w:color w:val="000000" w:themeColor="text1"/>
                <w:lang w:bidi="hi-IN"/>
              </w:rPr>
              <w:t>12.</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05E53417" w14:textId="77777777" w:rsidR="006237BD" w:rsidRPr="001432E3" w:rsidRDefault="006237BD">
            <w:pPr>
              <w:pStyle w:val="Standard"/>
              <w:rPr>
                <w:bCs/>
                <w:color w:val="000000" w:themeColor="text1"/>
                <w:lang w:bidi="hi-IN"/>
              </w:rPr>
            </w:pPr>
            <w:r w:rsidRPr="001432E3">
              <w:rPr>
                <w:bCs/>
                <w:color w:val="000000" w:themeColor="text1"/>
                <w:lang w:bidi="hi-IN"/>
              </w:rPr>
              <w:t>Medicininė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450C057C" w14:textId="77777777" w:rsidR="006237BD" w:rsidRPr="001432E3" w:rsidRDefault="006237BD">
            <w:pPr>
              <w:pStyle w:val="Standard"/>
              <w:rPr>
                <w:bCs/>
                <w:color w:val="000000" w:themeColor="text1"/>
                <w:lang w:bidi="hi-IN"/>
              </w:rPr>
            </w:pPr>
            <w:r w:rsidRPr="001432E3">
              <w:rPr>
                <w:bCs/>
                <w:color w:val="000000" w:themeColor="text1"/>
                <w:lang w:bidi="hi-IN"/>
              </w:rPr>
              <w:t>UAB LIMETA</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793B498C" w14:textId="7BA103AF" w:rsidR="006237BD" w:rsidRPr="001432E3" w:rsidRDefault="006237BD">
            <w:pPr>
              <w:pStyle w:val="Standard"/>
              <w:jc w:val="right"/>
              <w:rPr>
                <w:bCs/>
                <w:color w:val="000000" w:themeColor="text1"/>
                <w:lang w:bidi="hi-IN"/>
              </w:rPr>
            </w:pPr>
            <w:r w:rsidRPr="001432E3">
              <w:rPr>
                <w:bCs/>
                <w:color w:val="000000" w:themeColor="text1"/>
                <w:lang w:bidi="hi-IN"/>
              </w:rPr>
              <w:t>5</w:t>
            </w:r>
            <w:r w:rsidR="00DA30F5">
              <w:rPr>
                <w:bCs/>
                <w:color w:val="000000" w:themeColor="text1"/>
                <w:lang w:bidi="hi-IN"/>
              </w:rPr>
              <w:t xml:space="preserve"> </w:t>
            </w:r>
            <w:r w:rsidRPr="001432E3">
              <w:rPr>
                <w:bCs/>
                <w:color w:val="000000" w:themeColor="text1"/>
                <w:lang w:bidi="hi-IN"/>
              </w:rPr>
              <w:t>000,00</w:t>
            </w:r>
          </w:p>
        </w:tc>
      </w:tr>
      <w:tr w:rsidR="006237BD" w:rsidRPr="001432E3" w14:paraId="391EFABF"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6E5CA913" w14:textId="77777777" w:rsidR="006237BD" w:rsidRPr="001432E3" w:rsidRDefault="006237BD">
            <w:pPr>
              <w:pStyle w:val="Standard"/>
              <w:rPr>
                <w:bCs/>
                <w:color w:val="000000" w:themeColor="text1"/>
                <w:lang w:bidi="hi-IN"/>
              </w:rPr>
            </w:pPr>
            <w:r w:rsidRPr="001432E3">
              <w:rPr>
                <w:bCs/>
                <w:color w:val="000000" w:themeColor="text1"/>
                <w:lang w:bidi="hi-IN"/>
              </w:rPr>
              <w:t>13.</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73CF1D22" w14:textId="77777777" w:rsidR="006237BD" w:rsidRPr="001432E3" w:rsidRDefault="006237BD">
            <w:pPr>
              <w:pStyle w:val="Standard"/>
              <w:rPr>
                <w:bCs/>
                <w:color w:val="000000" w:themeColor="text1"/>
                <w:lang w:bidi="hi-IN"/>
              </w:rPr>
            </w:pPr>
            <w:r w:rsidRPr="001432E3">
              <w:rPr>
                <w:bCs/>
                <w:color w:val="000000" w:themeColor="text1"/>
                <w:lang w:bidi="hi-IN"/>
              </w:rPr>
              <w:t>Kompiuterinė įranga</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B9D9C75" w14:textId="77777777" w:rsidR="006237BD" w:rsidRPr="001432E3" w:rsidRDefault="006237BD">
            <w:pPr>
              <w:pStyle w:val="Standard"/>
              <w:rPr>
                <w:bCs/>
                <w:color w:val="000000" w:themeColor="text1"/>
                <w:lang w:bidi="hi-IN"/>
              </w:rPr>
            </w:pPr>
            <w:r w:rsidRPr="001432E3">
              <w:rPr>
                <w:bCs/>
                <w:color w:val="000000" w:themeColor="text1"/>
                <w:lang w:bidi="hi-IN"/>
              </w:rPr>
              <w:t>VšĮ Utenos ligoninė</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18881F21" w14:textId="75D972C3" w:rsidR="006237BD" w:rsidRPr="001432E3" w:rsidRDefault="006237BD">
            <w:pPr>
              <w:pStyle w:val="Standard"/>
              <w:jc w:val="right"/>
              <w:rPr>
                <w:bCs/>
                <w:color w:val="000000" w:themeColor="text1"/>
                <w:lang w:bidi="hi-IN"/>
              </w:rPr>
            </w:pPr>
            <w:r w:rsidRPr="001432E3">
              <w:rPr>
                <w:bCs/>
                <w:color w:val="000000" w:themeColor="text1"/>
                <w:lang w:bidi="hi-IN"/>
              </w:rPr>
              <w:t>17</w:t>
            </w:r>
            <w:r w:rsidR="00DA30F5">
              <w:rPr>
                <w:bCs/>
                <w:color w:val="000000" w:themeColor="text1"/>
                <w:lang w:bidi="hi-IN"/>
              </w:rPr>
              <w:t xml:space="preserve"> </w:t>
            </w:r>
            <w:r w:rsidRPr="001432E3">
              <w:rPr>
                <w:bCs/>
                <w:color w:val="000000" w:themeColor="text1"/>
                <w:lang w:bidi="hi-IN"/>
              </w:rPr>
              <w:t>495,63</w:t>
            </w:r>
          </w:p>
        </w:tc>
      </w:tr>
      <w:tr w:rsidR="006237BD" w:rsidRPr="001432E3" w14:paraId="1950BE3D"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74864F58" w14:textId="77777777" w:rsidR="006237BD" w:rsidRPr="001432E3" w:rsidRDefault="006237BD">
            <w:pPr>
              <w:pStyle w:val="Standard"/>
              <w:rPr>
                <w:color w:val="000000" w:themeColor="text1"/>
                <w:lang w:bidi="hi-IN"/>
              </w:rPr>
            </w:pPr>
            <w:r w:rsidRPr="001432E3">
              <w:rPr>
                <w:color w:val="000000" w:themeColor="text1"/>
                <w:lang w:bidi="hi-IN"/>
              </w:rPr>
              <w:t>14.</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5F9EDAA1" w14:textId="77777777" w:rsidR="006237BD" w:rsidRPr="001432E3" w:rsidRDefault="006237BD">
            <w:pPr>
              <w:pStyle w:val="Standard"/>
              <w:rPr>
                <w:bCs/>
                <w:color w:val="000000" w:themeColor="text1"/>
                <w:lang w:bidi="hi-IN"/>
              </w:rPr>
            </w:pPr>
            <w:r w:rsidRPr="001432E3">
              <w:rPr>
                <w:bCs/>
                <w:color w:val="000000" w:themeColor="text1"/>
                <w:lang w:bidi="hi-IN"/>
              </w:rPr>
              <w:t>Kitas turtas</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C362F79" w14:textId="77777777" w:rsidR="006237BD" w:rsidRPr="001432E3" w:rsidRDefault="006237BD">
            <w:pPr>
              <w:pStyle w:val="Standard"/>
              <w:rPr>
                <w:bCs/>
                <w:color w:val="000000" w:themeColor="text1"/>
                <w:lang w:bidi="hi-IN"/>
              </w:rPr>
            </w:pPr>
            <w:r w:rsidRPr="001432E3">
              <w:rPr>
                <w:bCs/>
                <w:color w:val="000000" w:themeColor="text1"/>
                <w:lang w:bidi="hi-IN"/>
              </w:rPr>
              <w:t xml:space="preserve">UAB,, </w:t>
            </w:r>
            <w:proofErr w:type="spellStart"/>
            <w:r w:rsidRPr="001432E3">
              <w:rPr>
                <w:bCs/>
                <w:color w:val="000000" w:themeColor="text1"/>
                <w:lang w:bidi="hi-IN"/>
              </w:rPr>
              <w:t>Koslita</w:t>
            </w:r>
            <w:proofErr w:type="spellEnd"/>
            <w:r w:rsidRPr="001432E3">
              <w:rPr>
                <w:bCs/>
                <w:color w:val="000000" w:themeColor="text1"/>
                <w:lang w:bidi="hi-IN"/>
              </w:rPr>
              <w:t>“</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75C81EC1" w14:textId="77777777" w:rsidR="006237BD" w:rsidRPr="001432E3" w:rsidRDefault="006237BD">
            <w:pPr>
              <w:pStyle w:val="Standard"/>
              <w:jc w:val="right"/>
              <w:rPr>
                <w:bCs/>
                <w:color w:val="000000" w:themeColor="text1"/>
                <w:lang w:bidi="hi-IN"/>
              </w:rPr>
            </w:pPr>
            <w:r w:rsidRPr="001432E3">
              <w:rPr>
                <w:bCs/>
                <w:color w:val="000000" w:themeColor="text1"/>
                <w:lang w:bidi="hi-IN"/>
              </w:rPr>
              <w:t>164,72</w:t>
            </w:r>
          </w:p>
        </w:tc>
      </w:tr>
      <w:tr w:rsidR="006237BD" w:rsidRPr="001432E3" w14:paraId="6745D24E"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499EE1D5" w14:textId="77777777" w:rsidR="006237BD" w:rsidRPr="001432E3" w:rsidRDefault="006237BD">
            <w:pPr>
              <w:pStyle w:val="Standard"/>
              <w:rPr>
                <w:color w:val="000000" w:themeColor="text1"/>
                <w:lang w:bidi="hi-IN"/>
              </w:rPr>
            </w:pPr>
            <w:r w:rsidRPr="001432E3">
              <w:rPr>
                <w:color w:val="000000" w:themeColor="text1"/>
                <w:lang w:bidi="hi-IN"/>
              </w:rPr>
              <w:t>15.</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F4A80A4" w14:textId="77777777" w:rsidR="006237BD" w:rsidRPr="001432E3" w:rsidRDefault="006237BD">
            <w:pPr>
              <w:pStyle w:val="Standard"/>
              <w:rPr>
                <w:color w:val="000000" w:themeColor="text1"/>
                <w:lang w:bidi="hi-IN"/>
              </w:rPr>
            </w:pPr>
            <w:r w:rsidRPr="001432E3">
              <w:rPr>
                <w:color w:val="000000" w:themeColor="text1"/>
                <w:lang w:bidi="hi-IN"/>
              </w:rPr>
              <w:t>Kitas turtas  </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183612BC" w14:textId="77777777" w:rsidR="006237BD" w:rsidRPr="001432E3" w:rsidRDefault="006237BD">
            <w:pPr>
              <w:pStyle w:val="Standard"/>
              <w:rPr>
                <w:color w:val="000000" w:themeColor="text1"/>
                <w:lang w:bidi="hi-IN"/>
              </w:rPr>
            </w:pPr>
            <w:r w:rsidRPr="001432E3">
              <w:rPr>
                <w:color w:val="000000" w:themeColor="text1"/>
                <w:lang w:bidi="hi-IN"/>
              </w:rPr>
              <w:t>LSMU ligoninė VšĮ Kauno klinikos</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6D797336" w14:textId="77777777" w:rsidR="006237BD" w:rsidRPr="001432E3" w:rsidRDefault="006237BD">
            <w:pPr>
              <w:pStyle w:val="Standard"/>
              <w:jc w:val="right"/>
              <w:rPr>
                <w:color w:val="000000" w:themeColor="text1"/>
                <w:lang w:bidi="hi-IN"/>
              </w:rPr>
            </w:pPr>
            <w:r w:rsidRPr="001432E3">
              <w:rPr>
                <w:color w:val="000000" w:themeColor="text1"/>
                <w:lang w:bidi="hi-IN"/>
              </w:rPr>
              <w:t>270,49</w:t>
            </w:r>
          </w:p>
        </w:tc>
      </w:tr>
      <w:tr w:rsidR="006237BD" w:rsidRPr="001432E3" w14:paraId="2F40A3D3" w14:textId="77777777" w:rsidTr="006237BD">
        <w:trPr>
          <w:trHeight w:val="263"/>
        </w:trPr>
        <w:tc>
          <w:tcPr>
            <w:tcW w:w="591" w:type="dxa"/>
            <w:tcBorders>
              <w:top w:val="nil"/>
              <w:left w:val="single" w:sz="4" w:space="0" w:color="000000"/>
              <w:bottom w:val="single" w:sz="4" w:space="0" w:color="000000"/>
              <w:right w:val="nil"/>
            </w:tcBorders>
            <w:vAlign w:val="bottom"/>
            <w:hideMark/>
          </w:tcPr>
          <w:p w14:paraId="7CA1E58E" w14:textId="77777777" w:rsidR="006237BD" w:rsidRPr="001432E3" w:rsidRDefault="006237BD">
            <w:pPr>
              <w:pStyle w:val="Standard"/>
              <w:rPr>
                <w:color w:val="000000" w:themeColor="text1"/>
                <w:lang w:bidi="hi-IN"/>
              </w:rPr>
            </w:pPr>
            <w:r w:rsidRPr="001432E3">
              <w:rPr>
                <w:color w:val="000000" w:themeColor="text1"/>
                <w:lang w:bidi="hi-IN"/>
              </w:rPr>
              <w:t>16.</w:t>
            </w: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9F07604" w14:textId="77777777" w:rsidR="006237BD" w:rsidRPr="001432E3" w:rsidRDefault="006237BD">
            <w:pPr>
              <w:pStyle w:val="Standard"/>
              <w:rPr>
                <w:color w:val="000000" w:themeColor="text1"/>
                <w:lang w:bidi="hi-IN"/>
              </w:rPr>
            </w:pPr>
            <w:r w:rsidRPr="001432E3">
              <w:rPr>
                <w:color w:val="000000" w:themeColor="text1"/>
                <w:lang w:bidi="hi-IN"/>
              </w:rPr>
              <w:t>Kitas turtas</w:t>
            </w: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48EC53FD" w14:textId="77777777" w:rsidR="006237BD" w:rsidRPr="001432E3" w:rsidRDefault="006237BD">
            <w:pPr>
              <w:pStyle w:val="Standard"/>
              <w:rPr>
                <w:color w:val="000000" w:themeColor="text1"/>
                <w:lang w:bidi="hi-IN"/>
              </w:rPr>
            </w:pPr>
            <w:r w:rsidRPr="001432E3">
              <w:rPr>
                <w:color w:val="000000" w:themeColor="text1"/>
                <w:lang w:bidi="hi-IN"/>
              </w:rPr>
              <w:t>UAB,,</w:t>
            </w:r>
            <w:proofErr w:type="spellStart"/>
            <w:r w:rsidRPr="001432E3">
              <w:rPr>
                <w:color w:val="000000" w:themeColor="text1"/>
                <w:lang w:bidi="hi-IN"/>
              </w:rPr>
              <w:t>Bioeksma</w:t>
            </w:r>
            <w:proofErr w:type="spellEnd"/>
            <w:r w:rsidRPr="001432E3">
              <w:rPr>
                <w:color w:val="000000" w:themeColor="text1"/>
                <w:lang w:bidi="hi-IN"/>
              </w:rPr>
              <w:t>“</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2D5EF743" w14:textId="5BABBB28" w:rsidR="006237BD" w:rsidRPr="001432E3" w:rsidRDefault="006237BD">
            <w:pPr>
              <w:pStyle w:val="Standard"/>
              <w:jc w:val="right"/>
              <w:rPr>
                <w:color w:val="000000" w:themeColor="text1"/>
                <w:lang w:bidi="hi-IN"/>
              </w:rPr>
            </w:pPr>
            <w:r w:rsidRPr="001432E3">
              <w:rPr>
                <w:color w:val="000000" w:themeColor="text1"/>
                <w:lang w:bidi="hi-IN"/>
              </w:rPr>
              <w:t>1</w:t>
            </w:r>
            <w:r w:rsidR="00DA30F5">
              <w:rPr>
                <w:color w:val="000000" w:themeColor="text1"/>
                <w:lang w:bidi="hi-IN"/>
              </w:rPr>
              <w:t xml:space="preserve"> </w:t>
            </w:r>
            <w:r w:rsidRPr="001432E3">
              <w:rPr>
                <w:color w:val="000000" w:themeColor="text1"/>
                <w:lang w:bidi="hi-IN"/>
              </w:rPr>
              <w:t>500,00</w:t>
            </w:r>
          </w:p>
        </w:tc>
      </w:tr>
      <w:tr w:rsidR="006237BD" w:rsidRPr="001432E3" w14:paraId="791D4EC9" w14:textId="77777777" w:rsidTr="006237BD">
        <w:trPr>
          <w:trHeight w:val="263"/>
        </w:trPr>
        <w:tc>
          <w:tcPr>
            <w:tcW w:w="591" w:type="dxa"/>
            <w:tcBorders>
              <w:top w:val="nil"/>
              <w:left w:val="single" w:sz="4" w:space="0" w:color="000000"/>
              <w:bottom w:val="single" w:sz="4" w:space="0" w:color="000000"/>
              <w:right w:val="nil"/>
            </w:tcBorders>
            <w:vAlign w:val="bottom"/>
          </w:tcPr>
          <w:p w14:paraId="5DD9B15D" w14:textId="77777777" w:rsidR="006237BD" w:rsidRPr="001432E3" w:rsidRDefault="006237BD">
            <w:pPr>
              <w:pStyle w:val="Standard"/>
              <w:snapToGrid w:val="0"/>
              <w:rPr>
                <w:color w:val="000000" w:themeColor="text1"/>
                <w:lang w:bidi="hi-IN"/>
              </w:rPr>
            </w:pPr>
          </w:p>
        </w:tc>
        <w:tc>
          <w:tcPr>
            <w:tcW w:w="2453" w:type="dxa"/>
            <w:tcBorders>
              <w:top w:val="nil"/>
              <w:left w:val="single" w:sz="4" w:space="0" w:color="000000"/>
              <w:bottom w:val="single" w:sz="4" w:space="0" w:color="000000"/>
              <w:right w:val="nil"/>
            </w:tcBorders>
            <w:tcMar>
              <w:top w:w="0" w:type="dxa"/>
              <w:left w:w="10" w:type="dxa"/>
              <w:bottom w:w="0" w:type="dxa"/>
              <w:right w:w="10" w:type="dxa"/>
            </w:tcMar>
            <w:vAlign w:val="bottom"/>
          </w:tcPr>
          <w:p w14:paraId="03762337" w14:textId="77777777" w:rsidR="006237BD" w:rsidRPr="001432E3" w:rsidRDefault="006237BD">
            <w:pPr>
              <w:pStyle w:val="Standard"/>
              <w:snapToGrid w:val="0"/>
              <w:rPr>
                <w:color w:val="000000" w:themeColor="text1"/>
                <w:lang w:bidi="hi-IN"/>
              </w:rPr>
            </w:pPr>
          </w:p>
        </w:tc>
        <w:tc>
          <w:tcPr>
            <w:tcW w:w="4918" w:type="dxa"/>
            <w:tcBorders>
              <w:top w:val="nil"/>
              <w:left w:val="single" w:sz="4" w:space="0" w:color="000000"/>
              <w:bottom w:val="single" w:sz="4" w:space="0" w:color="000000"/>
              <w:right w:val="nil"/>
            </w:tcBorders>
            <w:tcMar>
              <w:top w:w="0" w:type="dxa"/>
              <w:left w:w="10" w:type="dxa"/>
              <w:bottom w:w="0" w:type="dxa"/>
              <w:right w:w="10" w:type="dxa"/>
            </w:tcMar>
            <w:vAlign w:val="bottom"/>
            <w:hideMark/>
          </w:tcPr>
          <w:p w14:paraId="6631B411" w14:textId="56B491D6" w:rsidR="006237BD" w:rsidRPr="001432E3" w:rsidRDefault="002C41A5">
            <w:pPr>
              <w:pStyle w:val="Standard"/>
              <w:rPr>
                <w:color w:val="000000" w:themeColor="text1"/>
                <w:lang w:bidi="hi-IN"/>
              </w:rPr>
            </w:pPr>
            <w:r w:rsidRPr="00DA30F5">
              <w:rPr>
                <w:lang w:bidi="hi-IN"/>
              </w:rPr>
              <w:t>Iš v</w:t>
            </w:r>
            <w:r w:rsidR="006237BD" w:rsidRPr="00DA30F5">
              <w:rPr>
                <w:lang w:bidi="hi-IN"/>
              </w:rPr>
              <w:t>iso:</w:t>
            </w:r>
          </w:p>
        </w:tc>
        <w:tc>
          <w:tcPr>
            <w:tcW w:w="1993" w:type="dxa"/>
            <w:tcBorders>
              <w:top w:val="nil"/>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1BD5EE22" w14:textId="07AE593E" w:rsidR="006237BD" w:rsidRPr="001432E3" w:rsidRDefault="006237BD">
            <w:pPr>
              <w:pStyle w:val="Standard"/>
              <w:jc w:val="right"/>
              <w:rPr>
                <w:color w:val="000000" w:themeColor="text1"/>
                <w:lang w:bidi="hi-IN"/>
              </w:rPr>
            </w:pPr>
            <w:r w:rsidRPr="001432E3">
              <w:rPr>
                <w:color w:val="000000" w:themeColor="text1"/>
                <w:lang w:bidi="hi-IN"/>
              </w:rPr>
              <w:t>83</w:t>
            </w:r>
            <w:r w:rsidR="00DA30F5">
              <w:rPr>
                <w:color w:val="000000" w:themeColor="text1"/>
                <w:lang w:bidi="hi-IN"/>
              </w:rPr>
              <w:t xml:space="preserve"> </w:t>
            </w:r>
            <w:r w:rsidRPr="001432E3">
              <w:rPr>
                <w:color w:val="000000" w:themeColor="text1"/>
                <w:lang w:bidi="hi-IN"/>
              </w:rPr>
              <w:t>002,21</w:t>
            </w:r>
          </w:p>
        </w:tc>
      </w:tr>
      <w:tr w:rsidR="006237BD" w:rsidRPr="001432E3" w14:paraId="6A8F8753" w14:textId="77777777" w:rsidTr="006237BD">
        <w:trPr>
          <w:trHeight w:val="263"/>
        </w:trPr>
        <w:tc>
          <w:tcPr>
            <w:tcW w:w="591" w:type="dxa"/>
            <w:tcBorders>
              <w:top w:val="single" w:sz="4" w:space="0" w:color="000000"/>
              <w:left w:val="single" w:sz="4" w:space="0" w:color="000000"/>
              <w:bottom w:val="single" w:sz="4" w:space="0" w:color="000000"/>
              <w:right w:val="nil"/>
            </w:tcBorders>
            <w:vAlign w:val="bottom"/>
          </w:tcPr>
          <w:p w14:paraId="74647D50" w14:textId="77777777" w:rsidR="006237BD" w:rsidRPr="001432E3" w:rsidRDefault="006237BD">
            <w:pPr>
              <w:pStyle w:val="Standard"/>
              <w:snapToGrid w:val="0"/>
              <w:rPr>
                <w:color w:val="000000" w:themeColor="text1"/>
                <w:lang w:bidi="hi-IN"/>
              </w:rPr>
            </w:pPr>
          </w:p>
        </w:tc>
        <w:tc>
          <w:tcPr>
            <w:tcW w:w="2453" w:type="dxa"/>
            <w:tcBorders>
              <w:top w:val="single" w:sz="4" w:space="0" w:color="000000"/>
              <w:left w:val="single" w:sz="4" w:space="0" w:color="000000"/>
              <w:bottom w:val="single" w:sz="4" w:space="0" w:color="000000"/>
              <w:right w:val="nil"/>
            </w:tcBorders>
            <w:tcMar>
              <w:top w:w="0" w:type="dxa"/>
              <w:left w:w="10" w:type="dxa"/>
              <w:bottom w:w="0" w:type="dxa"/>
              <w:right w:w="10" w:type="dxa"/>
            </w:tcMar>
            <w:vAlign w:val="bottom"/>
          </w:tcPr>
          <w:p w14:paraId="4E284F7C" w14:textId="77777777" w:rsidR="006237BD" w:rsidRPr="001432E3" w:rsidRDefault="006237BD">
            <w:pPr>
              <w:pStyle w:val="Standard"/>
              <w:snapToGrid w:val="0"/>
              <w:rPr>
                <w:color w:val="000000" w:themeColor="text1"/>
                <w:lang w:bidi="hi-IN"/>
              </w:rPr>
            </w:pPr>
          </w:p>
        </w:tc>
        <w:tc>
          <w:tcPr>
            <w:tcW w:w="4918" w:type="dxa"/>
            <w:tcBorders>
              <w:top w:val="single" w:sz="4" w:space="0" w:color="000000"/>
              <w:left w:val="single" w:sz="4" w:space="0" w:color="000000"/>
              <w:bottom w:val="single" w:sz="4" w:space="0" w:color="000000"/>
              <w:right w:val="nil"/>
            </w:tcBorders>
            <w:tcMar>
              <w:top w:w="0" w:type="dxa"/>
              <w:left w:w="10" w:type="dxa"/>
              <w:bottom w:w="0" w:type="dxa"/>
              <w:right w:w="10" w:type="dxa"/>
            </w:tcMar>
            <w:vAlign w:val="bottom"/>
            <w:hideMark/>
          </w:tcPr>
          <w:p w14:paraId="7B7E37C3" w14:textId="77777777" w:rsidR="006237BD" w:rsidRPr="001432E3" w:rsidRDefault="006237BD">
            <w:pPr>
              <w:pStyle w:val="Standard"/>
              <w:rPr>
                <w:b/>
                <w:color w:val="000000" w:themeColor="text1"/>
                <w:lang w:bidi="hi-IN"/>
              </w:rPr>
            </w:pPr>
            <w:r w:rsidRPr="001432E3">
              <w:rPr>
                <w:b/>
                <w:color w:val="000000" w:themeColor="text1"/>
                <w:lang w:bidi="hi-IN"/>
              </w:rPr>
              <w:t>Iš  viso:</w:t>
            </w:r>
          </w:p>
        </w:tc>
        <w:tc>
          <w:tcPr>
            <w:tcW w:w="199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bottom"/>
            <w:hideMark/>
          </w:tcPr>
          <w:p w14:paraId="342E2D60" w14:textId="5EF4BA8A" w:rsidR="006237BD" w:rsidRPr="001432E3" w:rsidRDefault="006237BD">
            <w:pPr>
              <w:pStyle w:val="Standard"/>
              <w:jc w:val="right"/>
              <w:rPr>
                <w:b/>
                <w:color w:val="000000" w:themeColor="text1"/>
                <w:lang w:bidi="hi-IN"/>
              </w:rPr>
            </w:pPr>
            <w:r w:rsidRPr="001432E3">
              <w:rPr>
                <w:b/>
                <w:color w:val="000000" w:themeColor="text1"/>
                <w:lang w:bidi="hi-IN"/>
              </w:rPr>
              <w:t>362</w:t>
            </w:r>
            <w:r w:rsidR="00DA30F5">
              <w:rPr>
                <w:b/>
                <w:color w:val="000000" w:themeColor="text1"/>
                <w:lang w:bidi="hi-IN"/>
              </w:rPr>
              <w:t xml:space="preserve"> </w:t>
            </w:r>
            <w:r w:rsidRPr="001432E3">
              <w:rPr>
                <w:b/>
                <w:color w:val="000000" w:themeColor="text1"/>
                <w:lang w:bidi="hi-IN"/>
              </w:rPr>
              <w:t>537,72</w:t>
            </w:r>
          </w:p>
        </w:tc>
      </w:tr>
    </w:tbl>
    <w:p w14:paraId="517AADFC" w14:textId="77777777" w:rsidR="002B2020" w:rsidRPr="001C6F2C" w:rsidRDefault="00E60353" w:rsidP="008C7E66">
      <w:pPr>
        <w:pStyle w:val="Betarp1"/>
        <w:jc w:val="center"/>
        <w:rPr>
          <w:b/>
          <w:color w:val="000000" w:themeColor="text1"/>
        </w:rPr>
      </w:pPr>
      <w:r w:rsidRPr="001C6F2C">
        <w:rPr>
          <w:b/>
          <w:color w:val="000000" w:themeColor="text1"/>
        </w:rPr>
        <w:t>VII SKYRIUS</w:t>
      </w:r>
    </w:p>
    <w:p w14:paraId="1ED47A42" w14:textId="0AB09D56" w:rsidR="002B2020" w:rsidRDefault="00E60353" w:rsidP="008C7E66">
      <w:pPr>
        <w:pStyle w:val="Standard"/>
        <w:jc w:val="center"/>
        <w:rPr>
          <w:b/>
          <w:bCs/>
        </w:rPr>
      </w:pPr>
      <w:r w:rsidRPr="001C6F2C">
        <w:rPr>
          <w:b/>
          <w:bCs/>
        </w:rPr>
        <w:lastRenderedPageBreak/>
        <w:t>VIEŠIEJI PIRKIMAI</w:t>
      </w:r>
    </w:p>
    <w:p w14:paraId="3490B539" w14:textId="77777777" w:rsidR="00083426" w:rsidRPr="001C6F2C" w:rsidRDefault="00083426" w:rsidP="008C7E66">
      <w:pPr>
        <w:pStyle w:val="Standard"/>
        <w:jc w:val="center"/>
        <w:rPr>
          <w:b/>
          <w:bCs/>
        </w:rPr>
      </w:pPr>
    </w:p>
    <w:p w14:paraId="5614EDE8" w14:textId="77777777" w:rsidR="00CB4E6A" w:rsidRPr="001C6F2C" w:rsidRDefault="00CB4E6A" w:rsidP="00CB4E6A">
      <w:pPr>
        <w:pStyle w:val="Standard"/>
        <w:ind w:firstLine="720"/>
        <w:jc w:val="both"/>
      </w:pPr>
      <w:r w:rsidRPr="001C6F2C">
        <w:t xml:space="preserve">Pirkimų tikslas – nusipirkti tai, ko reikia Ligoninei, racionaliai naudojant tam skirtas lėšas, t. y. įsigyti numatytoms ir atliekamoms funkcijoms būtinas prekes, paslaugas ar darbus, už įprastinę kainą, kurią mokėtų kiekvienas racionalus fizinis ar juridinis asmuo.  </w:t>
      </w:r>
    </w:p>
    <w:p w14:paraId="7BF7CD5F" w14:textId="5F8D74B0" w:rsidR="00CB4E6A" w:rsidRPr="001C6F2C" w:rsidRDefault="00CB4E6A" w:rsidP="00CB4E6A">
      <w:pPr>
        <w:pStyle w:val="Standard"/>
        <w:jc w:val="both"/>
      </w:pPr>
      <w:r w:rsidRPr="001C6F2C">
        <w:t>            2022 metais sudarytų viešųjų pirkimų sutarčių (paviešintų) skaičius  235, bendra vertė – 405747,86 Eur. Iš jų:</w:t>
      </w:r>
    </w:p>
    <w:p w14:paraId="6C8EAB85" w14:textId="77777777" w:rsidR="00CB4E6A" w:rsidRPr="001C6F2C" w:rsidRDefault="00CB4E6A" w:rsidP="00CB4E6A">
      <w:pPr>
        <w:pStyle w:val="Standard"/>
        <w:jc w:val="both"/>
      </w:pPr>
      <w:r w:rsidRPr="001C6F2C">
        <w:t xml:space="preserve">            - elektros energijos, vaistų, asmens higienos gaminių ( įklotų, sauskelnių, paklotų ir kt.) bei vienkartinių medicinos  priemonių, biuro ir buities prekių, </w:t>
      </w:r>
      <w:r w:rsidRPr="001C6F2C">
        <w:rPr>
          <w:rStyle w:val="Numatytasispastraiposriftas10"/>
        </w:rPr>
        <w:t> </w:t>
      </w:r>
      <w:r w:rsidRPr="001C6F2C">
        <w:t>maisto produktų, skalbimo paslaugų ir kt., atitinkančių ligoninės poreikius viešųjų pirkimų,  naudojantis elektroniniu katalogu CPO LT, vykdyta 21 pirkimas, sudaryta 56 pirkimo sutartys, kurių  bendra vertė – 316976,57 Eur.</w:t>
      </w:r>
    </w:p>
    <w:p w14:paraId="385710D1" w14:textId="77777777" w:rsidR="00CB4E6A" w:rsidRPr="001C6F2C" w:rsidRDefault="00CB4E6A" w:rsidP="00CB4E6A">
      <w:pPr>
        <w:pStyle w:val="Standard"/>
        <w:jc w:val="both"/>
      </w:pPr>
      <w:r w:rsidRPr="001C6F2C">
        <w:t>            - viešųjų pirkimų elektroniniu būdu, skelbiant centrinėje viešųjų pirkimų informacinėje sistemoje (CVP  IS) vykdyti 6 pirkimai: 2  prekių ir 4 paslaugų, sudarytos 6 pirkimo sutartys, kurių bendra vertė – 28675,19 Eur. Neskelbiant centrinėje viešųjų pirkimų informacinėje sistemoje (CVP IS) sudaryta  10 pirkimo sutarčių: 7 paslaugų ir 3 prekių pirkimo sutartys, kurių bendra vertė – 23132,44 Eur.</w:t>
      </w:r>
    </w:p>
    <w:p w14:paraId="7F2CF35F" w14:textId="1D380D9F" w:rsidR="00CB4E6A" w:rsidRPr="001C6F2C" w:rsidRDefault="00CB4E6A" w:rsidP="00CB4E6A">
      <w:pPr>
        <w:pStyle w:val="Standard"/>
        <w:jc w:val="both"/>
      </w:pPr>
      <w:r w:rsidRPr="001C6F2C">
        <w:t>            - mažos vertės pirkimų neskelbiamos apklausos būdu (pagal PVM s.</w:t>
      </w:r>
      <w:r w:rsidR="00316F6A">
        <w:t xml:space="preserve"> </w:t>
      </w:r>
      <w:r w:rsidRPr="001C6F2C">
        <w:t>f.) vykdyta 163 pirkimai: 108 prekių pirkimai, kurių vertė – 28546,79 Eur ir 55 paslaugų pirkimai, kurių vertė – 8416,87 Eur, bendra prekių ir paslaugų pirkimų vertė – 36963,66 Eur.</w:t>
      </w:r>
    </w:p>
    <w:p w14:paraId="7A816E5B" w14:textId="77777777" w:rsidR="00CB4E6A" w:rsidRPr="001C6F2C" w:rsidRDefault="00CB4E6A" w:rsidP="00CB4E6A">
      <w:pPr>
        <w:pStyle w:val="Standard"/>
        <w:jc w:val="both"/>
      </w:pPr>
      <w:r w:rsidRPr="001C6F2C">
        <w:t>                      Kiekvienais metais Ligoninės vykdomų nuolatinių pirkimų (reagentų, medicinos ir slaugos priemonių, vaistų, katilinės kuro, degalų, maisto produktų, teisinei metrologijai priskirtų matavimo priemonių metrologinės patikros ir medicinos priemonių (prietaisų) techninės būklės tikrinimo paslaugos ir kt.) skaičius nėra pastovus, nes daugumos sutarčių galiojimo laikotarpis yra trys metai.</w:t>
      </w:r>
    </w:p>
    <w:p w14:paraId="52739A29" w14:textId="77777777" w:rsidR="00CB4E6A" w:rsidRPr="001C6F2C" w:rsidRDefault="00CB4E6A" w:rsidP="00CB4E6A">
      <w:pPr>
        <w:pStyle w:val="Standard"/>
        <w:jc w:val="both"/>
      </w:pPr>
    </w:p>
    <w:p w14:paraId="1A9C65C0" w14:textId="77777777" w:rsidR="006237BD" w:rsidRPr="001C6F2C" w:rsidRDefault="006237BD" w:rsidP="006237BD">
      <w:pPr>
        <w:pStyle w:val="Betarp1"/>
        <w:jc w:val="center"/>
        <w:rPr>
          <w:b/>
        </w:rPr>
      </w:pPr>
      <w:r w:rsidRPr="001C6F2C">
        <w:rPr>
          <w:b/>
        </w:rPr>
        <w:t>VIII SKYRIUS</w:t>
      </w:r>
    </w:p>
    <w:p w14:paraId="7CF82D98" w14:textId="45A9EC6E" w:rsidR="006237BD" w:rsidRDefault="006237BD" w:rsidP="006237BD">
      <w:pPr>
        <w:pStyle w:val="Standard"/>
        <w:spacing w:line="360" w:lineRule="auto"/>
        <w:ind w:left="360"/>
        <w:jc w:val="center"/>
        <w:rPr>
          <w:b/>
          <w:bCs/>
        </w:rPr>
      </w:pPr>
      <w:r w:rsidRPr="001C6F2C">
        <w:rPr>
          <w:b/>
          <w:bCs/>
        </w:rPr>
        <w:t>PROGRAMŲ IR PROJEKTŲ VALDYMAS</w:t>
      </w:r>
    </w:p>
    <w:p w14:paraId="57FA1EEC" w14:textId="5CE4486D" w:rsidR="006237BD" w:rsidRPr="0079751F" w:rsidRDefault="006237BD" w:rsidP="0079751F">
      <w:pPr>
        <w:pStyle w:val="Textbody"/>
        <w:ind w:firstLine="720"/>
        <w:rPr>
          <w:color w:val="000000" w:themeColor="text1"/>
          <w:szCs w:val="24"/>
        </w:rPr>
      </w:pPr>
      <w:r w:rsidRPr="0079751F">
        <w:rPr>
          <w:color w:val="000000" w:themeColor="text1"/>
          <w:szCs w:val="24"/>
        </w:rPr>
        <w:t>Ligoninė dalyva</w:t>
      </w:r>
      <w:r w:rsidR="0079751F" w:rsidRPr="0079751F">
        <w:rPr>
          <w:color w:val="000000" w:themeColor="text1"/>
          <w:szCs w:val="24"/>
        </w:rPr>
        <w:t>vo ataskaitiniu laikotarpiu</w:t>
      </w:r>
      <w:r w:rsidRPr="0079751F">
        <w:rPr>
          <w:color w:val="000000" w:themeColor="text1"/>
          <w:szCs w:val="24"/>
        </w:rPr>
        <w:t xml:space="preserve"> projektuose finansuojamuose  iš Europos Sąjungos struktūrinių fondų ir valstybės biudžeto lėšų:   </w:t>
      </w:r>
    </w:p>
    <w:p w14:paraId="31812392" w14:textId="673085E6" w:rsidR="006237BD" w:rsidRPr="00DA30F5" w:rsidRDefault="006237BD" w:rsidP="0079751F">
      <w:pPr>
        <w:pStyle w:val="Standard"/>
        <w:ind w:firstLine="709"/>
        <w:jc w:val="both"/>
        <w:rPr>
          <w:rStyle w:val="Numatytasispastraiposriftas10"/>
          <w:lang w:eastAsia="lt-LT"/>
        </w:rPr>
      </w:pPr>
      <w:r w:rsidRPr="0079751F">
        <w:rPr>
          <w:rStyle w:val="Numatytasispastraiposriftas10"/>
          <w:color w:val="000000" w:themeColor="text1"/>
        </w:rPr>
        <w:t xml:space="preserve">- ,,VšĮ Respublikinės Panevėžio ligoninės tuberkuliozės diagnostikos ir gydymo infrastruktūros modernizavimas ir gydymo efektyvumo gerinimas“ </w:t>
      </w:r>
      <w:r w:rsidRPr="00DA30F5">
        <w:rPr>
          <w:rStyle w:val="Numatytasispastraiposriftas10"/>
        </w:rPr>
        <w:t>Nr.CPVA-V-08-0001, dalyvaujant šiame projekte  gautas finansavimas ir įsigyta  medicininė įranga už 25</w:t>
      </w:r>
      <w:r w:rsidR="002C41A5" w:rsidRPr="00DA30F5">
        <w:rPr>
          <w:rStyle w:val="Numatytasispastraiposriftas10"/>
        </w:rPr>
        <w:t xml:space="preserve"> </w:t>
      </w:r>
      <w:r w:rsidRPr="00DA30F5">
        <w:rPr>
          <w:rStyle w:val="Numatytasispastraiposriftas10"/>
        </w:rPr>
        <w:t>663,85 Eur.</w:t>
      </w:r>
      <w:r w:rsidRPr="00DA30F5">
        <w:rPr>
          <w:rStyle w:val="Numatytasispastraiposriftas10"/>
          <w:lang w:eastAsia="lt-LT"/>
        </w:rPr>
        <w:t xml:space="preserve">  </w:t>
      </w:r>
    </w:p>
    <w:p w14:paraId="423E57BA" w14:textId="1498C2FC" w:rsidR="006237BD" w:rsidRPr="00DA30F5" w:rsidRDefault="006237BD" w:rsidP="0079751F">
      <w:pPr>
        <w:pStyle w:val="Textbody"/>
        <w:ind w:left="360"/>
        <w:rPr>
          <w:rStyle w:val="Numatytasispastraiposriftas10"/>
          <w:szCs w:val="24"/>
          <w:lang w:eastAsia="lt-LT"/>
        </w:rPr>
      </w:pPr>
      <w:r w:rsidRPr="00DA30F5">
        <w:rPr>
          <w:rStyle w:val="Numatytasispastraiposriftas10"/>
          <w:szCs w:val="24"/>
          <w:lang w:eastAsia="lt-LT"/>
        </w:rPr>
        <w:t xml:space="preserve"> - ,,Atsinaujinančių energijos išteklių (saulės) panaudojimas VšĮ Anykščių rajono savivaldybės ligoninėje‘‘</w:t>
      </w:r>
      <w:r w:rsidR="002C41A5" w:rsidRPr="00DA30F5">
        <w:rPr>
          <w:rStyle w:val="Numatytasispastraiposriftas10"/>
          <w:szCs w:val="24"/>
          <w:lang w:eastAsia="lt-LT"/>
        </w:rPr>
        <w:t>,</w:t>
      </w:r>
      <w:r w:rsidRPr="00DA30F5">
        <w:rPr>
          <w:rStyle w:val="Numatytasispastraiposriftas10"/>
          <w:szCs w:val="24"/>
          <w:lang w:eastAsia="lt-LT"/>
        </w:rPr>
        <w:t xml:space="preserve"> dalyvaujant Klimato kaitos projekte gautas iš valstybės biudžeto finansavimas </w:t>
      </w:r>
      <w:r w:rsidR="001432E3" w:rsidRPr="00DA30F5">
        <w:rPr>
          <w:rStyle w:val="Numatytasispastraiposriftas1"/>
        </w:rPr>
        <w:t>–</w:t>
      </w:r>
      <w:r w:rsidRPr="00DA30F5">
        <w:rPr>
          <w:rStyle w:val="Numatytasispastraiposriftas10"/>
          <w:szCs w:val="24"/>
          <w:lang w:eastAsia="lt-LT"/>
        </w:rPr>
        <w:t>532,00</w:t>
      </w:r>
      <w:r w:rsidR="002C41A5" w:rsidRPr="00DA30F5">
        <w:rPr>
          <w:rStyle w:val="Numatytasispastraiposriftas10"/>
          <w:szCs w:val="24"/>
          <w:lang w:eastAsia="lt-LT"/>
        </w:rPr>
        <w:t xml:space="preserve"> </w:t>
      </w:r>
      <w:r w:rsidRPr="00DA30F5">
        <w:rPr>
          <w:rStyle w:val="Numatytasispastraiposriftas10"/>
          <w:szCs w:val="24"/>
          <w:lang w:eastAsia="lt-LT"/>
        </w:rPr>
        <w:t>Eur.</w:t>
      </w:r>
    </w:p>
    <w:p w14:paraId="78CFB7B0" w14:textId="77777777" w:rsidR="006237BD" w:rsidRPr="0079751F" w:rsidRDefault="006237BD" w:rsidP="0079751F">
      <w:pPr>
        <w:pStyle w:val="Standard"/>
        <w:ind w:firstLine="709"/>
        <w:jc w:val="both"/>
        <w:rPr>
          <w:bCs/>
          <w:color w:val="000000" w:themeColor="text1"/>
        </w:rPr>
      </w:pPr>
      <w:r w:rsidRPr="0079751F">
        <w:rPr>
          <w:bCs/>
          <w:color w:val="000000" w:themeColor="text1"/>
        </w:rPr>
        <w:t>Ligoninė taip pat parengė projektus ir gavo finansavimą iš Anykščių rajono savivaldybės biudžeto pagal programas:</w:t>
      </w:r>
    </w:p>
    <w:p w14:paraId="53C6E63A" w14:textId="79688911" w:rsidR="006237BD" w:rsidRPr="0079751F" w:rsidRDefault="006237BD" w:rsidP="0079751F">
      <w:pPr>
        <w:pStyle w:val="Standard"/>
        <w:ind w:firstLine="709"/>
        <w:jc w:val="both"/>
        <w:rPr>
          <w:color w:val="000000" w:themeColor="text1"/>
        </w:rPr>
      </w:pPr>
      <w:r w:rsidRPr="0079751F">
        <w:rPr>
          <w:color w:val="000000" w:themeColor="text1"/>
        </w:rPr>
        <w:t xml:space="preserve">- „Asmens sveikatos priežiūros paslaugų prieinamumo gerinimas “ </w:t>
      </w:r>
      <w:r w:rsidR="001432E3" w:rsidRPr="001C6F2C">
        <w:rPr>
          <w:rStyle w:val="Numatytasispastraiposriftas1"/>
          <w:bCs/>
        </w:rPr>
        <w:t>–</w:t>
      </w:r>
      <w:r w:rsidRPr="0079751F">
        <w:rPr>
          <w:color w:val="000000" w:themeColor="text1"/>
        </w:rPr>
        <w:t xml:space="preserve"> 50 000,00 Eur. Lėšos panaudotos vaikų ligų skyriaus daliniam išlaikymui (mokėtas darbo užmokestis ir socialinio draudimo įmokos);</w:t>
      </w:r>
    </w:p>
    <w:p w14:paraId="107B32B0" w14:textId="77777777" w:rsidR="006237BD" w:rsidRPr="0079751F" w:rsidRDefault="006237BD" w:rsidP="0079751F">
      <w:pPr>
        <w:pStyle w:val="Standard"/>
        <w:ind w:firstLine="284"/>
        <w:jc w:val="both"/>
        <w:rPr>
          <w:color w:val="000000" w:themeColor="text1"/>
        </w:rPr>
      </w:pPr>
      <w:r w:rsidRPr="0079751F">
        <w:rPr>
          <w:color w:val="000000" w:themeColor="text1"/>
        </w:rPr>
        <w:t xml:space="preserve">- „Atsinaujinančių energijos išteklių (saulės)  panaudojimas Anykščių rajono savivaldybės ligoninėje “ – 35 141,35  Eur. Lėšos  panaudotos geografiškai nutolusios saulės elektrinės dalies įsigijimui, projekto konsultavimo, finansų audito ir viešinimo paslaugų išlaidoms. </w:t>
      </w:r>
    </w:p>
    <w:p w14:paraId="615447D4" w14:textId="77777777" w:rsidR="006237BD" w:rsidRPr="0079751F" w:rsidRDefault="006237BD" w:rsidP="0079751F">
      <w:pPr>
        <w:pStyle w:val="Standard"/>
        <w:jc w:val="both"/>
        <w:rPr>
          <w:color w:val="000000" w:themeColor="text1"/>
        </w:rPr>
      </w:pPr>
      <w:r w:rsidRPr="0079751F">
        <w:rPr>
          <w:color w:val="000000" w:themeColor="text1"/>
        </w:rPr>
        <w:t xml:space="preserve">  </w:t>
      </w:r>
    </w:p>
    <w:p w14:paraId="79546B33" w14:textId="48B03469" w:rsidR="006237BD" w:rsidRPr="0079751F" w:rsidRDefault="006237BD" w:rsidP="0079751F">
      <w:pPr>
        <w:pStyle w:val="Standard"/>
        <w:ind w:firstLine="284"/>
        <w:jc w:val="both"/>
        <w:rPr>
          <w:color w:val="000000" w:themeColor="text1"/>
        </w:rPr>
      </w:pPr>
      <w:r w:rsidRPr="0079751F">
        <w:rPr>
          <w:color w:val="000000" w:themeColor="text1"/>
        </w:rPr>
        <w:t xml:space="preserve">Ligoninės 2022 metų  bendros išlaidos sudaro 5 770 018,00 Eur.  Jų struktūra pateikiama </w:t>
      </w:r>
      <w:r w:rsidR="0079751F" w:rsidRPr="0079751F">
        <w:rPr>
          <w:color w:val="000000" w:themeColor="text1"/>
        </w:rPr>
        <w:t xml:space="preserve">9 </w:t>
      </w:r>
      <w:r w:rsidRPr="0079751F">
        <w:rPr>
          <w:color w:val="000000" w:themeColor="text1"/>
        </w:rPr>
        <w:t>grafike</w:t>
      </w:r>
      <w:r w:rsidR="0079751F">
        <w:rPr>
          <w:color w:val="000000" w:themeColor="text1"/>
        </w:rPr>
        <w:t>.</w:t>
      </w:r>
      <w:r w:rsidRPr="0079751F">
        <w:rPr>
          <w:color w:val="000000" w:themeColor="text1"/>
        </w:rPr>
        <w:t xml:space="preserve"> </w:t>
      </w:r>
    </w:p>
    <w:p w14:paraId="36A185E7" w14:textId="77777777" w:rsidR="006237BD" w:rsidRPr="0079751F" w:rsidRDefault="006237BD" w:rsidP="0079751F">
      <w:pPr>
        <w:pStyle w:val="Standard"/>
        <w:ind w:firstLine="284"/>
        <w:jc w:val="both"/>
        <w:rPr>
          <w:b/>
          <w:color w:val="000000" w:themeColor="text1"/>
        </w:rPr>
      </w:pPr>
      <w:r w:rsidRPr="0079751F">
        <w:rPr>
          <w:rStyle w:val="Numatytasispastraiposriftas10"/>
          <w:color w:val="000000" w:themeColor="text1"/>
        </w:rPr>
        <w:t xml:space="preserve">    </w:t>
      </w:r>
      <w:r w:rsidRPr="0079751F">
        <w:rPr>
          <w:rStyle w:val="Numatytasispastraiposriftas10"/>
          <w:b/>
          <w:color w:val="000000" w:themeColor="text1"/>
        </w:rPr>
        <w:tab/>
      </w:r>
    </w:p>
    <w:p w14:paraId="6D9ACADA" w14:textId="2CDCD075" w:rsidR="006237BD" w:rsidRPr="0079751F" w:rsidRDefault="0079751F" w:rsidP="0079751F">
      <w:pPr>
        <w:pStyle w:val="Standard"/>
        <w:ind w:firstLine="284"/>
        <w:jc w:val="both"/>
        <w:rPr>
          <w:color w:val="000000" w:themeColor="text1"/>
        </w:rPr>
      </w:pPr>
      <w:r w:rsidRPr="0079751F">
        <w:rPr>
          <w:rStyle w:val="Numatytasispastraiposriftas10"/>
          <w:b/>
          <w:color w:val="000000" w:themeColor="text1"/>
        </w:rPr>
        <w:t>9</w:t>
      </w:r>
      <w:r w:rsidR="006237BD" w:rsidRPr="0079751F">
        <w:rPr>
          <w:rStyle w:val="Numatytasispastraiposriftas10"/>
          <w:b/>
          <w:color w:val="000000" w:themeColor="text1"/>
        </w:rPr>
        <w:t xml:space="preserve"> grafikas</w:t>
      </w:r>
      <w:r w:rsidR="006237BD" w:rsidRPr="0079751F">
        <w:rPr>
          <w:rStyle w:val="Numatytasispastraiposriftas10"/>
          <w:color w:val="000000" w:themeColor="text1"/>
        </w:rPr>
        <w:t>.  2022 metų išlaidų struktūra procentais</w:t>
      </w:r>
    </w:p>
    <w:p w14:paraId="4D04FC48" w14:textId="1E47A7C0" w:rsidR="006237BD" w:rsidRPr="001C6F2C" w:rsidRDefault="006237BD" w:rsidP="006237BD">
      <w:pPr>
        <w:pStyle w:val="Betarp1"/>
        <w:jc w:val="center"/>
        <w:rPr>
          <w:b/>
          <w:color w:val="1F497D" w:themeColor="text2"/>
        </w:rPr>
      </w:pPr>
      <w:r w:rsidRPr="001C6F2C">
        <w:rPr>
          <w:noProof/>
        </w:rPr>
        <w:lastRenderedPageBreak/>
        <w:drawing>
          <wp:inline distT="0" distB="0" distL="0" distR="0" wp14:anchorId="564B1CCA" wp14:editId="4D8FBCB7">
            <wp:extent cx="6057900" cy="3781425"/>
            <wp:effectExtent l="0" t="0" r="0" b="9525"/>
            <wp:docPr id="5" name="Diagrama 5">
              <a:extLst xmlns:a="http://schemas.openxmlformats.org/drawingml/2006/main">
                <a:ext uri="{FF2B5EF4-FFF2-40B4-BE49-F238E27FC236}">
                  <a16:creationId xmlns:a16="http://schemas.microsoft.com/office/drawing/2014/main" id="{242BCACF-3D64-E58B-B9DD-95BFD6D74A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34F3CCF" w14:textId="77777777" w:rsidR="006237BD" w:rsidRPr="001C6F2C" w:rsidRDefault="006237BD" w:rsidP="006237BD">
      <w:pPr>
        <w:pStyle w:val="Betarp1"/>
        <w:jc w:val="center"/>
        <w:rPr>
          <w:b/>
          <w:color w:val="1F497D" w:themeColor="text2"/>
        </w:rPr>
      </w:pPr>
    </w:p>
    <w:p w14:paraId="5C9F1059" w14:textId="77777777" w:rsidR="006237BD" w:rsidRPr="0079751F" w:rsidRDefault="006237BD" w:rsidP="006237BD">
      <w:pPr>
        <w:pStyle w:val="Betarp1"/>
        <w:jc w:val="center"/>
        <w:rPr>
          <w:b/>
          <w:color w:val="000000" w:themeColor="text1"/>
        </w:rPr>
      </w:pPr>
      <w:r w:rsidRPr="0079751F">
        <w:rPr>
          <w:b/>
          <w:color w:val="000000" w:themeColor="text1"/>
        </w:rPr>
        <w:t>IX SKYRIUS</w:t>
      </w:r>
    </w:p>
    <w:p w14:paraId="5D4319DF" w14:textId="77777777" w:rsidR="006237BD" w:rsidRPr="0079751F" w:rsidRDefault="006237BD" w:rsidP="006237BD">
      <w:pPr>
        <w:pStyle w:val="Standard"/>
        <w:jc w:val="center"/>
        <w:rPr>
          <w:b/>
          <w:color w:val="000000" w:themeColor="text1"/>
        </w:rPr>
      </w:pPr>
      <w:r w:rsidRPr="0079751F">
        <w:rPr>
          <w:b/>
          <w:color w:val="000000" w:themeColor="text1"/>
        </w:rPr>
        <w:t xml:space="preserve"> DUOMENYS APIE ĮSTAIGOS VADOVĄ</w:t>
      </w:r>
    </w:p>
    <w:p w14:paraId="72445D4B" w14:textId="77777777" w:rsidR="006237BD" w:rsidRPr="001C6F2C" w:rsidRDefault="006237BD" w:rsidP="006237BD">
      <w:pPr>
        <w:pStyle w:val="Standard"/>
        <w:jc w:val="center"/>
        <w:rPr>
          <w:b/>
        </w:rPr>
      </w:pPr>
    </w:p>
    <w:p w14:paraId="43BC0BEB" w14:textId="36368330" w:rsidR="006237BD" w:rsidRPr="00DA30F5" w:rsidRDefault="006237BD" w:rsidP="002738D9">
      <w:pPr>
        <w:pStyle w:val="Standard"/>
        <w:spacing w:line="276" w:lineRule="auto"/>
      </w:pPr>
      <w:r w:rsidRPr="001C6F2C">
        <w:rPr>
          <w:color w:val="000000" w:themeColor="text1"/>
        </w:rPr>
        <w:t xml:space="preserve">      Anykščių rajono savivaldybės mero 2021 m. rugsėjo 30 d. </w:t>
      </w:r>
      <w:r w:rsidRPr="00DA30F5">
        <w:t>potvarkiu Nr.</w:t>
      </w:r>
      <w:r w:rsidR="002C41A5" w:rsidRPr="00DA30F5">
        <w:t xml:space="preserve"> </w:t>
      </w:r>
      <w:r w:rsidRPr="00DA30F5">
        <w:t xml:space="preserve">2-MPP-63 Dalis Vaiginas nuo 2021 m. spalio 1 d. penkerių metų laikotarpiui  paskirtas </w:t>
      </w:r>
      <w:r w:rsidR="002738D9" w:rsidRPr="00DA30F5">
        <w:t xml:space="preserve">eiti </w:t>
      </w:r>
      <w:r w:rsidRPr="00DA30F5">
        <w:t>viešosios įstaigos Anykščių rajono savivaldybės ligoninės direktoriaus pareig</w:t>
      </w:r>
      <w:r w:rsidR="002738D9" w:rsidRPr="00DA30F5">
        <w:t>as</w:t>
      </w:r>
      <w:r w:rsidRPr="00DA30F5">
        <w:t>.</w:t>
      </w:r>
    </w:p>
    <w:p w14:paraId="13EA128C" w14:textId="343F7730" w:rsidR="00BE3DEB" w:rsidRDefault="00E60353" w:rsidP="008C7E66">
      <w:pPr>
        <w:pStyle w:val="Betarp1"/>
        <w:rPr>
          <w:b/>
        </w:rPr>
      </w:pPr>
      <w:r w:rsidRPr="001C6F2C">
        <w:rPr>
          <w:b/>
        </w:rPr>
        <w:t xml:space="preserve">     </w:t>
      </w:r>
    </w:p>
    <w:p w14:paraId="01CC4349" w14:textId="77777777" w:rsidR="00B21BEF" w:rsidRPr="001C6F2C" w:rsidRDefault="00B21BEF" w:rsidP="008C7E66">
      <w:pPr>
        <w:pStyle w:val="Betarp1"/>
        <w:rPr>
          <w:b/>
        </w:rPr>
      </w:pPr>
    </w:p>
    <w:p w14:paraId="31AF4BE6" w14:textId="77777777" w:rsidR="006237BD" w:rsidRPr="001C6F2C" w:rsidRDefault="006237BD" w:rsidP="006237BD">
      <w:pPr>
        <w:pStyle w:val="Betarp1"/>
        <w:rPr>
          <w:b/>
        </w:rPr>
      </w:pPr>
      <w:r w:rsidRPr="001C6F2C">
        <w:rPr>
          <w:b/>
        </w:rPr>
        <w:t xml:space="preserve">                                                                        X SKYRIUS</w:t>
      </w:r>
    </w:p>
    <w:p w14:paraId="2CFF7186" w14:textId="77777777" w:rsidR="006237BD" w:rsidRPr="001C6F2C" w:rsidRDefault="006237BD" w:rsidP="006237BD">
      <w:pPr>
        <w:pStyle w:val="Standard"/>
        <w:tabs>
          <w:tab w:val="left" w:pos="720"/>
        </w:tabs>
        <w:spacing w:line="360" w:lineRule="auto"/>
        <w:jc w:val="center"/>
        <w:rPr>
          <w:b/>
          <w:bCs/>
          <w:color w:val="212529"/>
          <w:highlight w:val="white"/>
        </w:rPr>
      </w:pPr>
      <w:r w:rsidRPr="001C6F2C">
        <w:rPr>
          <w:b/>
          <w:bCs/>
          <w:color w:val="212529"/>
          <w:shd w:val="clear" w:color="auto" w:fill="FFFFFF"/>
        </w:rPr>
        <w:t xml:space="preserve"> LIGONINĖS VEIKLOS REZULTATŲ VERTINIMO RODIKLIAI 2022 M.</w:t>
      </w:r>
    </w:p>
    <w:p w14:paraId="5EB2F9A5" w14:textId="77777777" w:rsidR="006237BD" w:rsidRPr="001C6F2C" w:rsidRDefault="006237BD" w:rsidP="006237BD">
      <w:pPr>
        <w:pStyle w:val="Standard"/>
        <w:tabs>
          <w:tab w:val="left" w:pos="720"/>
        </w:tabs>
        <w:spacing w:line="360" w:lineRule="auto"/>
        <w:jc w:val="center"/>
        <w:rPr>
          <w:b/>
          <w:bCs/>
          <w:color w:val="212529"/>
          <w:highlight w:val="white"/>
        </w:rPr>
      </w:pPr>
    </w:p>
    <w:p w14:paraId="13201239" w14:textId="118AB4F0" w:rsidR="006237BD" w:rsidRDefault="006237BD" w:rsidP="00083426">
      <w:pPr>
        <w:pStyle w:val="Standard"/>
        <w:tabs>
          <w:tab w:val="left" w:pos="720"/>
        </w:tabs>
        <w:jc w:val="both"/>
        <w:rPr>
          <w:bCs/>
          <w:color w:val="212529"/>
          <w:shd w:val="clear" w:color="auto" w:fill="FFFFFF"/>
        </w:rPr>
      </w:pPr>
      <w:r w:rsidRPr="001C6F2C">
        <w:rPr>
          <w:b/>
          <w:color w:val="212529"/>
          <w:shd w:val="clear" w:color="auto" w:fill="FFFFFF"/>
        </w:rPr>
        <w:tab/>
        <w:t> </w:t>
      </w:r>
      <w:r w:rsidRPr="001C6F2C">
        <w:rPr>
          <w:bCs/>
          <w:color w:val="212529"/>
          <w:shd w:val="clear" w:color="auto" w:fill="FFFFFF"/>
        </w:rPr>
        <w:t xml:space="preserve">Lietuvos Respublikos sveikatos apsaugos ministro 2022 m. rugsėjo </w:t>
      </w:r>
      <w:r w:rsidR="00CB4E6A" w:rsidRPr="001C6F2C">
        <w:rPr>
          <w:bCs/>
          <w:color w:val="212529"/>
          <w:shd w:val="clear" w:color="auto" w:fill="FFFFFF"/>
        </w:rPr>
        <w:t>2</w:t>
      </w:r>
      <w:r w:rsidRPr="001C6F2C">
        <w:rPr>
          <w:bCs/>
          <w:color w:val="212529"/>
          <w:shd w:val="clear" w:color="auto" w:fill="FFFFFF"/>
        </w:rPr>
        <w:t>0 d. įsakymu Nr. V-1467 „Dėl Lietuvos nacionalinės sveikatos sistemos viešųjų ir biudžetinių įstaigų, teikiančių asmens sveikatos priežiūros paslaugas, veiklos rezultatų vertinimo rodiklių 2022 metų siektinų reikšmių patvirtinimo“ patvirtintos ligoninėms siektinos veiklos rodiklių reikšmės 2022 m. VšĮ Anykščių rajono savivaldybės ligoninė  priskirta rajonų ir regionų lygmens LNSS viešosioms įstaigoms. Rodiklių pasiektos reikšmės pateiktos lentelėje:</w:t>
      </w:r>
    </w:p>
    <w:p w14:paraId="114C0FA4" w14:textId="77777777" w:rsidR="00083426" w:rsidRPr="001C6F2C" w:rsidRDefault="00083426" w:rsidP="00083426">
      <w:pPr>
        <w:pStyle w:val="Standard"/>
        <w:tabs>
          <w:tab w:val="left" w:pos="720"/>
        </w:tabs>
        <w:jc w:val="both"/>
        <w:rPr>
          <w:bCs/>
          <w:color w:val="212529"/>
          <w:highlight w:val="white"/>
        </w:rPr>
      </w:pPr>
    </w:p>
    <w:tbl>
      <w:tblPr>
        <w:tblW w:w="9791" w:type="dxa"/>
        <w:tblInd w:w="-15" w:type="dxa"/>
        <w:tblLook w:val="04A0" w:firstRow="1" w:lastRow="0" w:firstColumn="1" w:lastColumn="0" w:noHBand="0" w:noVBand="1"/>
      </w:tblPr>
      <w:tblGrid>
        <w:gridCol w:w="719"/>
        <w:gridCol w:w="2977"/>
        <w:gridCol w:w="3217"/>
        <w:gridCol w:w="2878"/>
      </w:tblGrid>
      <w:tr w:rsidR="006237BD" w:rsidRPr="001C6F2C" w14:paraId="7ABBE472" w14:textId="77777777" w:rsidTr="00B21BEF">
        <w:trPr>
          <w:trHeight w:val="405"/>
        </w:trPr>
        <w:tc>
          <w:tcPr>
            <w:tcW w:w="719" w:type="dxa"/>
            <w:tcBorders>
              <w:top w:val="single" w:sz="4" w:space="0" w:color="000000"/>
              <w:left w:val="single" w:sz="4" w:space="0" w:color="000000"/>
              <w:bottom w:val="single" w:sz="4" w:space="0" w:color="000000"/>
              <w:right w:val="nil"/>
            </w:tcBorders>
            <w:hideMark/>
          </w:tcPr>
          <w:p w14:paraId="5067E208" w14:textId="77777777" w:rsidR="006237BD" w:rsidRPr="001432E3" w:rsidRDefault="006237BD">
            <w:pPr>
              <w:pStyle w:val="Standard"/>
              <w:jc w:val="center"/>
              <w:rPr>
                <w:lang w:bidi="hi-IN"/>
              </w:rPr>
            </w:pPr>
            <w:r w:rsidRPr="001432E3">
              <w:rPr>
                <w:lang w:bidi="hi-IN"/>
              </w:rPr>
              <w:t>Eil. Nr.</w:t>
            </w:r>
          </w:p>
        </w:tc>
        <w:tc>
          <w:tcPr>
            <w:tcW w:w="2977" w:type="dxa"/>
            <w:tcBorders>
              <w:top w:val="single" w:sz="4" w:space="0" w:color="000000"/>
              <w:left w:val="single" w:sz="4" w:space="0" w:color="000000"/>
              <w:bottom w:val="single" w:sz="4" w:space="0" w:color="000000"/>
              <w:right w:val="nil"/>
            </w:tcBorders>
            <w:hideMark/>
          </w:tcPr>
          <w:p w14:paraId="3C573821" w14:textId="77777777" w:rsidR="006237BD" w:rsidRPr="001432E3" w:rsidRDefault="006237BD" w:rsidP="00B21BEF">
            <w:pPr>
              <w:pStyle w:val="Standard"/>
              <w:rPr>
                <w:lang w:bidi="hi-IN"/>
              </w:rPr>
            </w:pPr>
            <w:r w:rsidRPr="001432E3">
              <w:rPr>
                <w:lang w:bidi="hi-IN"/>
              </w:rPr>
              <w:t>Veiklos užduočių vertinimo rodikliai</w:t>
            </w:r>
          </w:p>
        </w:tc>
        <w:tc>
          <w:tcPr>
            <w:tcW w:w="3217" w:type="dxa"/>
            <w:tcBorders>
              <w:top w:val="single" w:sz="4" w:space="0" w:color="000000"/>
              <w:left w:val="single" w:sz="4" w:space="0" w:color="000000"/>
              <w:bottom w:val="single" w:sz="4" w:space="0" w:color="000000"/>
              <w:right w:val="nil"/>
            </w:tcBorders>
            <w:hideMark/>
          </w:tcPr>
          <w:p w14:paraId="7911210D" w14:textId="77777777" w:rsidR="006237BD" w:rsidRPr="001432E3" w:rsidRDefault="006237BD">
            <w:pPr>
              <w:pStyle w:val="Standard"/>
              <w:rPr>
                <w:lang w:bidi="hi-IN"/>
              </w:rPr>
            </w:pPr>
            <w:r w:rsidRPr="001432E3">
              <w:rPr>
                <w:lang w:bidi="hi-IN"/>
              </w:rPr>
              <w:t>Siektina reikšmė</w:t>
            </w:r>
          </w:p>
        </w:tc>
        <w:tc>
          <w:tcPr>
            <w:tcW w:w="2878" w:type="dxa"/>
            <w:tcBorders>
              <w:top w:val="single" w:sz="4" w:space="0" w:color="000000"/>
              <w:left w:val="single" w:sz="4" w:space="0" w:color="000000"/>
              <w:bottom w:val="single" w:sz="4" w:space="0" w:color="000000"/>
              <w:right w:val="single" w:sz="4" w:space="0" w:color="000000"/>
            </w:tcBorders>
            <w:hideMark/>
          </w:tcPr>
          <w:p w14:paraId="212DF27A" w14:textId="77777777" w:rsidR="006237BD" w:rsidRPr="001432E3" w:rsidRDefault="006237BD">
            <w:pPr>
              <w:pStyle w:val="Standard"/>
              <w:rPr>
                <w:lang w:bidi="hi-IN"/>
              </w:rPr>
            </w:pPr>
            <w:r w:rsidRPr="001432E3">
              <w:rPr>
                <w:lang w:bidi="hi-IN"/>
              </w:rPr>
              <w:t>Rodiklio įvykdymas</w:t>
            </w:r>
          </w:p>
        </w:tc>
      </w:tr>
      <w:tr w:rsidR="006237BD" w:rsidRPr="003957B4" w14:paraId="432674EF" w14:textId="77777777" w:rsidTr="001E1733">
        <w:trPr>
          <w:trHeight w:val="413"/>
        </w:trPr>
        <w:tc>
          <w:tcPr>
            <w:tcW w:w="6913" w:type="dxa"/>
            <w:gridSpan w:val="3"/>
            <w:tcBorders>
              <w:top w:val="single" w:sz="4" w:space="0" w:color="000000"/>
              <w:left w:val="single" w:sz="4" w:space="0" w:color="000000"/>
              <w:bottom w:val="single" w:sz="4" w:space="0" w:color="000000"/>
              <w:right w:val="nil"/>
            </w:tcBorders>
            <w:hideMark/>
          </w:tcPr>
          <w:p w14:paraId="1537D71D" w14:textId="77777777" w:rsidR="006237BD" w:rsidRPr="001432E3" w:rsidRDefault="006237BD" w:rsidP="00B21BEF">
            <w:pPr>
              <w:pStyle w:val="Standard"/>
              <w:rPr>
                <w:b/>
                <w:lang w:bidi="hi-IN"/>
              </w:rPr>
            </w:pPr>
            <w:r w:rsidRPr="001432E3">
              <w:rPr>
                <w:b/>
                <w:lang w:bidi="hi-IN"/>
              </w:rPr>
              <w:t xml:space="preserve"> Veiklos finansinių rezultatų  vertinimo rodikliai</w:t>
            </w:r>
          </w:p>
        </w:tc>
        <w:tc>
          <w:tcPr>
            <w:tcW w:w="2878" w:type="dxa"/>
            <w:tcBorders>
              <w:top w:val="single" w:sz="4" w:space="0" w:color="000000"/>
              <w:left w:val="single" w:sz="4" w:space="0" w:color="000000"/>
              <w:bottom w:val="single" w:sz="4" w:space="0" w:color="000000"/>
              <w:right w:val="single" w:sz="4" w:space="0" w:color="000000"/>
            </w:tcBorders>
          </w:tcPr>
          <w:p w14:paraId="1A442404" w14:textId="77777777" w:rsidR="006237BD" w:rsidRPr="001432E3" w:rsidRDefault="006237BD">
            <w:pPr>
              <w:pStyle w:val="Standard"/>
              <w:snapToGrid w:val="0"/>
              <w:rPr>
                <w:b/>
                <w:lang w:bidi="hi-IN"/>
              </w:rPr>
            </w:pPr>
          </w:p>
        </w:tc>
      </w:tr>
      <w:tr w:rsidR="006237BD" w:rsidRPr="003957B4" w14:paraId="1258ED67" w14:textId="77777777" w:rsidTr="00B21BEF">
        <w:trPr>
          <w:trHeight w:val="975"/>
        </w:trPr>
        <w:tc>
          <w:tcPr>
            <w:tcW w:w="719" w:type="dxa"/>
            <w:tcBorders>
              <w:top w:val="single" w:sz="4" w:space="0" w:color="000000"/>
              <w:left w:val="single" w:sz="4" w:space="0" w:color="000000"/>
              <w:bottom w:val="single" w:sz="4" w:space="0" w:color="000000"/>
              <w:right w:val="nil"/>
            </w:tcBorders>
            <w:hideMark/>
          </w:tcPr>
          <w:p w14:paraId="3560D99B" w14:textId="77777777" w:rsidR="006237BD" w:rsidRPr="001432E3" w:rsidRDefault="006237BD">
            <w:pPr>
              <w:pStyle w:val="Standard"/>
              <w:jc w:val="center"/>
              <w:rPr>
                <w:color w:val="000000"/>
                <w:lang w:bidi="hi-IN"/>
              </w:rPr>
            </w:pPr>
            <w:r w:rsidRPr="001432E3">
              <w:rPr>
                <w:color w:val="000000"/>
                <w:lang w:bidi="hi-IN"/>
              </w:rPr>
              <w:t>1.</w:t>
            </w:r>
          </w:p>
        </w:tc>
        <w:tc>
          <w:tcPr>
            <w:tcW w:w="2977" w:type="dxa"/>
            <w:tcBorders>
              <w:top w:val="single" w:sz="4" w:space="0" w:color="000000"/>
              <w:left w:val="single" w:sz="4" w:space="0" w:color="000000"/>
              <w:bottom w:val="single" w:sz="4" w:space="0" w:color="000000"/>
              <w:right w:val="nil"/>
            </w:tcBorders>
            <w:hideMark/>
          </w:tcPr>
          <w:p w14:paraId="5F88CE8C" w14:textId="27FA2E17" w:rsidR="006237BD" w:rsidRPr="001432E3" w:rsidRDefault="00CB4E6A" w:rsidP="00B21BEF">
            <w:pPr>
              <w:pStyle w:val="Standard"/>
              <w:rPr>
                <w:lang w:bidi="hi-IN"/>
              </w:rPr>
            </w:pPr>
            <w:r w:rsidRPr="001432E3">
              <w:rPr>
                <w:lang w:bidi="hi-IN"/>
              </w:rPr>
              <w:t xml:space="preserve">Įstaigos praėjusių metų veiklos rezultatų ataskaitoje nurodytas pajamų ir sąnaudų skirtumas (grynasis perviršis ar deficitas) </w:t>
            </w:r>
          </w:p>
        </w:tc>
        <w:tc>
          <w:tcPr>
            <w:tcW w:w="3217" w:type="dxa"/>
            <w:tcBorders>
              <w:top w:val="single" w:sz="4" w:space="0" w:color="000000"/>
              <w:left w:val="single" w:sz="4" w:space="0" w:color="000000"/>
              <w:bottom w:val="single" w:sz="4" w:space="0" w:color="000000"/>
              <w:right w:val="nil"/>
            </w:tcBorders>
            <w:hideMark/>
          </w:tcPr>
          <w:p w14:paraId="1E68B664" w14:textId="77777777" w:rsidR="006237BD" w:rsidRPr="001432E3" w:rsidRDefault="006237BD">
            <w:pPr>
              <w:pStyle w:val="Standard"/>
              <w:rPr>
                <w:color w:val="000000"/>
                <w:lang w:bidi="hi-IN"/>
              </w:rPr>
            </w:pPr>
            <w:r w:rsidRPr="001432E3">
              <w:rPr>
                <w:color w:val="000000"/>
                <w:lang w:bidi="hi-IN"/>
              </w:rPr>
              <w:t>Būti nenuostolingai.</w:t>
            </w:r>
          </w:p>
        </w:tc>
        <w:tc>
          <w:tcPr>
            <w:tcW w:w="2878" w:type="dxa"/>
            <w:tcBorders>
              <w:top w:val="single" w:sz="4" w:space="0" w:color="000000"/>
              <w:left w:val="single" w:sz="4" w:space="0" w:color="000000"/>
              <w:bottom w:val="single" w:sz="4" w:space="0" w:color="000000"/>
              <w:right w:val="single" w:sz="4" w:space="0" w:color="000000"/>
            </w:tcBorders>
          </w:tcPr>
          <w:p w14:paraId="3229D287" w14:textId="164BBADB" w:rsidR="006237BD" w:rsidRPr="001432E3" w:rsidRDefault="006237BD">
            <w:pPr>
              <w:pStyle w:val="Standard"/>
              <w:rPr>
                <w:color w:val="000000" w:themeColor="text1"/>
                <w:lang w:bidi="hi-IN"/>
              </w:rPr>
            </w:pPr>
            <w:r w:rsidRPr="001432E3">
              <w:rPr>
                <w:color w:val="000000" w:themeColor="text1"/>
                <w:lang w:bidi="hi-IN"/>
              </w:rPr>
              <w:t xml:space="preserve">Įstaigos veiklos rezultatas teigiamas  </w:t>
            </w:r>
            <w:r w:rsidRPr="00DA30F5">
              <w:rPr>
                <w:lang w:bidi="hi-IN"/>
              </w:rPr>
              <w:t>36</w:t>
            </w:r>
            <w:r w:rsidR="002738D9" w:rsidRPr="00DA30F5">
              <w:rPr>
                <w:lang w:bidi="hi-IN"/>
              </w:rPr>
              <w:t xml:space="preserve"> </w:t>
            </w:r>
            <w:r w:rsidRPr="00DA30F5">
              <w:rPr>
                <w:lang w:bidi="hi-IN"/>
              </w:rPr>
              <w:t xml:space="preserve">151,28 </w:t>
            </w:r>
            <w:r w:rsidRPr="001432E3">
              <w:rPr>
                <w:color w:val="000000" w:themeColor="text1"/>
                <w:lang w:bidi="hi-IN"/>
              </w:rPr>
              <w:t xml:space="preserve">Eur.  </w:t>
            </w:r>
          </w:p>
          <w:p w14:paraId="097E415D" w14:textId="77777777" w:rsidR="006237BD" w:rsidRPr="001432E3" w:rsidRDefault="006237BD">
            <w:pPr>
              <w:pStyle w:val="Standard"/>
              <w:rPr>
                <w:color w:val="000000" w:themeColor="text1"/>
                <w:lang w:bidi="hi-IN"/>
              </w:rPr>
            </w:pPr>
          </w:p>
          <w:p w14:paraId="4B9E48BA" w14:textId="77777777" w:rsidR="006237BD" w:rsidRPr="001432E3" w:rsidRDefault="006237BD">
            <w:pPr>
              <w:pStyle w:val="Standard"/>
              <w:rPr>
                <w:color w:val="000000" w:themeColor="text1"/>
                <w:lang w:bidi="hi-IN"/>
              </w:rPr>
            </w:pPr>
          </w:p>
        </w:tc>
      </w:tr>
      <w:tr w:rsidR="006237BD" w:rsidRPr="003957B4" w14:paraId="244AD44F" w14:textId="77777777" w:rsidTr="00B21BEF">
        <w:trPr>
          <w:trHeight w:val="2354"/>
        </w:trPr>
        <w:tc>
          <w:tcPr>
            <w:tcW w:w="719" w:type="dxa"/>
            <w:tcBorders>
              <w:top w:val="single" w:sz="4" w:space="0" w:color="000000"/>
              <w:left w:val="single" w:sz="4" w:space="0" w:color="000000"/>
              <w:bottom w:val="single" w:sz="4" w:space="0" w:color="000000"/>
              <w:right w:val="nil"/>
            </w:tcBorders>
          </w:tcPr>
          <w:p w14:paraId="7898361F" w14:textId="77777777" w:rsidR="006237BD" w:rsidRPr="001432E3" w:rsidRDefault="006237BD">
            <w:pPr>
              <w:pStyle w:val="Standard"/>
              <w:jc w:val="center"/>
              <w:rPr>
                <w:lang w:bidi="hi-IN"/>
              </w:rPr>
            </w:pPr>
            <w:r w:rsidRPr="001432E3">
              <w:rPr>
                <w:lang w:bidi="hi-IN"/>
              </w:rPr>
              <w:lastRenderedPageBreak/>
              <w:t>2.</w:t>
            </w:r>
          </w:p>
          <w:p w14:paraId="02613BD3" w14:textId="77777777" w:rsidR="006237BD" w:rsidRPr="001432E3" w:rsidRDefault="006237BD">
            <w:pPr>
              <w:pStyle w:val="Standard"/>
              <w:jc w:val="center"/>
              <w:rPr>
                <w:lang w:bidi="hi-IN"/>
              </w:rPr>
            </w:pPr>
          </w:p>
          <w:p w14:paraId="6740CB2B" w14:textId="77777777" w:rsidR="006237BD" w:rsidRPr="001432E3" w:rsidRDefault="006237BD">
            <w:pPr>
              <w:pStyle w:val="Standard"/>
              <w:jc w:val="center"/>
              <w:rPr>
                <w:lang w:bidi="hi-IN"/>
              </w:rPr>
            </w:pPr>
          </w:p>
          <w:p w14:paraId="3BBF0F55" w14:textId="77777777" w:rsidR="006237BD" w:rsidRPr="001432E3" w:rsidRDefault="006237BD">
            <w:pPr>
              <w:pStyle w:val="Standard"/>
              <w:jc w:val="center"/>
              <w:rPr>
                <w:lang w:bidi="hi-IN"/>
              </w:rPr>
            </w:pPr>
          </w:p>
          <w:p w14:paraId="2BBC1123" w14:textId="77777777" w:rsidR="006237BD" w:rsidRPr="001432E3" w:rsidRDefault="006237BD">
            <w:pPr>
              <w:pStyle w:val="Standard"/>
              <w:jc w:val="center"/>
              <w:rPr>
                <w:color w:val="000000"/>
                <w:lang w:bidi="hi-IN"/>
              </w:rPr>
            </w:pPr>
          </w:p>
          <w:p w14:paraId="68EA3CB6" w14:textId="77777777" w:rsidR="006237BD" w:rsidRPr="001432E3" w:rsidRDefault="006237BD">
            <w:pPr>
              <w:pStyle w:val="Standard"/>
              <w:jc w:val="center"/>
              <w:rPr>
                <w:color w:val="000000"/>
                <w:lang w:bidi="hi-IN"/>
              </w:rPr>
            </w:pPr>
          </w:p>
          <w:p w14:paraId="7D27F984" w14:textId="77777777" w:rsidR="006237BD" w:rsidRPr="001432E3" w:rsidRDefault="006237BD">
            <w:pPr>
              <w:pStyle w:val="Standard"/>
              <w:jc w:val="center"/>
              <w:rPr>
                <w:lang w:bidi="hi-IN"/>
              </w:rPr>
            </w:pPr>
          </w:p>
          <w:p w14:paraId="019C3046" w14:textId="77777777" w:rsidR="006237BD" w:rsidRPr="001432E3" w:rsidRDefault="006237BD">
            <w:pPr>
              <w:pStyle w:val="Standard"/>
              <w:jc w:val="center"/>
              <w:rPr>
                <w:lang w:bidi="hi-IN"/>
              </w:rPr>
            </w:pPr>
          </w:p>
        </w:tc>
        <w:tc>
          <w:tcPr>
            <w:tcW w:w="2977" w:type="dxa"/>
            <w:tcBorders>
              <w:top w:val="single" w:sz="4" w:space="0" w:color="000000"/>
              <w:left w:val="single" w:sz="4" w:space="0" w:color="000000"/>
              <w:bottom w:val="single" w:sz="4" w:space="0" w:color="000000"/>
              <w:right w:val="nil"/>
            </w:tcBorders>
          </w:tcPr>
          <w:p w14:paraId="4432D3F5" w14:textId="659B45EC" w:rsidR="006237BD" w:rsidRPr="001432E3" w:rsidRDefault="006237BD" w:rsidP="00B21BEF">
            <w:pPr>
              <w:pStyle w:val="Standard"/>
              <w:rPr>
                <w:lang w:bidi="hi-IN"/>
              </w:rPr>
            </w:pPr>
            <w:r w:rsidRPr="001432E3">
              <w:rPr>
                <w:lang w:bidi="hi-IN"/>
              </w:rPr>
              <w:t>Įstaigos sąnaudų darbo užmokesčiui dalis</w:t>
            </w:r>
          </w:p>
          <w:p w14:paraId="6CFA3FDC" w14:textId="77777777" w:rsidR="006237BD" w:rsidRPr="001432E3" w:rsidRDefault="006237BD" w:rsidP="00B21BEF">
            <w:pPr>
              <w:pStyle w:val="Standard"/>
              <w:rPr>
                <w:lang w:bidi="hi-IN"/>
              </w:rPr>
            </w:pPr>
          </w:p>
          <w:p w14:paraId="5770BD4D" w14:textId="77777777" w:rsidR="006237BD" w:rsidRPr="001432E3" w:rsidRDefault="006237BD" w:rsidP="00B21BEF">
            <w:pPr>
              <w:pStyle w:val="Standard"/>
              <w:rPr>
                <w:lang w:bidi="hi-IN"/>
              </w:rPr>
            </w:pPr>
          </w:p>
          <w:p w14:paraId="1B1B1FD9" w14:textId="77777777" w:rsidR="006237BD" w:rsidRPr="001432E3" w:rsidRDefault="006237BD" w:rsidP="00B21BEF">
            <w:pPr>
              <w:pStyle w:val="Standard"/>
              <w:rPr>
                <w:lang w:bidi="hi-IN"/>
              </w:rPr>
            </w:pPr>
          </w:p>
          <w:p w14:paraId="7AA17862" w14:textId="77777777" w:rsidR="006237BD" w:rsidRPr="001432E3" w:rsidRDefault="006237BD" w:rsidP="00B21BEF">
            <w:pPr>
              <w:pStyle w:val="Standard"/>
              <w:rPr>
                <w:lang w:bidi="hi-IN"/>
              </w:rPr>
            </w:pPr>
          </w:p>
          <w:p w14:paraId="1F943C6B" w14:textId="77777777" w:rsidR="006237BD" w:rsidRPr="001432E3" w:rsidRDefault="006237BD" w:rsidP="00B21BEF">
            <w:pPr>
              <w:pStyle w:val="Standard"/>
              <w:rPr>
                <w:lang w:bidi="hi-IN"/>
              </w:rPr>
            </w:pPr>
          </w:p>
        </w:tc>
        <w:tc>
          <w:tcPr>
            <w:tcW w:w="3217" w:type="dxa"/>
            <w:tcBorders>
              <w:top w:val="single" w:sz="4" w:space="0" w:color="000000"/>
              <w:left w:val="single" w:sz="4" w:space="0" w:color="000000"/>
              <w:bottom w:val="single" w:sz="4" w:space="0" w:color="000000"/>
              <w:right w:val="nil"/>
            </w:tcBorders>
            <w:hideMark/>
          </w:tcPr>
          <w:p w14:paraId="14DE8F3E" w14:textId="4EB010C7" w:rsidR="006237BD" w:rsidRPr="001432E3" w:rsidRDefault="006237BD">
            <w:pPr>
              <w:pStyle w:val="Standard"/>
              <w:rPr>
                <w:color w:val="212529"/>
                <w:highlight w:val="white"/>
                <w:lang w:bidi="hi-IN"/>
              </w:rPr>
            </w:pPr>
            <w:r w:rsidRPr="001432E3">
              <w:rPr>
                <w:color w:val="212529"/>
                <w:highlight w:val="white"/>
                <w:lang w:bidi="hi-IN"/>
              </w:rPr>
              <w:t>Sąnaudų darbo užmokesčiui ir socialiniam draudimui dalis, palyginti su visomis asmens sveikatos priežiūros įstaigos sąnaudomis, yra ne</w:t>
            </w:r>
            <w:r w:rsidR="00CB4E6A" w:rsidRPr="001432E3">
              <w:rPr>
                <w:color w:val="212529"/>
                <w:highlight w:val="white"/>
                <w:lang w:bidi="hi-IN"/>
              </w:rPr>
              <w:t xml:space="preserve"> </w:t>
            </w:r>
            <w:r w:rsidRPr="001432E3">
              <w:rPr>
                <w:color w:val="212529"/>
                <w:highlight w:val="white"/>
                <w:lang w:bidi="hi-IN"/>
              </w:rPr>
              <w:t>mažesnė nei 95 proc. 2021 metų sąnaudų darbo užmokesčiui ir socialiniam draudimui</w:t>
            </w:r>
            <w:r w:rsidR="00CB4E6A" w:rsidRPr="001432E3">
              <w:rPr>
                <w:color w:val="212529"/>
                <w:highlight w:val="white"/>
                <w:lang w:bidi="hi-IN"/>
              </w:rPr>
              <w:t xml:space="preserve"> dalies</w:t>
            </w:r>
          </w:p>
        </w:tc>
        <w:tc>
          <w:tcPr>
            <w:tcW w:w="2878" w:type="dxa"/>
            <w:tcBorders>
              <w:top w:val="single" w:sz="4" w:space="0" w:color="000000"/>
              <w:left w:val="single" w:sz="4" w:space="0" w:color="000000"/>
              <w:bottom w:val="single" w:sz="4" w:space="0" w:color="000000"/>
              <w:right w:val="single" w:sz="4" w:space="0" w:color="000000"/>
            </w:tcBorders>
          </w:tcPr>
          <w:p w14:paraId="166497D6" w14:textId="284CF626" w:rsidR="00694B0E" w:rsidRPr="001432E3" w:rsidRDefault="00694B0E">
            <w:pPr>
              <w:pStyle w:val="Standard"/>
              <w:shd w:val="clear" w:color="auto" w:fill="FFFFFF"/>
              <w:rPr>
                <w:b/>
                <w:i/>
                <w:color w:val="000000" w:themeColor="text1"/>
                <w:lang w:bidi="hi-IN"/>
              </w:rPr>
            </w:pPr>
            <w:r w:rsidRPr="001432E3">
              <w:rPr>
                <w:b/>
                <w:i/>
                <w:color w:val="000000" w:themeColor="text1"/>
                <w:lang w:bidi="hi-IN"/>
              </w:rPr>
              <w:t xml:space="preserve">95 proc. </w:t>
            </w:r>
          </w:p>
          <w:p w14:paraId="1FD8C3DB" w14:textId="77777777" w:rsidR="00694B0E" w:rsidRPr="001432E3" w:rsidRDefault="00694B0E">
            <w:pPr>
              <w:pStyle w:val="Standard"/>
              <w:shd w:val="clear" w:color="auto" w:fill="FFFFFF"/>
              <w:rPr>
                <w:b/>
                <w:i/>
                <w:color w:val="000000" w:themeColor="text1"/>
                <w:lang w:bidi="hi-IN"/>
              </w:rPr>
            </w:pPr>
          </w:p>
          <w:p w14:paraId="392A041B" w14:textId="2C219834" w:rsidR="006237BD" w:rsidRPr="001432E3" w:rsidRDefault="006237BD">
            <w:pPr>
              <w:pStyle w:val="Standard"/>
              <w:shd w:val="clear" w:color="auto" w:fill="FFFFFF"/>
              <w:rPr>
                <w:b/>
                <w:i/>
                <w:color w:val="000000" w:themeColor="text1"/>
                <w:lang w:bidi="hi-IN"/>
              </w:rPr>
            </w:pPr>
            <w:r w:rsidRPr="001432E3">
              <w:rPr>
                <w:b/>
                <w:i/>
                <w:color w:val="000000" w:themeColor="text1"/>
                <w:lang w:bidi="hi-IN"/>
              </w:rPr>
              <w:t>Pastaba:</w:t>
            </w:r>
          </w:p>
          <w:p w14:paraId="1BEC5DB2" w14:textId="75EB4218" w:rsidR="006237BD" w:rsidRPr="001432E3" w:rsidRDefault="006237BD">
            <w:pPr>
              <w:pStyle w:val="Standard"/>
              <w:shd w:val="clear" w:color="auto" w:fill="FFFFFF"/>
              <w:rPr>
                <w:b/>
                <w:i/>
                <w:color w:val="000000" w:themeColor="text1"/>
                <w:lang w:bidi="hi-IN"/>
              </w:rPr>
            </w:pPr>
            <w:r w:rsidRPr="001432E3">
              <w:rPr>
                <w:b/>
                <w:i/>
                <w:color w:val="000000" w:themeColor="text1"/>
                <w:lang w:bidi="hi-IN"/>
              </w:rPr>
              <w:t xml:space="preserve"> Rodiklio 2022 m. siektin</w:t>
            </w:r>
            <w:r w:rsidR="00DE268A" w:rsidRPr="001432E3">
              <w:rPr>
                <w:b/>
                <w:i/>
                <w:color w:val="000000" w:themeColor="text1"/>
                <w:lang w:bidi="hi-IN"/>
              </w:rPr>
              <w:t xml:space="preserve">a </w:t>
            </w:r>
            <w:r w:rsidRPr="001432E3">
              <w:rPr>
                <w:b/>
                <w:i/>
                <w:color w:val="000000" w:themeColor="text1"/>
                <w:lang w:bidi="hi-IN"/>
              </w:rPr>
              <w:t>reikšmė</w:t>
            </w:r>
            <w:r w:rsidR="00DE268A" w:rsidRPr="001432E3">
              <w:rPr>
                <w:b/>
                <w:i/>
                <w:color w:val="000000" w:themeColor="text1"/>
                <w:lang w:bidi="hi-IN"/>
              </w:rPr>
              <w:t xml:space="preserve"> stebima, </w:t>
            </w:r>
            <w:r w:rsidRPr="001432E3">
              <w:rPr>
                <w:b/>
                <w:i/>
                <w:color w:val="000000" w:themeColor="text1"/>
                <w:lang w:bidi="hi-IN"/>
              </w:rPr>
              <w:t xml:space="preserve"> įvykdymas nėra vertinamas</w:t>
            </w:r>
            <w:r w:rsidR="004D47CE" w:rsidRPr="001432E3">
              <w:rPr>
                <w:b/>
                <w:i/>
                <w:color w:val="000000" w:themeColor="text1"/>
                <w:lang w:bidi="hi-IN"/>
              </w:rPr>
              <w:t>.</w:t>
            </w:r>
          </w:p>
          <w:p w14:paraId="55D33FFE" w14:textId="77777777" w:rsidR="006237BD" w:rsidRPr="001432E3" w:rsidRDefault="006237BD">
            <w:pPr>
              <w:pStyle w:val="Standard"/>
              <w:rPr>
                <w:color w:val="000000" w:themeColor="text1"/>
                <w:lang w:bidi="hi-IN"/>
              </w:rPr>
            </w:pPr>
          </w:p>
        </w:tc>
      </w:tr>
      <w:tr w:rsidR="006237BD" w:rsidRPr="003957B4" w14:paraId="0130C8D7" w14:textId="77777777" w:rsidTr="00B21BEF">
        <w:trPr>
          <w:trHeight w:val="998"/>
        </w:trPr>
        <w:tc>
          <w:tcPr>
            <w:tcW w:w="719" w:type="dxa"/>
            <w:tcBorders>
              <w:top w:val="single" w:sz="4" w:space="0" w:color="000000"/>
              <w:left w:val="single" w:sz="4" w:space="0" w:color="000000"/>
              <w:bottom w:val="single" w:sz="4" w:space="0" w:color="000000"/>
              <w:right w:val="nil"/>
            </w:tcBorders>
          </w:tcPr>
          <w:p w14:paraId="65BF96CA" w14:textId="77777777" w:rsidR="006237BD" w:rsidRPr="001432E3" w:rsidRDefault="006237BD">
            <w:pPr>
              <w:pStyle w:val="Standard"/>
              <w:jc w:val="center"/>
              <w:rPr>
                <w:lang w:bidi="hi-IN"/>
              </w:rPr>
            </w:pPr>
            <w:r w:rsidRPr="001432E3">
              <w:rPr>
                <w:lang w:bidi="hi-IN"/>
              </w:rPr>
              <w:t>3.</w:t>
            </w:r>
          </w:p>
          <w:p w14:paraId="0208B727" w14:textId="77777777" w:rsidR="006237BD" w:rsidRPr="001432E3" w:rsidRDefault="006237BD">
            <w:pPr>
              <w:pStyle w:val="Standard"/>
              <w:jc w:val="center"/>
              <w:rPr>
                <w:lang w:bidi="hi-IN"/>
              </w:rPr>
            </w:pPr>
          </w:p>
        </w:tc>
        <w:tc>
          <w:tcPr>
            <w:tcW w:w="2977" w:type="dxa"/>
            <w:tcBorders>
              <w:top w:val="single" w:sz="4" w:space="0" w:color="000000"/>
              <w:left w:val="single" w:sz="4" w:space="0" w:color="000000"/>
              <w:bottom w:val="single" w:sz="4" w:space="0" w:color="000000"/>
              <w:right w:val="nil"/>
            </w:tcBorders>
            <w:hideMark/>
          </w:tcPr>
          <w:p w14:paraId="2366F8A2" w14:textId="423F95B4" w:rsidR="006237BD" w:rsidRPr="001432E3" w:rsidRDefault="006237BD" w:rsidP="00B21BEF">
            <w:pPr>
              <w:pStyle w:val="Standard"/>
              <w:rPr>
                <w:lang w:bidi="hi-IN"/>
              </w:rPr>
            </w:pPr>
            <w:r w:rsidRPr="001432E3">
              <w:rPr>
                <w:lang w:bidi="hi-IN"/>
              </w:rPr>
              <w:t xml:space="preserve">Įstaigos sąnaudų valdymo išlaidoms dalis </w:t>
            </w:r>
          </w:p>
        </w:tc>
        <w:tc>
          <w:tcPr>
            <w:tcW w:w="3217" w:type="dxa"/>
            <w:tcBorders>
              <w:top w:val="single" w:sz="4" w:space="0" w:color="000000"/>
              <w:left w:val="single" w:sz="4" w:space="0" w:color="000000"/>
              <w:bottom w:val="single" w:sz="4" w:space="0" w:color="000000"/>
              <w:right w:val="nil"/>
            </w:tcBorders>
            <w:hideMark/>
          </w:tcPr>
          <w:p w14:paraId="405D31CD" w14:textId="5B3276C8" w:rsidR="006237BD" w:rsidRPr="001432E3" w:rsidRDefault="00DE268A">
            <w:pPr>
              <w:pStyle w:val="Standard"/>
              <w:rPr>
                <w:color w:val="212529"/>
                <w:highlight w:val="white"/>
                <w:lang w:bidi="hi-IN"/>
              </w:rPr>
            </w:pPr>
            <w:r w:rsidRPr="001432E3">
              <w:rPr>
                <w:color w:val="212529"/>
                <w:shd w:val="clear" w:color="auto" w:fill="FFFFFF"/>
                <w:lang w:bidi="hi-IN"/>
              </w:rPr>
              <w:t xml:space="preserve">ASPĮ </w:t>
            </w:r>
            <w:r w:rsidR="006237BD" w:rsidRPr="001432E3">
              <w:rPr>
                <w:color w:val="212529"/>
                <w:shd w:val="clear" w:color="auto" w:fill="FFFFFF"/>
                <w:lang w:bidi="hi-IN"/>
              </w:rPr>
              <w:t>sąnaudų valdymo išlaidoms dalis ne daugiau kaip 2,4 proc.</w:t>
            </w:r>
            <w:r w:rsidRPr="001432E3">
              <w:rPr>
                <w:color w:val="212529"/>
                <w:shd w:val="clear" w:color="auto" w:fill="FFFFFF"/>
                <w:lang w:bidi="hi-IN"/>
              </w:rPr>
              <w:t xml:space="preserve"> nuo visų ASPĮ sąnaudų</w:t>
            </w:r>
          </w:p>
        </w:tc>
        <w:tc>
          <w:tcPr>
            <w:tcW w:w="2878" w:type="dxa"/>
            <w:tcBorders>
              <w:top w:val="single" w:sz="4" w:space="0" w:color="000000"/>
              <w:left w:val="single" w:sz="4" w:space="0" w:color="000000"/>
              <w:bottom w:val="single" w:sz="4" w:space="0" w:color="000000"/>
              <w:right w:val="single" w:sz="4" w:space="0" w:color="000000"/>
            </w:tcBorders>
          </w:tcPr>
          <w:p w14:paraId="524C52DF" w14:textId="77777777" w:rsidR="006237BD" w:rsidRPr="001432E3" w:rsidRDefault="006237BD">
            <w:pPr>
              <w:pStyle w:val="Standard"/>
              <w:rPr>
                <w:color w:val="000000" w:themeColor="text1"/>
                <w:lang w:bidi="hi-IN"/>
              </w:rPr>
            </w:pPr>
            <w:r w:rsidRPr="001432E3">
              <w:rPr>
                <w:color w:val="000000" w:themeColor="text1"/>
                <w:lang w:bidi="hi-IN"/>
              </w:rPr>
              <w:t>Valdymo išlaidos  sudaro 2,1  proc.  nuo visų sąnaudų</w:t>
            </w:r>
          </w:p>
          <w:p w14:paraId="55142734" w14:textId="77777777" w:rsidR="006237BD" w:rsidRPr="001432E3" w:rsidRDefault="006237BD">
            <w:pPr>
              <w:pStyle w:val="Standard"/>
              <w:rPr>
                <w:color w:val="000000" w:themeColor="text1"/>
                <w:lang w:bidi="hi-IN"/>
              </w:rPr>
            </w:pPr>
          </w:p>
        </w:tc>
      </w:tr>
      <w:tr w:rsidR="006237BD" w:rsidRPr="001C6F2C" w14:paraId="5F88D701" w14:textId="77777777" w:rsidTr="00B21BEF">
        <w:trPr>
          <w:trHeight w:val="838"/>
        </w:trPr>
        <w:tc>
          <w:tcPr>
            <w:tcW w:w="719" w:type="dxa"/>
            <w:tcBorders>
              <w:top w:val="single" w:sz="4" w:space="0" w:color="000000"/>
              <w:left w:val="single" w:sz="4" w:space="0" w:color="000000"/>
              <w:bottom w:val="single" w:sz="4" w:space="0" w:color="000000"/>
              <w:right w:val="nil"/>
            </w:tcBorders>
            <w:hideMark/>
          </w:tcPr>
          <w:p w14:paraId="47959681" w14:textId="77777777" w:rsidR="006237BD" w:rsidRPr="001432E3" w:rsidRDefault="006237BD">
            <w:pPr>
              <w:pStyle w:val="Standard"/>
              <w:jc w:val="center"/>
              <w:rPr>
                <w:lang w:bidi="hi-IN"/>
              </w:rPr>
            </w:pPr>
            <w:r w:rsidRPr="001432E3">
              <w:rPr>
                <w:rStyle w:val="Numatytasispastraiposriftas10"/>
                <w:color w:val="000000"/>
                <w:lang w:bidi="hi-IN"/>
              </w:rPr>
              <w:t>4.</w:t>
            </w:r>
          </w:p>
        </w:tc>
        <w:tc>
          <w:tcPr>
            <w:tcW w:w="2977" w:type="dxa"/>
            <w:tcBorders>
              <w:top w:val="single" w:sz="4" w:space="0" w:color="000000"/>
              <w:left w:val="single" w:sz="4" w:space="0" w:color="000000"/>
              <w:bottom w:val="single" w:sz="4" w:space="0" w:color="000000"/>
              <w:right w:val="nil"/>
            </w:tcBorders>
            <w:hideMark/>
          </w:tcPr>
          <w:p w14:paraId="50BBA7C2" w14:textId="77777777" w:rsidR="006237BD" w:rsidRPr="001432E3" w:rsidRDefault="006237BD" w:rsidP="00B21BEF">
            <w:pPr>
              <w:pStyle w:val="Standard"/>
              <w:rPr>
                <w:lang w:bidi="hi-IN"/>
              </w:rPr>
            </w:pPr>
            <w:r w:rsidRPr="001432E3">
              <w:rPr>
                <w:lang w:bidi="hi-IN"/>
              </w:rPr>
              <w:t>Įstaigos finansinių įsipareigojimų  dalis nuo metinio įstaigos biudžeto</w:t>
            </w:r>
          </w:p>
        </w:tc>
        <w:tc>
          <w:tcPr>
            <w:tcW w:w="3217" w:type="dxa"/>
            <w:tcBorders>
              <w:top w:val="single" w:sz="4" w:space="0" w:color="000000"/>
              <w:left w:val="single" w:sz="4" w:space="0" w:color="000000"/>
              <w:bottom w:val="single" w:sz="4" w:space="0" w:color="000000"/>
              <w:right w:val="nil"/>
            </w:tcBorders>
            <w:hideMark/>
          </w:tcPr>
          <w:p w14:paraId="4A1F9B10" w14:textId="77777777" w:rsidR="006237BD" w:rsidRPr="001432E3" w:rsidRDefault="006237BD">
            <w:pPr>
              <w:pStyle w:val="Standard"/>
              <w:rPr>
                <w:color w:val="212529"/>
                <w:highlight w:val="white"/>
                <w:lang w:bidi="hi-IN"/>
              </w:rPr>
            </w:pPr>
            <w:r w:rsidRPr="001432E3">
              <w:rPr>
                <w:color w:val="212529"/>
                <w:shd w:val="clear" w:color="auto" w:fill="FFFFFF"/>
                <w:lang w:bidi="hi-IN"/>
              </w:rPr>
              <w:t>Įsipareigojimų koeficientas ne didesnis kaip 0,12.</w:t>
            </w:r>
          </w:p>
        </w:tc>
        <w:tc>
          <w:tcPr>
            <w:tcW w:w="2878" w:type="dxa"/>
            <w:tcBorders>
              <w:top w:val="single" w:sz="4" w:space="0" w:color="000000"/>
              <w:left w:val="single" w:sz="4" w:space="0" w:color="000000"/>
              <w:bottom w:val="single" w:sz="4" w:space="0" w:color="000000"/>
              <w:right w:val="single" w:sz="4" w:space="0" w:color="000000"/>
            </w:tcBorders>
            <w:hideMark/>
          </w:tcPr>
          <w:p w14:paraId="398C89A2" w14:textId="77777777" w:rsidR="006237BD" w:rsidRPr="001432E3" w:rsidRDefault="006237BD">
            <w:pPr>
              <w:pStyle w:val="Standard"/>
              <w:rPr>
                <w:color w:val="000000" w:themeColor="text1"/>
                <w:lang w:bidi="hi-IN"/>
              </w:rPr>
            </w:pPr>
            <w:r w:rsidRPr="001432E3">
              <w:rPr>
                <w:rStyle w:val="Numatytasispastraiposriftas10"/>
                <w:color w:val="000000" w:themeColor="text1"/>
                <w:lang w:bidi="hi-IN"/>
              </w:rPr>
              <w:t>Įsipareigojimų koeficientas 0,11</w:t>
            </w:r>
          </w:p>
        </w:tc>
      </w:tr>
      <w:tr w:rsidR="006237BD" w:rsidRPr="001C6F2C" w14:paraId="5FE32841" w14:textId="77777777" w:rsidTr="00B21BEF">
        <w:trPr>
          <w:trHeight w:val="1141"/>
        </w:trPr>
        <w:tc>
          <w:tcPr>
            <w:tcW w:w="719" w:type="dxa"/>
            <w:tcBorders>
              <w:top w:val="single" w:sz="4" w:space="0" w:color="000000"/>
              <w:left w:val="single" w:sz="4" w:space="0" w:color="000000"/>
              <w:bottom w:val="single" w:sz="4" w:space="0" w:color="000000"/>
              <w:right w:val="nil"/>
            </w:tcBorders>
            <w:hideMark/>
          </w:tcPr>
          <w:p w14:paraId="1FAD2253" w14:textId="77777777" w:rsidR="006237BD" w:rsidRPr="001432E3" w:rsidRDefault="006237BD">
            <w:pPr>
              <w:pStyle w:val="Standard"/>
              <w:jc w:val="center"/>
              <w:rPr>
                <w:color w:val="000000"/>
                <w:lang w:bidi="hi-IN"/>
              </w:rPr>
            </w:pPr>
            <w:r w:rsidRPr="001432E3">
              <w:rPr>
                <w:color w:val="000000"/>
                <w:lang w:bidi="hi-IN"/>
              </w:rPr>
              <w:t>5.</w:t>
            </w:r>
          </w:p>
        </w:tc>
        <w:tc>
          <w:tcPr>
            <w:tcW w:w="2977" w:type="dxa"/>
            <w:tcBorders>
              <w:top w:val="single" w:sz="4" w:space="0" w:color="000000"/>
              <w:left w:val="single" w:sz="4" w:space="0" w:color="000000"/>
              <w:bottom w:val="single" w:sz="4" w:space="0" w:color="000000"/>
              <w:right w:val="nil"/>
            </w:tcBorders>
            <w:hideMark/>
          </w:tcPr>
          <w:p w14:paraId="500A7F47" w14:textId="77777777" w:rsidR="006237BD" w:rsidRPr="001432E3" w:rsidRDefault="006237BD" w:rsidP="00B21BEF">
            <w:pPr>
              <w:pStyle w:val="Standard"/>
              <w:rPr>
                <w:lang w:bidi="hi-IN"/>
              </w:rPr>
            </w:pPr>
            <w:r w:rsidRPr="001432E3">
              <w:rPr>
                <w:lang w:bidi="hi-IN"/>
              </w:rPr>
              <w:t>Papildomų finansavimo šaltinių pritraukimas</w:t>
            </w:r>
          </w:p>
        </w:tc>
        <w:tc>
          <w:tcPr>
            <w:tcW w:w="3217" w:type="dxa"/>
            <w:tcBorders>
              <w:top w:val="single" w:sz="4" w:space="0" w:color="000000"/>
              <w:left w:val="single" w:sz="4" w:space="0" w:color="000000"/>
              <w:bottom w:val="single" w:sz="4" w:space="0" w:color="000000"/>
              <w:right w:val="nil"/>
            </w:tcBorders>
            <w:hideMark/>
          </w:tcPr>
          <w:p w14:paraId="3DC19851" w14:textId="2721A449" w:rsidR="006237BD" w:rsidRPr="001432E3" w:rsidRDefault="006237BD">
            <w:pPr>
              <w:pStyle w:val="Standard"/>
              <w:rPr>
                <w:color w:val="212529"/>
                <w:highlight w:val="white"/>
                <w:lang w:bidi="hi-IN"/>
              </w:rPr>
            </w:pPr>
            <w:r w:rsidRPr="001432E3">
              <w:rPr>
                <w:color w:val="212529"/>
                <w:shd w:val="clear" w:color="auto" w:fill="FFFFFF"/>
                <w:lang w:bidi="hi-IN"/>
              </w:rPr>
              <w:t xml:space="preserve">Per pastaruosius 3 m. yra pasirašiusi bent </w:t>
            </w:r>
            <w:r w:rsidR="00DE268A" w:rsidRPr="001432E3">
              <w:rPr>
                <w:color w:val="212529"/>
                <w:shd w:val="clear" w:color="auto" w:fill="FFFFFF"/>
                <w:lang w:bidi="hi-IN"/>
              </w:rPr>
              <w:t xml:space="preserve">dvi </w:t>
            </w:r>
            <w:r w:rsidRPr="001432E3">
              <w:rPr>
                <w:color w:val="212529"/>
                <w:shd w:val="clear" w:color="auto" w:fill="FFFFFF"/>
                <w:lang w:bidi="hi-IN"/>
              </w:rPr>
              <w:t xml:space="preserve"> sutart</w:t>
            </w:r>
            <w:r w:rsidR="00DE268A" w:rsidRPr="001432E3">
              <w:rPr>
                <w:color w:val="212529"/>
                <w:shd w:val="clear" w:color="auto" w:fill="FFFFFF"/>
                <w:lang w:bidi="hi-IN"/>
              </w:rPr>
              <w:t xml:space="preserve">is </w:t>
            </w:r>
            <w:r w:rsidRPr="001432E3">
              <w:rPr>
                <w:color w:val="212529"/>
                <w:shd w:val="clear" w:color="auto" w:fill="FFFFFF"/>
                <w:lang w:bidi="hi-IN"/>
              </w:rPr>
              <w:t xml:space="preserve"> dėl dalyvavimo projekt</w:t>
            </w:r>
            <w:r w:rsidR="00DE268A" w:rsidRPr="001432E3">
              <w:rPr>
                <w:color w:val="212529"/>
                <w:shd w:val="clear" w:color="auto" w:fill="FFFFFF"/>
                <w:lang w:bidi="hi-IN"/>
              </w:rPr>
              <w:t>uose</w:t>
            </w:r>
            <w:r w:rsidRPr="001432E3">
              <w:rPr>
                <w:color w:val="212529"/>
                <w:shd w:val="clear" w:color="auto" w:fill="FFFFFF"/>
                <w:lang w:bidi="hi-IN"/>
              </w:rPr>
              <w:t xml:space="preserve">, </w:t>
            </w:r>
            <w:r w:rsidR="00DE268A" w:rsidRPr="001432E3">
              <w:rPr>
                <w:color w:val="212529"/>
                <w:shd w:val="clear" w:color="auto" w:fill="FFFFFF"/>
                <w:lang w:bidi="hi-IN"/>
              </w:rPr>
              <w:t xml:space="preserve">pagal kurias </w:t>
            </w:r>
            <w:r w:rsidRPr="001432E3">
              <w:rPr>
                <w:color w:val="212529"/>
                <w:shd w:val="clear" w:color="auto" w:fill="FFFFFF"/>
                <w:lang w:bidi="hi-IN"/>
              </w:rPr>
              <w:t>gauna papildomą finansavimą.</w:t>
            </w:r>
          </w:p>
        </w:tc>
        <w:tc>
          <w:tcPr>
            <w:tcW w:w="2878" w:type="dxa"/>
            <w:tcBorders>
              <w:top w:val="single" w:sz="4" w:space="0" w:color="000000"/>
              <w:left w:val="single" w:sz="4" w:space="0" w:color="000000"/>
              <w:bottom w:val="single" w:sz="4" w:space="0" w:color="000000"/>
              <w:right w:val="single" w:sz="4" w:space="0" w:color="000000"/>
            </w:tcBorders>
          </w:tcPr>
          <w:p w14:paraId="46FD26E1" w14:textId="77777777" w:rsidR="006237BD" w:rsidRPr="001432E3" w:rsidRDefault="006237BD">
            <w:pPr>
              <w:pStyle w:val="Standard"/>
              <w:rPr>
                <w:color w:val="000000" w:themeColor="text1"/>
                <w:lang w:bidi="hi-IN"/>
              </w:rPr>
            </w:pPr>
            <w:r w:rsidRPr="001432E3">
              <w:rPr>
                <w:color w:val="000000" w:themeColor="text1"/>
                <w:lang w:bidi="hi-IN"/>
              </w:rPr>
              <w:t>Dalyvavimas 3 projektuose</w:t>
            </w:r>
          </w:p>
          <w:p w14:paraId="78C95C34" w14:textId="77777777" w:rsidR="006237BD" w:rsidRPr="001432E3" w:rsidRDefault="006237BD">
            <w:pPr>
              <w:pStyle w:val="Standard"/>
              <w:rPr>
                <w:color w:val="000000" w:themeColor="text1"/>
                <w:lang w:bidi="hi-IN"/>
              </w:rPr>
            </w:pPr>
          </w:p>
        </w:tc>
      </w:tr>
      <w:tr w:rsidR="006237BD" w:rsidRPr="001C6F2C" w14:paraId="22B070D0" w14:textId="77777777" w:rsidTr="001E1733">
        <w:trPr>
          <w:trHeight w:val="405"/>
        </w:trPr>
        <w:tc>
          <w:tcPr>
            <w:tcW w:w="6913" w:type="dxa"/>
            <w:gridSpan w:val="3"/>
            <w:tcBorders>
              <w:top w:val="single" w:sz="4" w:space="0" w:color="000000"/>
              <w:left w:val="single" w:sz="4" w:space="0" w:color="000000"/>
              <w:bottom w:val="single" w:sz="4" w:space="0" w:color="000000"/>
              <w:right w:val="nil"/>
            </w:tcBorders>
            <w:hideMark/>
          </w:tcPr>
          <w:p w14:paraId="288C3F13" w14:textId="77777777" w:rsidR="006237BD" w:rsidRPr="001432E3" w:rsidRDefault="006237BD" w:rsidP="00B21BEF">
            <w:pPr>
              <w:pStyle w:val="Standard"/>
              <w:rPr>
                <w:b/>
                <w:lang w:bidi="hi-IN"/>
              </w:rPr>
            </w:pPr>
            <w:r w:rsidRPr="001432E3">
              <w:rPr>
                <w:b/>
                <w:lang w:bidi="hi-IN"/>
              </w:rPr>
              <w:t>Veiklos rezultatų vertinimo rodikliai</w:t>
            </w:r>
          </w:p>
        </w:tc>
        <w:tc>
          <w:tcPr>
            <w:tcW w:w="2878" w:type="dxa"/>
            <w:tcBorders>
              <w:top w:val="single" w:sz="4" w:space="0" w:color="000000"/>
              <w:left w:val="single" w:sz="4" w:space="0" w:color="000000"/>
              <w:bottom w:val="single" w:sz="4" w:space="0" w:color="000000"/>
              <w:right w:val="single" w:sz="4" w:space="0" w:color="000000"/>
            </w:tcBorders>
          </w:tcPr>
          <w:p w14:paraId="275C803D" w14:textId="77777777" w:rsidR="006237BD" w:rsidRPr="001432E3" w:rsidRDefault="006237BD">
            <w:pPr>
              <w:pStyle w:val="Standard"/>
              <w:snapToGrid w:val="0"/>
              <w:rPr>
                <w:b/>
                <w:color w:val="000000" w:themeColor="text1"/>
                <w:lang w:bidi="hi-IN"/>
              </w:rPr>
            </w:pPr>
          </w:p>
        </w:tc>
      </w:tr>
      <w:tr w:rsidR="006237BD" w:rsidRPr="003957B4" w14:paraId="7CCC0AFA" w14:textId="77777777" w:rsidTr="00B21BEF">
        <w:trPr>
          <w:trHeight w:val="1488"/>
        </w:trPr>
        <w:tc>
          <w:tcPr>
            <w:tcW w:w="719" w:type="dxa"/>
            <w:tcBorders>
              <w:top w:val="single" w:sz="4" w:space="0" w:color="000000"/>
              <w:left w:val="single" w:sz="4" w:space="0" w:color="000000"/>
              <w:bottom w:val="single" w:sz="4" w:space="0" w:color="000000"/>
              <w:right w:val="nil"/>
            </w:tcBorders>
          </w:tcPr>
          <w:p w14:paraId="65E4AE6E" w14:textId="77777777" w:rsidR="006237BD" w:rsidRPr="001432E3" w:rsidRDefault="006237BD">
            <w:pPr>
              <w:pStyle w:val="Standard"/>
              <w:snapToGrid w:val="0"/>
              <w:jc w:val="center"/>
              <w:rPr>
                <w:b/>
                <w:lang w:bidi="hi-IN"/>
              </w:rPr>
            </w:pPr>
          </w:p>
          <w:p w14:paraId="1104AE1F" w14:textId="77777777" w:rsidR="006237BD" w:rsidRPr="001432E3" w:rsidRDefault="006237BD">
            <w:pPr>
              <w:pStyle w:val="Standard"/>
              <w:jc w:val="center"/>
              <w:rPr>
                <w:lang w:bidi="hi-IN"/>
              </w:rPr>
            </w:pPr>
          </w:p>
          <w:p w14:paraId="7B988DE9" w14:textId="77777777" w:rsidR="006237BD" w:rsidRPr="001432E3" w:rsidRDefault="006237BD">
            <w:pPr>
              <w:pStyle w:val="Standard"/>
              <w:jc w:val="center"/>
              <w:rPr>
                <w:lang w:bidi="hi-IN"/>
              </w:rPr>
            </w:pPr>
            <w:r w:rsidRPr="001432E3">
              <w:rPr>
                <w:lang w:bidi="hi-IN"/>
              </w:rPr>
              <w:t>1.</w:t>
            </w:r>
          </w:p>
        </w:tc>
        <w:tc>
          <w:tcPr>
            <w:tcW w:w="2977" w:type="dxa"/>
            <w:tcBorders>
              <w:top w:val="single" w:sz="4" w:space="0" w:color="000000"/>
              <w:left w:val="single" w:sz="4" w:space="0" w:color="000000"/>
              <w:bottom w:val="single" w:sz="4" w:space="0" w:color="000000"/>
              <w:right w:val="nil"/>
            </w:tcBorders>
            <w:hideMark/>
          </w:tcPr>
          <w:p w14:paraId="26891BC2" w14:textId="77777777" w:rsidR="006237BD" w:rsidRPr="001432E3" w:rsidRDefault="006237BD" w:rsidP="00B21BEF">
            <w:pPr>
              <w:pStyle w:val="Standard"/>
              <w:rPr>
                <w:bCs/>
                <w:lang w:bidi="hi-IN"/>
              </w:rPr>
            </w:pPr>
            <w:r w:rsidRPr="001432E3">
              <w:rPr>
                <w:bCs/>
                <w:lang w:bidi="hi-IN"/>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3217" w:type="dxa"/>
            <w:tcBorders>
              <w:top w:val="single" w:sz="4" w:space="0" w:color="000000"/>
              <w:left w:val="single" w:sz="4" w:space="0" w:color="000000"/>
              <w:bottom w:val="single" w:sz="4" w:space="0" w:color="000000"/>
              <w:right w:val="nil"/>
            </w:tcBorders>
            <w:hideMark/>
          </w:tcPr>
          <w:p w14:paraId="74FA9B8B" w14:textId="77777777" w:rsidR="006237BD" w:rsidRPr="001432E3" w:rsidRDefault="006237BD">
            <w:pPr>
              <w:pStyle w:val="Standard"/>
              <w:rPr>
                <w:lang w:bidi="hi-IN"/>
              </w:rPr>
            </w:pPr>
            <w:r w:rsidRPr="001432E3">
              <w:rPr>
                <w:lang w:bidi="hi-IN"/>
              </w:rPr>
              <w:t xml:space="preserve">Pacientų pasitenkinimo ASPĮ teikiamomis asmens sveikatos priežiūros paslaugomis lygis ne mažiau kaip </w:t>
            </w:r>
            <w:r w:rsidRPr="001432E3">
              <w:rPr>
                <w:rStyle w:val="Numatytasispastraiposriftas10"/>
                <w:lang w:bidi="hi-IN"/>
              </w:rPr>
              <w:t>0,9 balo.</w:t>
            </w:r>
          </w:p>
        </w:tc>
        <w:tc>
          <w:tcPr>
            <w:tcW w:w="2878" w:type="dxa"/>
            <w:tcBorders>
              <w:top w:val="single" w:sz="4" w:space="0" w:color="000000"/>
              <w:left w:val="single" w:sz="4" w:space="0" w:color="000000"/>
              <w:bottom w:val="single" w:sz="4" w:space="0" w:color="000000"/>
              <w:right w:val="single" w:sz="4" w:space="0" w:color="000000"/>
            </w:tcBorders>
            <w:hideMark/>
          </w:tcPr>
          <w:p w14:paraId="6B2F6E5B" w14:textId="4C3CA471" w:rsidR="004D47CE" w:rsidRPr="001432E3" w:rsidRDefault="006237BD">
            <w:pPr>
              <w:pStyle w:val="Standard"/>
              <w:rPr>
                <w:color w:val="000000" w:themeColor="text1"/>
                <w:lang w:bidi="hi-IN"/>
              </w:rPr>
            </w:pPr>
            <w:r w:rsidRPr="001432E3">
              <w:rPr>
                <w:color w:val="000000" w:themeColor="text1"/>
                <w:lang w:bidi="hi-IN"/>
              </w:rPr>
              <w:t xml:space="preserve">Stacionaro pacientų </w:t>
            </w:r>
            <w:r w:rsidR="00C65B9B" w:rsidRPr="001432E3">
              <w:rPr>
                <w:color w:val="000000" w:themeColor="text1"/>
                <w:lang w:bidi="hi-IN"/>
              </w:rPr>
              <w:t xml:space="preserve"> </w:t>
            </w:r>
            <w:r w:rsidRPr="001432E3">
              <w:rPr>
                <w:color w:val="000000" w:themeColor="text1"/>
                <w:lang w:bidi="hi-IN"/>
              </w:rPr>
              <w:t>0,9</w:t>
            </w:r>
            <w:r w:rsidR="00164328" w:rsidRPr="001432E3">
              <w:rPr>
                <w:color w:val="000000" w:themeColor="text1"/>
                <w:lang w:bidi="hi-IN"/>
              </w:rPr>
              <w:t>7</w:t>
            </w:r>
          </w:p>
          <w:p w14:paraId="4D2E1AEE" w14:textId="1B955DD0" w:rsidR="006237BD" w:rsidRPr="001432E3" w:rsidRDefault="006237BD">
            <w:pPr>
              <w:pStyle w:val="Standard"/>
              <w:rPr>
                <w:color w:val="000000" w:themeColor="text1"/>
                <w:lang w:bidi="hi-IN"/>
              </w:rPr>
            </w:pPr>
          </w:p>
        </w:tc>
      </w:tr>
      <w:tr w:rsidR="006237BD" w:rsidRPr="001C6F2C" w14:paraId="393E48E0" w14:textId="77777777" w:rsidTr="00B21BEF">
        <w:trPr>
          <w:trHeight w:val="1488"/>
        </w:trPr>
        <w:tc>
          <w:tcPr>
            <w:tcW w:w="719" w:type="dxa"/>
            <w:tcBorders>
              <w:top w:val="single" w:sz="4" w:space="0" w:color="000000"/>
              <w:left w:val="single" w:sz="4" w:space="0" w:color="000000"/>
              <w:bottom w:val="single" w:sz="4" w:space="0" w:color="000000"/>
              <w:right w:val="nil"/>
            </w:tcBorders>
            <w:hideMark/>
          </w:tcPr>
          <w:p w14:paraId="3ACE15F4" w14:textId="77777777" w:rsidR="006237BD" w:rsidRPr="001432E3" w:rsidRDefault="006237BD">
            <w:pPr>
              <w:pStyle w:val="Standard"/>
              <w:jc w:val="center"/>
              <w:rPr>
                <w:lang w:bidi="hi-IN"/>
              </w:rPr>
            </w:pPr>
            <w:r w:rsidRPr="001432E3">
              <w:rPr>
                <w:lang w:bidi="hi-IN"/>
              </w:rPr>
              <w:t>2.</w:t>
            </w:r>
          </w:p>
        </w:tc>
        <w:tc>
          <w:tcPr>
            <w:tcW w:w="2977" w:type="dxa"/>
            <w:tcBorders>
              <w:top w:val="single" w:sz="4" w:space="0" w:color="000000"/>
              <w:left w:val="single" w:sz="4" w:space="0" w:color="000000"/>
              <w:bottom w:val="single" w:sz="4" w:space="0" w:color="000000"/>
              <w:right w:val="nil"/>
            </w:tcBorders>
            <w:vAlign w:val="center"/>
            <w:hideMark/>
          </w:tcPr>
          <w:p w14:paraId="0F2CF24F" w14:textId="77777777" w:rsidR="006237BD" w:rsidRPr="001432E3" w:rsidRDefault="006237BD" w:rsidP="00B21BEF">
            <w:pPr>
              <w:pStyle w:val="Standard"/>
              <w:rPr>
                <w:bCs/>
                <w:lang w:bidi="hi-IN"/>
              </w:rPr>
            </w:pPr>
            <w:r w:rsidRPr="001432E3">
              <w:rPr>
                <w:bCs/>
                <w:lang w:bidi="hi-IN"/>
              </w:rPr>
              <w:t>Įstaigoje gautų pacientų skundų dėl įstaigoje suteiktų asmens sveikatos priežiūros paslaugų skaičius per metus ir pagrįstų skundų dalis</w:t>
            </w:r>
          </w:p>
        </w:tc>
        <w:tc>
          <w:tcPr>
            <w:tcW w:w="3217" w:type="dxa"/>
            <w:tcBorders>
              <w:top w:val="single" w:sz="4" w:space="0" w:color="000000"/>
              <w:left w:val="single" w:sz="4" w:space="0" w:color="000000"/>
              <w:bottom w:val="single" w:sz="4" w:space="0" w:color="000000"/>
              <w:right w:val="nil"/>
            </w:tcBorders>
            <w:vAlign w:val="center"/>
            <w:hideMark/>
          </w:tcPr>
          <w:p w14:paraId="4A586ACF" w14:textId="77777777" w:rsidR="006237BD" w:rsidRPr="001432E3" w:rsidRDefault="006237BD">
            <w:pPr>
              <w:pStyle w:val="Standard"/>
              <w:jc w:val="center"/>
              <w:rPr>
                <w:lang w:bidi="hi-IN"/>
              </w:rPr>
            </w:pPr>
            <w:r w:rsidRPr="001432E3">
              <w:rPr>
                <w:lang w:bidi="hi-IN"/>
              </w:rPr>
              <w:t>Nenustatoma</w:t>
            </w:r>
          </w:p>
        </w:tc>
        <w:tc>
          <w:tcPr>
            <w:tcW w:w="2878" w:type="dxa"/>
            <w:tcBorders>
              <w:top w:val="single" w:sz="4" w:space="0" w:color="000000"/>
              <w:left w:val="single" w:sz="4" w:space="0" w:color="000000"/>
              <w:bottom w:val="single" w:sz="4" w:space="0" w:color="000000"/>
              <w:right w:val="single" w:sz="4" w:space="0" w:color="000000"/>
            </w:tcBorders>
            <w:hideMark/>
          </w:tcPr>
          <w:p w14:paraId="3D066430" w14:textId="77777777" w:rsidR="006237BD" w:rsidRPr="001432E3" w:rsidRDefault="006237BD">
            <w:pPr>
              <w:pStyle w:val="Standard"/>
              <w:rPr>
                <w:lang w:bidi="hi-IN"/>
              </w:rPr>
            </w:pPr>
            <w:r w:rsidRPr="001432E3">
              <w:rPr>
                <w:lang w:bidi="hi-IN"/>
              </w:rPr>
              <w:t>---</w:t>
            </w:r>
          </w:p>
        </w:tc>
      </w:tr>
      <w:tr w:rsidR="006237BD" w:rsidRPr="001C6F2C" w14:paraId="44B3D442" w14:textId="77777777" w:rsidTr="00B21BEF">
        <w:trPr>
          <w:trHeight w:val="1488"/>
        </w:trPr>
        <w:tc>
          <w:tcPr>
            <w:tcW w:w="719" w:type="dxa"/>
            <w:tcBorders>
              <w:top w:val="single" w:sz="4" w:space="0" w:color="000000"/>
              <w:left w:val="single" w:sz="4" w:space="0" w:color="000000"/>
              <w:bottom w:val="single" w:sz="4" w:space="0" w:color="000000"/>
              <w:right w:val="nil"/>
            </w:tcBorders>
          </w:tcPr>
          <w:p w14:paraId="257E7F23" w14:textId="77777777" w:rsidR="006237BD" w:rsidRPr="001432E3" w:rsidRDefault="006237BD">
            <w:pPr>
              <w:pStyle w:val="Standard"/>
              <w:jc w:val="center"/>
              <w:rPr>
                <w:lang w:bidi="hi-IN"/>
              </w:rPr>
            </w:pPr>
            <w:r w:rsidRPr="001432E3">
              <w:rPr>
                <w:lang w:bidi="hi-IN"/>
              </w:rPr>
              <w:t>3.</w:t>
            </w:r>
          </w:p>
          <w:p w14:paraId="00E01951" w14:textId="77777777" w:rsidR="006237BD" w:rsidRPr="001432E3" w:rsidRDefault="006237BD">
            <w:pPr>
              <w:pStyle w:val="Standard"/>
              <w:jc w:val="center"/>
              <w:rPr>
                <w:lang w:bidi="hi-IN"/>
              </w:rPr>
            </w:pPr>
          </w:p>
        </w:tc>
        <w:tc>
          <w:tcPr>
            <w:tcW w:w="2977" w:type="dxa"/>
            <w:tcBorders>
              <w:top w:val="single" w:sz="4" w:space="0" w:color="000000"/>
              <w:left w:val="single" w:sz="4" w:space="0" w:color="000000"/>
              <w:bottom w:val="single" w:sz="4" w:space="0" w:color="000000"/>
              <w:right w:val="nil"/>
            </w:tcBorders>
            <w:vAlign w:val="center"/>
            <w:hideMark/>
          </w:tcPr>
          <w:p w14:paraId="3037E35C" w14:textId="77777777" w:rsidR="006237BD" w:rsidRPr="001432E3" w:rsidRDefault="006237BD" w:rsidP="00B21BEF">
            <w:pPr>
              <w:pStyle w:val="Standard"/>
              <w:rPr>
                <w:bCs/>
                <w:lang w:bidi="hi-IN"/>
              </w:rPr>
            </w:pPr>
            <w:r w:rsidRPr="001432E3">
              <w:rPr>
                <w:bCs/>
                <w:lang w:bidi="hi-IN"/>
              </w:rPr>
              <w:t>Įstaigoje gautų pagrįstų skundų dalis nuo visų įstaigoje suteiktų asmens sveikatos priežiūros paslaugų skaičiaus per metus pagal sveikatos apsaugos ministro nustatytas paslaugų grupes</w:t>
            </w:r>
          </w:p>
        </w:tc>
        <w:tc>
          <w:tcPr>
            <w:tcW w:w="3217" w:type="dxa"/>
            <w:tcBorders>
              <w:top w:val="single" w:sz="4" w:space="0" w:color="000000"/>
              <w:left w:val="single" w:sz="4" w:space="0" w:color="000000"/>
              <w:bottom w:val="single" w:sz="4" w:space="0" w:color="000000"/>
              <w:right w:val="nil"/>
            </w:tcBorders>
            <w:vAlign w:val="center"/>
            <w:hideMark/>
          </w:tcPr>
          <w:p w14:paraId="6B1A1D55" w14:textId="77777777" w:rsidR="006237BD" w:rsidRPr="001432E3" w:rsidRDefault="006237BD">
            <w:pPr>
              <w:pStyle w:val="Standard"/>
              <w:jc w:val="center"/>
              <w:rPr>
                <w:lang w:bidi="hi-IN"/>
              </w:rPr>
            </w:pPr>
            <w:r w:rsidRPr="001432E3">
              <w:rPr>
                <w:lang w:bidi="hi-IN"/>
              </w:rPr>
              <w:t>Nenustatoma</w:t>
            </w:r>
          </w:p>
        </w:tc>
        <w:tc>
          <w:tcPr>
            <w:tcW w:w="2878" w:type="dxa"/>
            <w:tcBorders>
              <w:top w:val="single" w:sz="4" w:space="0" w:color="000000"/>
              <w:left w:val="single" w:sz="4" w:space="0" w:color="000000"/>
              <w:bottom w:val="single" w:sz="4" w:space="0" w:color="000000"/>
              <w:right w:val="single" w:sz="4" w:space="0" w:color="000000"/>
            </w:tcBorders>
            <w:hideMark/>
          </w:tcPr>
          <w:p w14:paraId="63E43435" w14:textId="77777777" w:rsidR="006237BD" w:rsidRPr="001432E3" w:rsidRDefault="006237BD">
            <w:pPr>
              <w:pStyle w:val="Standard"/>
              <w:rPr>
                <w:lang w:bidi="hi-IN"/>
              </w:rPr>
            </w:pPr>
            <w:r w:rsidRPr="001432E3">
              <w:rPr>
                <w:lang w:bidi="hi-IN"/>
              </w:rPr>
              <w:t>---</w:t>
            </w:r>
          </w:p>
        </w:tc>
      </w:tr>
      <w:tr w:rsidR="006237BD" w:rsidRPr="001432E3" w14:paraId="4CBC4FD1" w14:textId="77777777" w:rsidTr="00B21BEF">
        <w:trPr>
          <w:trHeight w:val="721"/>
        </w:trPr>
        <w:tc>
          <w:tcPr>
            <w:tcW w:w="719" w:type="dxa"/>
            <w:tcBorders>
              <w:top w:val="single" w:sz="4" w:space="0" w:color="000000"/>
              <w:left w:val="single" w:sz="4" w:space="0" w:color="000000"/>
              <w:bottom w:val="single" w:sz="4" w:space="0" w:color="000000"/>
              <w:right w:val="nil"/>
            </w:tcBorders>
            <w:hideMark/>
          </w:tcPr>
          <w:p w14:paraId="41E2BD3F" w14:textId="77777777" w:rsidR="006237BD" w:rsidRPr="001432E3" w:rsidRDefault="006237BD">
            <w:pPr>
              <w:pStyle w:val="Standard"/>
              <w:jc w:val="center"/>
              <w:rPr>
                <w:lang w:bidi="hi-IN"/>
              </w:rPr>
            </w:pPr>
            <w:r w:rsidRPr="001432E3">
              <w:rPr>
                <w:lang w:bidi="hi-IN"/>
              </w:rPr>
              <w:t>4.</w:t>
            </w:r>
          </w:p>
        </w:tc>
        <w:tc>
          <w:tcPr>
            <w:tcW w:w="2977" w:type="dxa"/>
            <w:tcBorders>
              <w:top w:val="single" w:sz="4" w:space="0" w:color="000000"/>
              <w:left w:val="single" w:sz="4" w:space="0" w:color="000000"/>
              <w:bottom w:val="single" w:sz="4" w:space="0" w:color="000000"/>
              <w:right w:val="nil"/>
            </w:tcBorders>
            <w:vAlign w:val="center"/>
            <w:hideMark/>
          </w:tcPr>
          <w:p w14:paraId="3282E87D" w14:textId="77777777" w:rsidR="006237BD" w:rsidRPr="001432E3" w:rsidRDefault="006237BD" w:rsidP="00B21BEF">
            <w:pPr>
              <w:pStyle w:val="Standard"/>
              <w:rPr>
                <w:bCs/>
                <w:lang w:bidi="hi-IN"/>
              </w:rPr>
            </w:pPr>
            <w:r w:rsidRPr="001432E3">
              <w:rPr>
                <w:bCs/>
                <w:lang w:bidi="hi-IN"/>
              </w:rPr>
              <w:t xml:space="preserve">Įstaigoje taikomos kovos su korupcija priemonės, numatytos sveikatos </w:t>
            </w:r>
            <w:r w:rsidRPr="001432E3">
              <w:rPr>
                <w:bCs/>
                <w:lang w:bidi="hi-IN"/>
              </w:rPr>
              <w:lastRenderedPageBreak/>
              <w:t>apsaugos ministro tvirtinamoje Sveikatos priežiūros srities korupcijos prevencijos programoje</w:t>
            </w:r>
          </w:p>
        </w:tc>
        <w:tc>
          <w:tcPr>
            <w:tcW w:w="3217" w:type="dxa"/>
            <w:tcBorders>
              <w:top w:val="single" w:sz="4" w:space="0" w:color="000000"/>
              <w:left w:val="single" w:sz="4" w:space="0" w:color="000000"/>
              <w:bottom w:val="single" w:sz="4" w:space="0" w:color="000000"/>
              <w:right w:val="nil"/>
            </w:tcBorders>
            <w:hideMark/>
          </w:tcPr>
          <w:p w14:paraId="631DCBA4" w14:textId="77777777" w:rsidR="006237BD" w:rsidRPr="001432E3" w:rsidRDefault="006237BD">
            <w:pPr>
              <w:pStyle w:val="Standard"/>
              <w:rPr>
                <w:bCs/>
                <w:lang w:bidi="hi-IN"/>
              </w:rPr>
            </w:pPr>
            <w:r w:rsidRPr="001432E3">
              <w:rPr>
                <w:bCs/>
                <w:lang w:bidi="hi-IN"/>
              </w:rPr>
              <w:lastRenderedPageBreak/>
              <w:t xml:space="preserve">Asmens sveikatos priežiūros įstaiga įtraukta į Skaidrių </w:t>
            </w:r>
            <w:r w:rsidRPr="001432E3">
              <w:rPr>
                <w:bCs/>
                <w:lang w:bidi="hi-IN"/>
              </w:rPr>
              <w:lastRenderedPageBreak/>
              <w:t>asmens sveikatos priežiūros įstaigų sąrašą</w:t>
            </w:r>
          </w:p>
        </w:tc>
        <w:tc>
          <w:tcPr>
            <w:tcW w:w="2878" w:type="dxa"/>
            <w:tcBorders>
              <w:top w:val="single" w:sz="4" w:space="0" w:color="000000"/>
              <w:left w:val="single" w:sz="4" w:space="0" w:color="000000"/>
              <w:bottom w:val="single" w:sz="4" w:space="0" w:color="000000"/>
              <w:right w:val="single" w:sz="4" w:space="0" w:color="000000"/>
            </w:tcBorders>
            <w:hideMark/>
          </w:tcPr>
          <w:p w14:paraId="091A3051" w14:textId="6E918A25" w:rsidR="006237BD" w:rsidRPr="001432E3" w:rsidRDefault="006237BD">
            <w:pPr>
              <w:pStyle w:val="Standard"/>
              <w:rPr>
                <w:lang w:bidi="hi-IN"/>
              </w:rPr>
            </w:pPr>
            <w:r w:rsidRPr="001432E3">
              <w:rPr>
                <w:lang w:bidi="hi-IN"/>
              </w:rPr>
              <w:lastRenderedPageBreak/>
              <w:t xml:space="preserve">2019-04-25 Anykščių RS tarybos sprendimu Nr. 1-TS-156 </w:t>
            </w:r>
            <w:r w:rsidR="00083426" w:rsidRPr="001432E3">
              <w:rPr>
                <w:lang w:bidi="hi-IN"/>
              </w:rPr>
              <w:t>L</w:t>
            </w:r>
            <w:r w:rsidRPr="001432E3">
              <w:rPr>
                <w:lang w:bidi="hi-IN"/>
              </w:rPr>
              <w:t xml:space="preserve">igoninei  </w:t>
            </w:r>
            <w:r w:rsidRPr="001432E3">
              <w:rPr>
                <w:lang w:bidi="hi-IN"/>
              </w:rPr>
              <w:lastRenderedPageBreak/>
              <w:t>suteiktas skaidrios asmens sveikatos priežiūros įstaigos vardas.</w:t>
            </w:r>
          </w:p>
        </w:tc>
      </w:tr>
      <w:tr w:rsidR="006237BD" w:rsidRPr="001432E3" w14:paraId="683C21F9" w14:textId="77777777" w:rsidTr="00B21BEF">
        <w:trPr>
          <w:trHeight w:val="2988"/>
        </w:trPr>
        <w:tc>
          <w:tcPr>
            <w:tcW w:w="719" w:type="dxa"/>
            <w:tcBorders>
              <w:top w:val="single" w:sz="4" w:space="0" w:color="000000"/>
              <w:left w:val="single" w:sz="4" w:space="0" w:color="000000"/>
              <w:bottom w:val="single" w:sz="4" w:space="0" w:color="000000"/>
              <w:right w:val="nil"/>
            </w:tcBorders>
          </w:tcPr>
          <w:p w14:paraId="6F4EEE33" w14:textId="77777777" w:rsidR="006237BD" w:rsidRPr="001432E3" w:rsidRDefault="006237BD">
            <w:pPr>
              <w:pStyle w:val="Standard"/>
              <w:jc w:val="center"/>
              <w:rPr>
                <w:lang w:bidi="hi-IN"/>
              </w:rPr>
            </w:pPr>
            <w:r w:rsidRPr="001432E3">
              <w:rPr>
                <w:lang w:bidi="hi-IN"/>
              </w:rPr>
              <w:lastRenderedPageBreak/>
              <w:t>5.</w:t>
            </w:r>
          </w:p>
          <w:p w14:paraId="4214FC3C" w14:textId="77777777" w:rsidR="006237BD" w:rsidRPr="001432E3" w:rsidRDefault="006237BD">
            <w:pPr>
              <w:pStyle w:val="Standard"/>
              <w:jc w:val="center"/>
              <w:rPr>
                <w:lang w:bidi="hi-IN"/>
              </w:rPr>
            </w:pPr>
          </w:p>
          <w:p w14:paraId="3A1D5E3E" w14:textId="77777777" w:rsidR="006237BD" w:rsidRPr="001432E3" w:rsidRDefault="006237BD">
            <w:pPr>
              <w:pStyle w:val="Standard"/>
              <w:jc w:val="center"/>
              <w:rPr>
                <w:lang w:bidi="hi-IN"/>
              </w:rPr>
            </w:pPr>
          </w:p>
          <w:p w14:paraId="13B53F34" w14:textId="77777777" w:rsidR="006237BD" w:rsidRPr="001432E3" w:rsidRDefault="006237BD">
            <w:pPr>
              <w:pStyle w:val="Standard"/>
              <w:jc w:val="center"/>
              <w:rPr>
                <w:lang w:bidi="hi-IN"/>
              </w:rPr>
            </w:pPr>
          </w:p>
          <w:p w14:paraId="2B4656BA" w14:textId="77777777" w:rsidR="006237BD" w:rsidRPr="001432E3" w:rsidRDefault="006237BD">
            <w:pPr>
              <w:pStyle w:val="Standard"/>
              <w:jc w:val="center"/>
              <w:rPr>
                <w:lang w:bidi="hi-IN"/>
              </w:rPr>
            </w:pPr>
          </w:p>
          <w:p w14:paraId="4479F72F" w14:textId="77777777" w:rsidR="006237BD" w:rsidRPr="001432E3" w:rsidRDefault="006237BD">
            <w:pPr>
              <w:pStyle w:val="Standard"/>
              <w:jc w:val="center"/>
              <w:rPr>
                <w:lang w:bidi="hi-IN"/>
              </w:rPr>
            </w:pPr>
          </w:p>
        </w:tc>
        <w:tc>
          <w:tcPr>
            <w:tcW w:w="2977" w:type="dxa"/>
            <w:tcBorders>
              <w:top w:val="single" w:sz="4" w:space="0" w:color="000000"/>
              <w:left w:val="single" w:sz="4" w:space="0" w:color="000000"/>
              <w:bottom w:val="single" w:sz="4" w:space="0" w:color="000000"/>
              <w:right w:val="nil"/>
            </w:tcBorders>
            <w:hideMark/>
          </w:tcPr>
          <w:p w14:paraId="160CA935" w14:textId="7E6CAAB9" w:rsidR="006237BD" w:rsidRPr="001432E3" w:rsidRDefault="006237BD" w:rsidP="00B21BEF">
            <w:pPr>
              <w:pStyle w:val="Standard"/>
              <w:rPr>
                <w:bCs/>
                <w:lang w:bidi="hi-IN"/>
              </w:rPr>
            </w:pPr>
            <w:r w:rsidRPr="001432E3">
              <w:rPr>
                <w:bCs/>
                <w:lang w:bidi="hi-IN"/>
              </w:rPr>
              <w:t>Informacinių technologijų diegimo ir plėtros lygis (pacientų elektroninės registracijos sistema, įstaigos interneto svetainės išsamumas, darbuotojų darbo krūvio apskaita, įstaigos dalyvavimo elektroninėje sveikatos sistemoje mastas)</w:t>
            </w:r>
          </w:p>
        </w:tc>
        <w:tc>
          <w:tcPr>
            <w:tcW w:w="3217" w:type="dxa"/>
            <w:tcBorders>
              <w:top w:val="single" w:sz="4" w:space="0" w:color="000000"/>
              <w:left w:val="single" w:sz="4" w:space="0" w:color="000000"/>
              <w:bottom w:val="single" w:sz="4" w:space="0" w:color="000000"/>
              <w:right w:val="nil"/>
            </w:tcBorders>
            <w:vAlign w:val="center"/>
          </w:tcPr>
          <w:p w14:paraId="42E837D7" w14:textId="046D37F6" w:rsidR="006237BD" w:rsidRPr="001432E3" w:rsidRDefault="00402AD0" w:rsidP="004D47CE">
            <w:pPr>
              <w:pStyle w:val="Standard"/>
              <w:ind w:left="360" w:hanging="360"/>
              <w:rPr>
                <w:color w:val="000000"/>
                <w:lang w:bidi="hi-IN"/>
              </w:rPr>
            </w:pPr>
            <w:r w:rsidRPr="001432E3">
              <w:rPr>
                <w:color w:val="000000"/>
                <w:lang w:bidi="hi-IN"/>
              </w:rPr>
              <w:t>9</w:t>
            </w:r>
            <w:r w:rsidRPr="001432E3">
              <w:t>5 proc. ASPĮ registracijų ambulatorinėms asmens sveikatos priežiūros paslaugoms atliekama per Išankstinę pacientų registracijos informacinę sistemą (</w:t>
            </w:r>
            <w:r w:rsidRPr="00DA30F5">
              <w:t>toliau</w:t>
            </w:r>
            <w:r w:rsidR="002738D9" w:rsidRPr="00DA30F5">
              <w:t xml:space="preserve"> – </w:t>
            </w:r>
            <w:r w:rsidRPr="00DA30F5">
              <w:t>IPR</w:t>
            </w:r>
            <w:r w:rsidRPr="001432E3">
              <w:t>)</w:t>
            </w:r>
          </w:p>
          <w:p w14:paraId="61B3029A" w14:textId="77777777" w:rsidR="006237BD" w:rsidRPr="001432E3" w:rsidRDefault="006237BD" w:rsidP="004D47CE">
            <w:pPr>
              <w:pStyle w:val="Standard"/>
              <w:ind w:left="360" w:hanging="360"/>
              <w:rPr>
                <w:rFonts w:eastAsia="Calibri"/>
                <w:color w:val="000000"/>
                <w:lang w:bidi="hi-IN"/>
              </w:rPr>
            </w:pPr>
          </w:p>
          <w:p w14:paraId="22432559" w14:textId="3DE38EEF" w:rsidR="006237BD" w:rsidRPr="001432E3" w:rsidRDefault="006237BD" w:rsidP="004D47CE">
            <w:pPr>
              <w:pStyle w:val="Standard"/>
              <w:ind w:left="360" w:hanging="360"/>
              <w:rPr>
                <w:lang w:bidi="hi-IN"/>
              </w:rPr>
            </w:pPr>
          </w:p>
        </w:tc>
        <w:tc>
          <w:tcPr>
            <w:tcW w:w="2878" w:type="dxa"/>
            <w:tcBorders>
              <w:top w:val="single" w:sz="4" w:space="0" w:color="000000"/>
              <w:left w:val="single" w:sz="4" w:space="0" w:color="000000"/>
              <w:bottom w:val="single" w:sz="4" w:space="0" w:color="000000"/>
              <w:right w:val="single" w:sz="4" w:space="0" w:color="000000"/>
            </w:tcBorders>
          </w:tcPr>
          <w:p w14:paraId="7F9B3FB0" w14:textId="77777777" w:rsidR="006237BD" w:rsidRPr="001432E3" w:rsidRDefault="006237BD" w:rsidP="004D47CE">
            <w:pPr>
              <w:pStyle w:val="Standard"/>
              <w:rPr>
                <w:lang w:bidi="hi-IN"/>
              </w:rPr>
            </w:pPr>
          </w:p>
          <w:p w14:paraId="2107623E" w14:textId="77777777" w:rsidR="00402AD0" w:rsidRPr="001432E3" w:rsidRDefault="00402AD0" w:rsidP="004D47CE">
            <w:pPr>
              <w:pStyle w:val="Standard"/>
            </w:pPr>
          </w:p>
          <w:p w14:paraId="7B7921DD" w14:textId="77777777" w:rsidR="00402AD0" w:rsidRPr="001432E3" w:rsidRDefault="00402AD0" w:rsidP="004D47CE">
            <w:pPr>
              <w:pStyle w:val="Standard"/>
            </w:pPr>
            <w:r w:rsidRPr="001432E3">
              <w:t xml:space="preserve">24,62 proc. </w:t>
            </w:r>
          </w:p>
          <w:p w14:paraId="6D21CFB4" w14:textId="2604D58A" w:rsidR="004C4D19" w:rsidRPr="001432E3" w:rsidRDefault="004C4D19" w:rsidP="004D47CE">
            <w:pPr>
              <w:pStyle w:val="Standard"/>
              <w:rPr>
                <w:color w:val="000000"/>
              </w:rPr>
            </w:pPr>
          </w:p>
          <w:p w14:paraId="2280DF4F" w14:textId="4470951A" w:rsidR="004D47CE" w:rsidRPr="001432E3" w:rsidRDefault="004D47CE" w:rsidP="004D47CE">
            <w:pPr>
              <w:pStyle w:val="Standard"/>
              <w:rPr>
                <w:b/>
                <w:bCs/>
                <w:color w:val="000000"/>
              </w:rPr>
            </w:pPr>
            <w:r w:rsidRPr="001432E3">
              <w:rPr>
                <w:b/>
                <w:bCs/>
                <w:color w:val="000000"/>
              </w:rPr>
              <w:t>Pastaba:</w:t>
            </w:r>
          </w:p>
          <w:p w14:paraId="6C934147" w14:textId="15A996A4" w:rsidR="004C4D19" w:rsidRPr="001432E3" w:rsidRDefault="004C4D19" w:rsidP="004D47CE">
            <w:pPr>
              <w:pStyle w:val="Standard"/>
              <w:rPr>
                <w:lang w:bidi="hi-IN"/>
              </w:rPr>
            </w:pPr>
            <w:r w:rsidRPr="001432E3">
              <w:rPr>
                <w:b/>
                <w:bCs/>
                <w:color w:val="000000"/>
              </w:rPr>
              <w:t>Rodiklio 2022 m. siektina reikšmė stebima, įvykdymas nėra vertinamas</w:t>
            </w:r>
            <w:r w:rsidR="00DF614B" w:rsidRPr="001432E3">
              <w:rPr>
                <w:b/>
                <w:bCs/>
                <w:color w:val="000000"/>
              </w:rPr>
              <w:t>.</w:t>
            </w:r>
          </w:p>
        </w:tc>
      </w:tr>
      <w:tr w:rsidR="00083426" w:rsidRPr="001432E3" w14:paraId="19A86B0A" w14:textId="77777777" w:rsidTr="00B21BEF">
        <w:trPr>
          <w:trHeight w:val="1713"/>
        </w:trPr>
        <w:tc>
          <w:tcPr>
            <w:tcW w:w="719" w:type="dxa"/>
            <w:tcBorders>
              <w:top w:val="single" w:sz="4" w:space="0" w:color="000000"/>
              <w:left w:val="single" w:sz="4" w:space="0" w:color="000000"/>
              <w:bottom w:val="single" w:sz="4" w:space="0" w:color="000000"/>
              <w:right w:val="nil"/>
            </w:tcBorders>
          </w:tcPr>
          <w:p w14:paraId="3ECCE132" w14:textId="5B3B7C83" w:rsidR="00083426" w:rsidRPr="001432E3" w:rsidRDefault="00083426" w:rsidP="00083426">
            <w:pPr>
              <w:pStyle w:val="Standard"/>
              <w:jc w:val="center"/>
              <w:rPr>
                <w:lang w:bidi="hi-IN"/>
              </w:rPr>
            </w:pPr>
            <w:r w:rsidRPr="001432E3">
              <w:rPr>
                <w:lang w:bidi="hi-IN"/>
              </w:rPr>
              <w:t xml:space="preserve">6. </w:t>
            </w:r>
          </w:p>
        </w:tc>
        <w:tc>
          <w:tcPr>
            <w:tcW w:w="2977" w:type="dxa"/>
            <w:tcBorders>
              <w:top w:val="single" w:sz="4" w:space="0" w:color="000000"/>
              <w:left w:val="single" w:sz="4" w:space="0" w:color="000000"/>
              <w:bottom w:val="single" w:sz="4" w:space="0" w:color="000000"/>
              <w:right w:val="nil"/>
            </w:tcBorders>
          </w:tcPr>
          <w:p w14:paraId="54E8203E" w14:textId="53E702DC" w:rsidR="00083426" w:rsidRPr="001432E3" w:rsidRDefault="00083426" w:rsidP="00B21BEF">
            <w:pPr>
              <w:pStyle w:val="Standard"/>
              <w:rPr>
                <w:bCs/>
                <w:lang w:bidi="hi-IN"/>
              </w:rPr>
            </w:pPr>
            <w:r w:rsidRPr="001432E3">
              <w:rPr>
                <w:bCs/>
                <w:lang w:bidi="hi-IN"/>
              </w:rPr>
              <w:t>Įstaigoje suteiktų asmens sveikatos priežiūros paslaugų skaičius per ketvirtį ir per metus pagal sveikatos apsaugos ministro nustatytas paslaugų grupes</w:t>
            </w:r>
          </w:p>
        </w:tc>
        <w:tc>
          <w:tcPr>
            <w:tcW w:w="3217" w:type="dxa"/>
            <w:tcBorders>
              <w:top w:val="single" w:sz="4" w:space="0" w:color="000000"/>
              <w:left w:val="single" w:sz="4" w:space="0" w:color="000000"/>
              <w:bottom w:val="single" w:sz="4" w:space="0" w:color="000000"/>
              <w:right w:val="nil"/>
            </w:tcBorders>
            <w:vAlign w:val="center"/>
          </w:tcPr>
          <w:p w14:paraId="6829C5A2" w14:textId="3A7A01B3" w:rsidR="00083426" w:rsidRPr="001432E3" w:rsidRDefault="00083426" w:rsidP="00083426">
            <w:pPr>
              <w:pStyle w:val="Standard"/>
              <w:ind w:left="360" w:hanging="360"/>
              <w:jc w:val="both"/>
              <w:rPr>
                <w:color w:val="000000"/>
                <w:lang w:bidi="hi-IN"/>
              </w:rPr>
            </w:pPr>
            <w:r w:rsidRPr="001432E3">
              <w:rPr>
                <w:bCs/>
                <w:lang w:bidi="hi-IN"/>
              </w:rPr>
              <w:t>Nenustatoma</w:t>
            </w:r>
          </w:p>
        </w:tc>
        <w:tc>
          <w:tcPr>
            <w:tcW w:w="2878" w:type="dxa"/>
            <w:tcBorders>
              <w:top w:val="single" w:sz="4" w:space="0" w:color="000000"/>
              <w:left w:val="single" w:sz="4" w:space="0" w:color="000000"/>
              <w:bottom w:val="single" w:sz="4" w:space="0" w:color="000000"/>
              <w:right w:val="single" w:sz="4" w:space="0" w:color="000000"/>
            </w:tcBorders>
            <w:vAlign w:val="center"/>
          </w:tcPr>
          <w:p w14:paraId="258FD343" w14:textId="4719C72C" w:rsidR="00083426" w:rsidRPr="001432E3" w:rsidRDefault="00083426" w:rsidP="00083426">
            <w:pPr>
              <w:pStyle w:val="Standard"/>
              <w:jc w:val="both"/>
              <w:rPr>
                <w:lang w:bidi="hi-IN"/>
              </w:rPr>
            </w:pPr>
            <w:r w:rsidRPr="001432E3">
              <w:rPr>
                <w:bCs/>
                <w:lang w:bidi="hi-IN"/>
              </w:rPr>
              <w:t>Nenustatoma</w:t>
            </w:r>
          </w:p>
        </w:tc>
      </w:tr>
      <w:tr w:rsidR="00083426" w:rsidRPr="001432E3" w14:paraId="7D11092F" w14:textId="77777777" w:rsidTr="00B21BEF">
        <w:trPr>
          <w:trHeight w:val="2563"/>
        </w:trPr>
        <w:tc>
          <w:tcPr>
            <w:tcW w:w="719" w:type="dxa"/>
            <w:tcBorders>
              <w:top w:val="single" w:sz="4" w:space="0" w:color="000000"/>
              <w:left w:val="single" w:sz="4" w:space="0" w:color="000000"/>
              <w:bottom w:val="single" w:sz="4" w:space="0" w:color="000000"/>
              <w:right w:val="nil"/>
            </w:tcBorders>
          </w:tcPr>
          <w:p w14:paraId="67CA0515" w14:textId="69E3B012" w:rsidR="00083426" w:rsidRPr="001432E3" w:rsidRDefault="00083426" w:rsidP="00083426">
            <w:pPr>
              <w:pStyle w:val="Standard"/>
              <w:jc w:val="center"/>
              <w:rPr>
                <w:lang w:bidi="hi-IN"/>
              </w:rPr>
            </w:pPr>
            <w:r w:rsidRPr="001432E3">
              <w:rPr>
                <w:lang w:bidi="hi-IN"/>
              </w:rPr>
              <w:t>7.</w:t>
            </w:r>
          </w:p>
        </w:tc>
        <w:tc>
          <w:tcPr>
            <w:tcW w:w="2977" w:type="dxa"/>
            <w:tcBorders>
              <w:top w:val="single" w:sz="4" w:space="0" w:color="000000"/>
              <w:left w:val="single" w:sz="4" w:space="0" w:color="000000"/>
              <w:bottom w:val="single" w:sz="4" w:space="0" w:color="000000"/>
              <w:right w:val="nil"/>
            </w:tcBorders>
          </w:tcPr>
          <w:p w14:paraId="4C31F22F" w14:textId="1DA2BCD2" w:rsidR="00083426" w:rsidRPr="001432E3" w:rsidRDefault="00083426" w:rsidP="00B21BEF">
            <w:pPr>
              <w:pStyle w:val="Standard"/>
              <w:rPr>
                <w:lang w:bidi="hi-IN"/>
              </w:rPr>
            </w:pPr>
            <w:r w:rsidRPr="001432E3">
              <w:rPr>
                <w:color w:val="000000"/>
              </w:rPr>
              <w:t>Vidutinis laikas nuo paciento kreipimosi į įstaigą dėl asmens sveikatos priežiūros paslaugos suteikimo momento iki paskirto paslaugos gavimo laiko pagal sveikatos apsaugos ministro nustatytas paslaugų grupes.</w:t>
            </w:r>
          </w:p>
        </w:tc>
        <w:tc>
          <w:tcPr>
            <w:tcW w:w="3217" w:type="dxa"/>
            <w:tcBorders>
              <w:top w:val="single" w:sz="4" w:space="0" w:color="000000"/>
              <w:left w:val="single" w:sz="4" w:space="0" w:color="000000"/>
              <w:bottom w:val="single" w:sz="4" w:space="0" w:color="000000"/>
              <w:right w:val="nil"/>
            </w:tcBorders>
            <w:vAlign w:val="center"/>
          </w:tcPr>
          <w:p w14:paraId="3324E312" w14:textId="192E9E0A" w:rsidR="00083426" w:rsidRPr="001432E3" w:rsidRDefault="00083426" w:rsidP="00083426">
            <w:pPr>
              <w:pStyle w:val="Standard"/>
              <w:ind w:left="360" w:hanging="360"/>
              <w:jc w:val="both"/>
              <w:rPr>
                <w:color w:val="000000"/>
                <w:lang w:bidi="hi-IN"/>
              </w:rPr>
            </w:pPr>
            <w:r w:rsidRPr="001432E3">
              <w:rPr>
                <w:color w:val="000000"/>
                <w:lang w:bidi="hi-IN"/>
              </w:rPr>
              <w:t xml:space="preserve">Nenustatoma </w:t>
            </w:r>
          </w:p>
        </w:tc>
        <w:tc>
          <w:tcPr>
            <w:tcW w:w="2878" w:type="dxa"/>
            <w:tcBorders>
              <w:top w:val="single" w:sz="4" w:space="0" w:color="000000"/>
              <w:left w:val="single" w:sz="4" w:space="0" w:color="000000"/>
              <w:bottom w:val="single" w:sz="4" w:space="0" w:color="000000"/>
              <w:right w:val="single" w:sz="4" w:space="0" w:color="000000"/>
            </w:tcBorders>
            <w:vAlign w:val="center"/>
          </w:tcPr>
          <w:p w14:paraId="2927F5E5" w14:textId="42FAAD77" w:rsidR="00083426" w:rsidRPr="001432E3" w:rsidRDefault="00083426" w:rsidP="00083426">
            <w:pPr>
              <w:pStyle w:val="Standard"/>
              <w:jc w:val="both"/>
              <w:rPr>
                <w:lang w:bidi="hi-IN"/>
              </w:rPr>
            </w:pPr>
            <w:r w:rsidRPr="001432E3">
              <w:rPr>
                <w:color w:val="000000"/>
                <w:lang w:bidi="hi-IN"/>
              </w:rPr>
              <w:t xml:space="preserve">Nenustatoma </w:t>
            </w:r>
          </w:p>
        </w:tc>
      </w:tr>
      <w:tr w:rsidR="00083426" w:rsidRPr="001432E3" w14:paraId="09712075" w14:textId="77777777" w:rsidTr="00B21BEF">
        <w:trPr>
          <w:trHeight w:val="1538"/>
        </w:trPr>
        <w:tc>
          <w:tcPr>
            <w:tcW w:w="719" w:type="dxa"/>
            <w:tcBorders>
              <w:top w:val="single" w:sz="4" w:space="0" w:color="000000"/>
              <w:left w:val="single" w:sz="4" w:space="0" w:color="000000"/>
              <w:bottom w:val="single" w:sz="4" w:space="0" w:color="auto"/>
              <w:right w:val="nil"/>
            </w:tcBorders>
          </w:tcPr>
          <w:p w14:paraId="25DC6BBA" w14:textId="3F8787AF" w:rsidR="00083426" w:rsidRPr="001432E3" w:rsidRDefault="00083426" w:rsidP="00083426">
            <w:pPr>
              <w:pStyle w:val="Standard"/>
              <w:jc w:val="center"/>
              <w:rPr>
                <w:lang w:bidi="hi-IN"/>
              </w:rPr>
            </w:pPr>
            <w:r w:rsidRPr="001432E3">
              <w:rPr>
                <w:lang w:bidi="hi-IN"/>
              </w:rPr>
              <w:t>8.</w:t>
            </w:r>
          </w:p>
        </w:tc>
        <w:tc>
          <w:tcPr>
            <w:tcW w:w="2977" w:type="dxa"/>
            <w:tcBorders>
              <w:top w:val="single" w:sz="4" w:space="0" w:color="000000"/>
              <w:left w:val="single" w:sz="4" w:space="0" w:color="000000"/>
              <w:bottom w:val="single" w:sz="4" w:space="0" w:color="auto"/>
              <w:right w:val="nil"/>
            </w:tcBorders>
          </w:tcPr>
          <w:p w14:paraId="141D8D9F" w14:textId="13A3D84B" w:rsidR="00083426" w:rsidRPr="001432E3" w:rsidRDefault="00083426" w:rsidP="00B21BEF">
            <w:pPr>
              <w:pStyle w:val="Standard"/>
              <w:rPr>
                <w:bCs/>
                <w:lang w:bidi="hi-IN"/>
              </w:rPr>
            </w:pPr>
            <w:r w:rsidRPr="001432E3">
              <w:rPr>
                <w:bCs/>
                <w:lang w:bidi="hi-IN"/>
              </w:rPr>
              <w:t xml:space="preserve">Įstaigoje dirbančių darbuotojų ir etatų skaičius ir įstaigoje suteiktų asmens sveikatos priežiūros paslaugų skaičius per metus. </w:t>
            </w:r>
          </w:p>
        </w:tc>
        <w:tc>
          <w:tcPr>
            <w:tcW w:w="3217" w:type="dxa"/>
            <w:tcBorders>
              <w:top w:val="single" w:sz="4" w:space="0" w:color="000000"/>
              <w:left w:val="single" w:sz="4" w:space="0" w:color="000000"/>
              <w:bottom w:val="single" w:sz="4" w:space="0" w:color="auto"/>
              <w:right w:val="nil"/>
            </w:tcBorders>
            <w:vAlign w:val="center"/>
          </w:tcPr>
          <w:p w14:paraId="4CCED870" w14:textId="465EBD10" w:rsidR="00083426" w:rsidRPr="001432E3" w:rsidRDefault="00083426" w:rsidP="00083426">
            <w:pPr>
              <w:pStyle w:val="Standard"/>
              <w:jc w:val="both"/>
              <w:rPr>
                <w:color w:val="000000"/>
                <w:lang w:bidi="hi-IN"/>
              </w:rPr>
            </w:pPr>
            <w:r w:rsidRPr="001432E3">
              <w:rPr>
                <w:color w:val="000000"/>
                <w:lang w:bidi="hi-IN"/>
              </w:rPr>
              <w:t>Nenustatoma</w:t>
            </w:r>
          </w:p>
        </w:tc>
        <w:tc>
          <w:tcPr>
            <w:tcW w:w="2878" w:type="dxa"/>
            <w:tcBorders>
              <w:top w:val="single" w:sz="4" w:space="0" w:color="000000"/>
              <w:left w:val="single" w:sz="4" w:space="0" w:color="000000"/>
              <w:bottom w:val="single" w:sz="4" w:space="0" w:color="auto"/>
              <w:right w:val="single" w:sz="4" w:space="0" w:color="000000"/>
            </w:tcBorders>
          </w:tcPr>
          <w:p w14:paraId="2E14E551" w14:textId="77777777" w:rsidR="00083426" w:rsidRPr="001432E3" w:rsidRDefault="00083426" w:rsidP="00083426">
            <w:pPr>
              <w:pStyle w:val="Standard"/>
              <w:jc w:val="both"/>
              <w:rPr>
                <w:color w:val="000000"/>
                <w:lang w:bidi="hi-IN"/>
              </w:rPr>
            </w:pPr>
          </w:p>
          <w:p w14:paraId="1DBC0931" w14:textId="77777777" w:rsidR="00083426" w:rsidRPr="001432E3" w:rsidRDefault="00083426" w:rsidP="00083426">
            <w:pPr>
              <w:pStyle w:val="Standard"/>
              <w:jc w:val="both"/>
              <w:rPr>
                <w:color w:val="000000"/>
                <w:lang w:bidi="hi-IN"/>
              </w:rPr>
            </w:pPr>
          </w:p>
          <w:p w14:paraId="4D048891" w14:textId="77777777" w:rsidR="00083426" w:rsidRPr="001432E3" w:rsidRDefault="00083426" w:rsidP="00083426">
            <w:pPr>
              <w:pStyle w:val="Standard"/>
              <w:jc w:val="both"/>
              <w:rPr>
                <w:color w:val="000000"/>
                <w:lang w:bidi="hi-IN"/>
              </w:rPr>
            </w:pPr>
          </w:p>
          <w:p w14:paraId="36522C10" w14:textId="51B94E7A" w:rsidR="00083426" w:rsidRPr="001432E3" w:rsidRDefault="00083426" w:rsidP="00083426">
            <w:pPr>
              <w:pStyle w:val="Standard"/>
              <w:jc w:val="both"/>
              <w:rPr>
                <w:lang w:bidi="hi-IN"/>
              </w:rPr>
            </w:pPr>
            <w:r w:rsidRPr="001432E3">
              <w:rPr>
                <w:color w:val="000000"/>
                <w:lang w:bidi="hi-IN"/>
              </w:rPr>
              <w:t>Nenustatoma</w:t>
            </w:r>
          </w:p>
        </w:tc>
      </w:tr>
      <w:tr w:rsidR="00083426" w:rsidRPr="001432E3" w14:paraId="276D0AF8" w14:textId="77777777" w:rsidTr="00B21BEF">
        <w:trPr>
          <w:trHeight w:val="2551"/>
        </w:trPr>
        <w:tc>
          <w:tcPr>
            <w:tcW w:w="719" w:type="dxa"/>
            <w:tcBorders>
              <w:top w:val="single" w:sz="4" w:space="0" w:color="000000"/>
              <w:left w:val="single" w:sz="4" w:space="0" w:color="000000"/>
              <w:bottom w:val="single" w:sz="4" w:space="0" w:color="000000"/>
              <w:right w:val="nil"/>
            </w:tcBorders>
          </w:tcPr>
          <w:p w14:paraId="65F03DEC" w14:textId="6F60BAC4" w:rsidR="00083426" w:rsidRPr="001432E3" w:rsidRDefault="00083426" w:rsidP="00083426">
            <w:pPr>
              <w:pStyle w:val="Standard"/>
              <w:jc w:val="center"/>
              <w:rPr>
                <w:lang w:bidi="hi-IN"/>
              </w:rPr>
            </w:pPr>
            <w:r w:rsidRPr="001432E3">
              <w:rPr>
                <w:lang w:bidi="hi-IN"/>
              </w:rPr>
              <w:t>9.</w:t>
            </w:r>
          </w:p>
          <w:p w14:paraId="4C847939" w14:textId="77777777" w:rsidR="00083426" w:rsidRPr="001432E3" w:rsidRDefault="00083426" w:rsidP="00083426">
            <w:pPr>
              <w:pStyle w:val="Standard"/>
              <w:jc w:val="center"/>
              <w:rPr>
                <w:lang w:bidi="hi-IN"/>
              </w:rPr>
            </w:pPr>
          </w:p>
          <w:p w14:paraId="112B6E87" w14:textId="77777777" w:rsidR="00083426" w:rsidRPr="001432E3" w:rsidRDefault="00083426" w:rsidP="00083426">
            <w:pPr>
              <w:pStyle w:val="Standard"/>
              <w:jc w:val="center"/>
              <w:rPr>
                <w:lang w:bidi="hi-IN"/>
              </w:rPr>
            </w:pPr>
          </w:p>
          <w:p w14:paraId="4A3BFD52" w14:textId="77777777" w:rsidR="00083426" w:rsidRPr="001432E3" w:rsidRDefault="00083426" w:rsidP="00083426">
            <w:pPr>
              <w:pStyle w:val="Standard"/>
              <w:jc w:val="center"/>
              <w:rPr>
                <w:lang w:bidi="hi-IN"/>
              </w:rPr>
            </w:pPr>
          </w:p>
          <w:p w14:paraId="7A72092E" w14:textId="77777777" w:rsidR="00083426" w:rsidRPr="001432E3" w:rsidRDefault="00083426" w:rsidP="00083426">
            <w:pPr>
              <w:pStyle w:val="Standard"/>
              <w:jc w:val="center"/>
              <w:rPr>
                <w:lang w:bidi="hi-IN"/>
              </w:rPr>
            </w:pPr>
          </w:p>
          <w:p w14:paraId="03D7141D" w14:textId="77777777" w:rsidR="00083426" w:rsidRPr="001432E3" w:rsidRDefault="00083426" w:rsidP="00083426">
            <w:pPr>
              <w:pStyle w:val="Standard"/>
              <w:jc w:val="center"/>
              <w:rPr>
                <w:lang w:bidi="hi-IN"/>
              </w:rPr>
            </w:pPr>
          </w:p>
          <w:p w14:paraId="6D2B4D50" w14:textId="77777777" w:rsidR="00083426" w:rsidRPr="001432E3" w:rsidRDefault="00083426" w:rsidP="00083426">
            <w:pPr>
              <w:pStyle w:val="Standard"/>
              <w:jc w:val="center"/>
              <w:rPr>
                <w:lang w:bidi="hi-IN"/>
              </w:rPr>
            </w:pPr>
          </w:p>
        </w:tc>
        <w:tc>
          <w:tcPr>
            <w:tcW w:w="2977" w:type="dxa"/>
            <w:tcBorders>
              <w:top w:val="single" w:sz="4" w:space="0" w:color="000000"/>
              <w:left w:val="single" w:sz="4" w:space="0" w:color="000000"/>
              <w:bottom w:val="single" w:sz="4" w:space="0" w:color="000000"/>
              <w:right w:val="nil"/>
            </w:tcBorders>
            <w:hideMark/>
          </w:tcPr>
          <w:p w14:paraId="3141D96B" w14:textId="77777777" w:rsidR="00083426" w:rsidRPr="001432E3" w:rsidRDefault="00083426" w:rsidP="00B21BEF">
            <w:pPr>
              <w:pStyle w:val="Standard"/>
              <w:rPr>
                <w:color w:val="212529"/>
                <w:highlight w:val="white"/>
                <w:lang w:bidi="hi-IN"/>
              </w:rPr>
            </w:pPr>
            <w:r w:rsidRPr="001432E3">
              <w:rPr>
                <w:color w:val="212529"/>
                <w:shd w:val="clear" w:color="auto" w:fill="FFFFFF"/>
                <w:lang w:bidi="hi-IN"/>
              </w:rPr>
              <w:t>Vidutinė hospitalizuotų pacientų gydymo trukmė įstaigoje pagal sveikatos apsaugos ministro nustatytas paslaugų grupes (taikoma tik antrinio ir tretinio lygio asmens sveikatos priežiūros paslaugas teikiančioms įstaigoms)</w:t>
            </w:r>
          </w:p>
        </w:tc>
        <w:tc>
          <w:tcPr>
            <w:tcW w:w="3217" w:type="dxa"/>
            <w:tcBorders>
              <w:top w:val="single" w:sz="4" w:space="0" w:color="000000"/>
              <w:left w:val="single" w:sz="4" w:space="0" w:color="000000"/>
              <w:bottom w:val="single" w:sz="4" w:space="0" w:color="000000"/>
              <w:right w:val="nil"/>
            </w:tcBorders>
          </w:tcPr>
          <w:p w14:paraId="463EB251" w14:textId="77777777" w:rsidR="00083426" w:rsidRPr="001432E3" w:rsidRDefault="00083426" w:rsidP="00083426">
            <w:pPr>
              <w:pStyle w:val="Standard"/>
              <w:shd w:val="clear" w:color="auto" w:fill="FFFFFF"/>
              <w:rPr>
                <w:color w:val="212529"/>
                <w:lang w:bidi="hi-IN"/>
              </w:rPr>
            </w:pPr>
            <w:r w:rsidRPr="001432E3">
              <w:rPr>
                <w:color w:val="212529"/>
                <w:lang w:bidi="hi-IN"/>
              </w:rPr>
              <w:t>Vidutinė chirurgijos paslaugų grupės gydymo trukmė – ne ilgiau kaip 6,8 dienos</w:t>
            </w:r>
          </w:p>
          <w:p w14:paraId="6E4B9C19" w14:textId="77777777" w:rsidR="00083426" w:rsidRPr="001432E3" w:rsidRDefault="00083426" w:rsidP="00083426">
            <w:pPr>
              <w:pStyle w:val="Standard"/>
              <w:shd w:val="clear" w:color="auto" w:fill="FFFFFF"/>
              <w:rPr>
                <w:color w:val="212529"/>
                <w:lang w:bidi="hi-IN"/>
              </w:rPr>
            </w:pPr>
            <w:r w:rsidRPr="001432E3">
              <w:rPr>
                <w:color w:val="212529"/>
                <w:lang w:bidi="hi-IN"/>
              </w:rPr>
              <w:t> </w:t>
            </w:r>
          </w:p>
          <w:p w14:paraId="65B060A4" w14:textId="77777777" w:rsidR="00083426" w:rsidRPr="001432E3" w:rsidRDefault="00083426" w:rsidP="00083426">
            <w:pPr>
              <w:pStyle w:val="Standard"/>
              <w:shd w:val="clear" w:color="auto" w:fill="FFFFFF"/>
              <w:jc w:val="both"/>
              <w:rPr>
                <w:color w:val="212529"/>
                <w:lang w:bidi="hi-IN"/>
              </w:rPr>
            </w:pPr>
            <w:r w:rsidRPr="001432E3">
              <w:rPr>
                <w:color w:val="212529"/>
                <w:lang w:bidi="hi-IN"/>
              </w:rPr>
              <w:t> </w:t>
            </w:r>
          </w:p>
          <w:p w14:paraId="3A7873A2" w14:textId="6038C56C" w:rsidR="00083426" w:rsidRPr="001432E3" w:rsidRDefault="00083426" w:rsidP="00083426">
            <w:pPr>
              <w:pStyle w:val="Standard"/>
              <w:shd w:val="clear" w:color="auto" w:fill="FFFFFF"/>
              <w:rPr>
                <w:color w:val="212529"/>
                <w:lang w:bidi="hi-IN"/>
              </w:rPr>
            </w:pPr>
            <w:r w:rsidRPr="001432E3">
              <w:rPr>
                <w:color w:val="212529"/>
                <w:lang w:bidi="hi-IN"/>
              </w:rPr>
              <w:t>Vidutinė terapijos paslaugų grupės gydymo trukmė – ne ilgiau kaip 7,1 dienos</w:t>
            </w:r>
          </w:p>
          <w:p w14:paraId="39F8D196" w14:textId="77777777" w:rsidR="00083426" w:rsidRPr="001432E3" w:rsidRDefault="00083426" w:rsidP="00083426">
            <w:pPr>
              <w:pStyle w:val="Standard"/>
              <w:rPr>
                <w:color w:val="212529"/>
                <w:lang w:bidi="hi-IN"/>
              </w:rPr>
            </w:pPr>
          </w:p>
        </w:tc>
        <w:tc>
          <w:tcPr>
            <w:tcW w:w="2878" w:type="dxa"/>
            <w:tcBorders>
              <w:top w:val="single" w:sz="4" w:space="0" w:color="000000"/>
              <w:left w:val="single" w:sz="4" w:space="0" w:color="000000"/>
              <w:bottom w:val="single" w:sz="4" w:space="0" w:color="000000"/>
              <w:right w:val="single" w:sz="4" w:space="0" w:color="000000"/>
            </w:tcBorders>
          </w:tcPr>
          <w:p w14:paraId="198D4920" w14:textId="6D08882B" w:rsidR="00083426" w:rsidRPr="001432E3" w:rsidRDefault="00083426" w:rsidP="00083426">
            <w:pPr>
              <w:pStyle w:val="Standard"/>
              <w:rPr>
                <w:lang w:bidi="hi-IN"/>
              </w:rPr>
            </w:pPr>
            <w:r w:rsidRPr="001432E3">
              <w:rPr>
                <w:lang w:bidi="hi-IN"/>
              </w:rPr>
              <w:t xml:space="preserve">Vidutinė chirurgijos paslaugų grupės gydymo </w:t>
            </w:r>
            <w:r w:rsidRPr="00DA30F5">
              <w:rPr>
                <w:lang w:bidi="hi-IN"/>
              </w:rPr>
              <w:t xml:space="preserve">trukmė </w:t>
            </w:r>
            <w:r w:rsidR="00D25496" w:rsidRPr="00DA30F5">
              <w:rPr>
                <w:lang w:bidi="hi-IN"/>
              </w:rPr>
              <w:t xml:space="preserve"> </w:t>
            </w:r>
            <w:r w:rsidRPr="00DA30F5">
              <w:rPr>
                <w:lang w:bidi="hi-IN"/>
              </w:rPr>
              <w:t>4</w:t>
            </w:r>
            <w:r w:rsidRPr="00DA30F5">
              <w:t>,9</w:t>
            </w:r>
            <w:r w:rsidR="002738D9" w:rsidRPr="00DA30F5">
              <w:t xml:space="preserve"> </w:t>
            </w:r>
            <w:r w:rsidRPr="00DA30F5">
              <w:rPr>
                <w:lang w:bidi="hi-IN"/>
              </w:rPr>
              <w:t>dienos</w:t>
            </w:r>
          </w:p>
          <w:p w14:paraId="5C3B1E19" w14:textId="77777777" w:rsidR="00083426" w:rsidRPr="001432E3" w:rsidRDefault="00083426" w:rsidP="00083426">
            <w:pPr>
              <w:pStyle w:val="Standard"/>
              <w:rPr>
                <w:lang w:bidi="hi-IN"/>
              </w:rPr>
            </w:pPr>
          </w:p>
          <w:p w14:paraId="62FE9E3D" w14:textId="77777777" w:rsidR="00083426" w:rsidRPr="001432E3" w:rsidRDefault="00083426" w:rsidP="00083426">
            <w:pPr>
              <w:pStyle w:val="Standard"/>
              <w:rPr>
                <w:lang w:bidi="hi-IN"/>
              </w:rPr>
            </w:pPr>
          </w:p>
          <w:p w14:paraId="5D097F59" w14:textId="6628F3E9" w:rsidR="00083426" w:rsidRPr="001432E3" w:rsidRDefault="00083426" w:rsidP="00083426">
            <w:pPr>
              <w:pStyle w:val="Standard"/>
              <w:rPr>
                <w:lang w:bidi="hi-IN"/>
              </w:rPr>
            </w:pPr>
            <w:r w:rsidRPr="001432E3">
              <w:rPr>
                <w:lang w:bidi="hi-IN"/>
              </w:rPr>
              <w:t>Vidutinė terapijos paslaugų grupės gydymo trukmė 8,05 dienos</w:t>
            </w:r>
          </w:p>
          <w:p w14:paraId="50675678" w14:textId="77777777" w:rsidR="00083426" w:rsidRPr="001432E3" w:rsidRDefault="00083426" w:rsidP="00083426">
            <w:pPr>
              <w:pStyle w:val="Standard"/>
              <w:rPr>
                <w:lang w:bidi="hi-IN"/>
              </w:rPr>
            </w:pPr>
          </w:p>
        </w:tc>
      </w:tr>
      <w:tr w:rsidR="00083426" w:rsidRPr="001432E3" w14:paraId="3AB3A3FF" w14:textId="77777777" w:rsidTr="00B21BEF">
        <w:trPr>
          <w:trHeight w:val="2262"/>
        </w:trPr>
        <w:tc>
          <w:tcPr>
            <w:tcW w:w="719" w:type="dxa"/>
            <w:tcBorders>
              <w:top w:val="single" w:sz="4" w:space="0" w:color="000000"/>
              <w:left w:val="single" w:sz="4" w:space="0" w:color="000000"/>
              <w:bottom w:val="single" w:sz="4" w:space="0" w:color="000000"/>
              <w:right w:val="nil"/>
            </w:tcBorders>
          </w:tcPr>
          <w:p w14:paraId="1D4A899D" w14:textId="1C07E62E" w:rsidR="00083426" w:rsidRPr="001432E3" w:rsidRDefault="00083426" w:rsidP="00083426">
            <w:pPr>
              <w:pStyle w:val="Standard"/>
              <w:jc w:val="center"/>
              <w:rPr>
                <w:lang w:bidi="hi-IN"/>
              </w:rPr>
            </w:pPr>
            <w:r w:rsidRPr="001432E3">
              <w:rPr>
                <w:lang w:bidi="hi-IN"/>
              </w:rPr>
              <w:lastRenderedPageBreak/>
              <w:t>10.</w:t>
            </w:r>
          </w:p>
          <w:p w14:paraId="4F8E0461" w14:textId="77777777" w:rsidR="00083426" w:rsidRPr="001432E3" w:rsidRDefault="00083426" w:rsidP="00083426">
            <w:pPr>
              <w:pStyle w:val="Standard"/>
              <w:jc w:val="center"/>
              <w:rPr>
                <w:lang w:bidi="hi-IN"/>
              </w:rPr>
            </w:pPr>
          </w:p>
          <w:p w14:paraId="164AEDDC" w14:textId="77777777" w:rsidR="00083426" w:rsidRPr="001432E3" w:rsidRDefault="00083426" w:rsidP="00083426">
            <w:pPr>
              <w:pStyle w:val="Standard"/>
              <w:jc w:val="center"/>
              <w:rPr>
                <w:lang w:bidi="hi-IN"/>
              </w:rPr>
            </w:pPr>
          </w:p>
          <w:p w14:paraId="5393C49F" w14:textId="77777777" w:rsidR="00083426" w:rsidRPr="001432E3" w:rsidRDefault="00083426" w:rsidP="00083426">
            <w:pPr>
              <w:pStyle w:val="Standard"/>
              <w:jc w:val="center"/>
              <w:rPr>
                <w:lang w:bidi="hi-IN"/>
              </w:rPr>
            </w:pPr>
          </w:p>
          <w:p w14:paraId="66EAEE56" w14:textId="77777777" w:rsidR="00083426" w:rsidRPr="001432E3" w:rsidRDefault="00083426" w:rsidP="00083426">
            <w:pPr>
              <w:pStyle w:val="Standard"/>
              <w:jc w:val="center"/>
              <w:rPr>
                <w:lang w:bidi="hi-IN"/>
              </w:rPr>
            </w:pPr>
          </w:p>
          <w:p w14:paraId="5DC64CA1" w14:textId="77777777" w:rsidR="00083426" w:rsidRPr="001432E3" w:rsidRDefault="00083426" w:rsidP="00083426">
            <w:pPr>
              <w:pStyle w:val="Standard"/>
              <w:jc w:val="center"/>
              <w:rPr>
                <w:lang w:bidi="hi-IN"/>
              </w:rPr>
            </w:pPr>
          </w:p>
          <w:p w14:paraId="1B76B234" w14:textId="77777777" w:rsidR="00083426" w:rsidRPr="001432E3" w:rsidRDefault="00083426" w:rsidP="00083426">
            <w:pPr>
              <w:pStyle w:val="Standard"/>
              <w:jc w:val="center"/>
              <w:rPr>
                <w:lang w:bidi="hi-IN"/>
              </w:rPr>
            </w:pPr>
          </w:p>
        </w:tc>
        <w:tc>
          <w:tcPr>
            <w:tcW w:w="2977" w:type="dxa"/>
            <w:tcBorders>
              <w:top w:val="single" w:sz="4" w:space="0" w:color="000000"/>
              <w:left w:val="single" w:sz="4" w:space="0" w:color="000000"/>
              <w:bottom w:val="single" w:sz="4" w:space="0" w:color="000000"/>
              <w:right w:val="nil"/>
            </w:tcBorders>
          </w:tcPr>
          <w:p w14:paraId="7DEA7826" w14:textId="04016000" w:rsidR="00083426" w:rsidRPr="001432E3" w:rsidRDefault="00083426" w:rsidP="00B21BEF">
            <w:pPr>
              <w:pStyle w:val="Standard"/>
              <w:rPr>
                <w:color w:val="212529"/>
                <w:highlight w:val="white"/>
                <w:lang w:bidi="hi-IN"/>
              </w:rPr>
            </w:pPr>
            <w:r w:rsidRPr="001432E3">
              <w:rPr>
                <w:color w:val="212529"/>
                <w:shd w:val="clear" w:color="auto" w:fill="FFFFFF"/>
                <w:lang w:bidi="hi-IN"/>
              </w:rPr>
              <w:t>Lovos užimtumo rodiklis įstaigoje pagal sveikatos apsaugos ministro nustatytas paslaugų grupes (taikoma tik antrinio ir tretinio lygio asmens sveikatos priežiūros paslaugas teikiančioms įstaigoms)</w:t>
            </w:r>
          </w:p>
        </w:tc>
        <w:tc>
          <w:tcPr>
            <w:tcW w:w="3217" w:type="dxa"/>
            <w:tcBorders>
              <w:top w:val="single" w:sz="4" w:space="0" w:color="000000"/>
              <w:left w:val="single" w:sz="4" w:space="0" w:color="000000"/>
              <w:bottom w:val="single" w:sz="4" w:space="0" w:color="000000"/>
              <w:right w:val="nil"/>
            </w:tcBorders>
          </w:tcPr>
          <w:p w14:paraId="271056AC" w14:textId="77777777" w:rsidR="00083426" w:rsidRPr="001432E3" w:rsidRDefault="00083426" w:rsidP="00083426">
            <w:pPr>
              <w:pStyle w:val="Standard"/>
              <w:shd w:val="clear" w:color="auto" w:fill="FFFFFF"/>
              <w:rPr>
                <w:color w:val="212529"/>
                <w:lang w:bidi="hi-IN"/>
              </w:rPr>
            </w:pPr>
            <w:r w:rsidRPr="001432E3">
              <w:rPr>
                <w:color w:val="212529"/>
                <w:lang w:bidi="hi-IN"/>
              </w:rPr>
              <w:t>Aktyvaus gydymo lovų užimtumas –</w:t>
            </w:r>
          </w:p>
          <w:p w14:paraId="38D9CA8B" w14:textId="77777777" w:rsidR="00083426" w:rsidRPr="001432E3" w:rsidRDefault="00083426" w:rsidP="00083426">
            <w:pPr>
              <w:pStyle w:val="Standard"/>
              <w:shd w:val="clear" w:color="auto" w:fill="FFFFFF"/>
              <w:rPr>
                <w:color w:val="212529"/>
                <w:lang w:bidi="hi-IN"/>
              </w:rPr>
            </w:pPr>
            <w:r w:rsidRPr="001432E3">
              <w:rPr>
                <w:color w:val="212529"/>
                <w:lang w:bidi="hi-IN"/>
              </w:rPr>
              <w:t>ne mažiau kaip 70 proc.</w:t>
            </w:r>
          </w:p>
          <w:p w14:paraId="163C09F8" w14:textId="77777777" w:rsidR="00083426" w:rsidRPr="001432E3" w:rsidRDefault="00083426" w:rsidP="00083426">
            <w:pPr>
              <w:pStyle w:val="Standard"/>
              <w:shd w:val="clear" w:color="auto" w:fill="FFFFFF"/>
              <w:rPr>
                <w:color w:val="212529"/>
                <w:lang w:bidi="hi-IN"/>
              </w:rPr>
            </w:pPr>
            <w:r w:rsidRPr="001432E3">
              <w:rPr>
                <w:color w:val="212529"/>
                <w:lang w:bidi="hi-IN"/>
              </w:rPr>
              <w:t> </w:t>
            </w:r>
          </w:p>
          <w:p w14:paraId="18572FE9" w14:textId="77777777" w:rsidR="00083426" w:rsidRPr="001432E3" w:rsidRDefault="00083426" w:rsidP="00083426">
            <w:pPr>
              <w:pStyle w:val="Standard"/>
              <w:shd w:val="clear" w:color="auto" w:fill="FFFFFF"/>
              <w:rPr>
                <w:lang w:bidi="hi-IN"/>
              </w:rPr>
            </w:pPr>
            <w:r w:rsidRPr="001432E3">
              <w:rPr>
                <w:rStyle w:val="Numatytasispastraiposriftas10"/>
                <w:color w:val="212529"/>
                <w:lang w:bidi="hi-IN"/>
              </w:rPr>
              <w:t> </w:t>
            </w:r>
          </w:p>
          <w:p w14:paraId="63D5B5B0" w14:textId="77777777" w:rsidR="00083426" w:rsidRPr="001432E3" w:rsidRDefault="00083426" w:rsidP="00083426">
            <w:pPr>
              <w:pStyle w:val="Standard"/>
              <w:rPr>
                <w:b/>
                <w:bCs/>
                <w:i/>
                <w:color w:val="212529"/>
                <w:lang w:bidi="hi-IN"/>
              </w:rPr>
            </w:pPr>
          </w:p>
          <w:p w14:paraId="18A81C0C" w14:textId="77777777" w:rsidR="00083426" w:rsidRPr="001432E3" w:rsidRDefault="00083426" w:rsidP="00083426">
            <w:pPr>
              <w:pStyle w:val="Standard"/>
              <w:rPr>
                <w:bCs/>
                <w:color w:val="212529"/>
                <w:lang w:bidi="hi-IN"/>
              </w:rPr>
            </w:pPr>
          </w:p>
        </w:tc>
        <w:tc>
          <w:tcPr>
            <w:tcW w:w="2878" w:type="dxa"/>
            <w:tcBorders>
              <w:top w:val="single" w:sz="4" w:space="0" w:color="000000"/>
              <w:left w:val="single" w:sz="4" w:space="0" w:color="000000"/>
              <w:bottom w:val="single" w:sz="4" w:space="0" w:color="000000"/>
              <w:right w:val="single" w:sz="4" w:space="0" w:color="000000"/>
            </w:tcBorders>
          </w:tcPr>
          <w:p w14:paraId="725B8E1C" w14:textId="0464C8A8" w:rsidR="00083426" w:rsidRPr="001432E3" w:rsidRDefault="005D2E8C" w:rsidP="00083426">
            <w:pPr>
              <w:pStyle w:val="Standard"/>
              <w:shd w:val="clear" w:color="auto" w:fill="FFFFFF"/>
              <w:rPr>
                <w:b/>
                <w:i/>
                <w:color w:val="212529"/>
                <w:lang w:bidi="hi-IN"/>
              </w:rPr>
            </w:pPr>
            <w:r w:rsidRPr="001432E3">
              <w:rPr>
                <w:b/>
                <w:i/>
                <w:color w:val="212529"/>
                <w:lang w:bidi="hi-IN"/>
              </w:rPr>
              <w:t xml:space="preserve">54,5 </w:t>
            </w:r>
            <w:r w:rsidR="00083426" w:rsidRPr="001432E3">
              <w:rPr>
                <w:b/>
                <w:i/>
                <w:color w:val="212529"/>
                <w:lang w:bidi="hi-IN"/>
              </w:rPr>
              <w:t xml:space="preserve">proc. </w:t>
            </w:r>
          </w:p>
          <w:p w14:paraId="1B6F260B" w14:textId="77777777" w:rsidR="00083426" w:rsidRPr="001432E3" w:rsidRDefault="00083426" w:rsidP="00083426">
            <w:pPr>
              <w:pStyle w:val="Standard"/>
              <w:shd w:val="clear" w:color="auto" w:fill="FFFFFF"/>
              <w:rPr>
                <w:b/>
                <w:i/>
                <w:color w:val="000000" w:themeColor="text1"/>
                <w:lang w:bidi="hi-IN"/>
              </w:rPr>
            </w:pPr>
          </w:p>
          <w:p w14:paraId="0317C78E" w14:textId="77777777" w:rsidR="00083426" w:rsidRPr="001432E3" w:rsidRDefault="00083426" w:rsidP="00083426">
            <w:pPr>
              <w:pStyle w:val="Standard"/>
              <w:shd w:val="clear" w:color="auto" w:fill="FFFFFF"/>
              <w:rPr>
                <w:b/>
                <w:i/>
                <w:color w:val="000000" w:themeColor="text1"/>
                <w:lang w:bidi="hi-IN"/>
              </w:rPr>
            </w:pPr>
          </w:p>
          <w:p w14:paraId="4BC0B384" w14:textId="4ACB3FCE" w:rsidR="00083426" w:rsidRPr="001432E3" w:rsidRDefault="00083426" w:rsidP="00083426">
            <w:pPr>
              <w:pStyle w:val="Standard"/>
              <w:shd w:val="clear" w:color="auto" w:fill="FFFFFF"/>
              <w:rPr>
                <w:b/>
                <w:i/>
                <w:color w:val="212529"/>
                <w:lang w:bidi="hi-IN"/>
              </w:rPr>
            </w:pPr>
          </w:p>
        </w:tc>
      </w:tr>
      <w:tr w:rsidR="00083426" w:rsidRPr="001432E3" w14:paraId="7028B351" w14:textId="77777777" w:rsidTr="00B21BEF">
        <w:trPr>
          <w:trHeight w:val="4237"/>
        </w:trPr>
        <w:tc>
          <w:tcPr>
            <w:tcW w:w="719" w:type="dxa"/>
            <w:tcBorders>
              <w:top w:val="single" w:sz="4" w:space="0" w:color="000000"/>
              <w:left w:val="single" w:sz="4" w:space="0" w:color="000000"/>
              <w:bottom w:val="single" w:sz="4" w:space="0" w:color="000000"/>
              <w:right w:val="nil"/>
            </w:tcBorders>
          </w:tcPr>
          <w:p w14:paraId="18A74DB3" w14:textId="3D0F0446" w:rsidR="00083426" w:rsidRPr="001432E3" w:rsidRDefault="00083426" w:rsidP="00083426">
            <w:pPr>
              <w:pStyle w:val="Standard"/>
              <w:jc w:val="center"/>
              <w:rPr>
                <w:lang w:bidi="hi-IN"/>
              </w:rPr>
            </w:pPr>
            <w:r w:rsidRPr="001432E3">
              <w:rPr>
                <w:lang w:bidi="hi-IN"/>
              </w:rPr>
              <w:t>11.</w:t>
            </w:r>
          </w:p>
          <w:p w14:paraId="655C7A42" w14:textId="77777777" w:rsidR="00083426" w:rsidRPr="001432E3" w:rsidRDefault="00083426" w:rsidP="00083426">
            <w:pPr>
              <w:pStyle w:val="Standard"/>
              <w:jc w:val="center"/>
              <w:rPr>
                <w:lang w:bidi="hi-IN"/>
              </w:rPr>
            </w:pPr>
          </w:p>
          <w:p w14:paraId="27CB1297" w14:textId="77777777" w:rsidR="00083426" w:rsidRPr="001432E3" w:rsidRDefault="00083426" w:rsidP="00083426">
            <w:pPr>
              <w:pStyle w:val="Standard"/>
              <w:jc w:val="center"/>
              <w:rPr>
                <w:lang w:bidi="hi-IN"/>
              </w:rPr>
            </w:pPr>
          </w:p>
          <w:p w14:paraId="3494F1D0" w14:textId="77777777" w:rsidR="00083426" w:rsidRPr="001432E3" w:rsidRDefault="00083426" w:rsidP="00083426">
            <w:pPr>
              <w:pStyle w:val="Standard"/>
              <w:jc w:val="center"/>
              <w:rPr>
                <w:lang w:bidi="hi-IN"/>
              </w:rPr>
            </w:pPr>
          </w:p>
        </w:tc>
        <w:tc>
          <w:tcPr>
            <w:tcW w:w="2977" w:type="dxa"/>
            <w:tcBorders>
              <w:top w:val="single" w:sz="4" w:space="0" w:color="000000"/>
              <w:left w:val="single" w:sz="4" w:space="0" w:color="000000"/>
              <w:bottom w:val="single" w:sz="4" w:space="0" w:color="000000"/>
              <w:right w:val="nil"/>
            </w:tcBorders>
            <w:hideMark/>
          </w:tcPr>
          <w:p w14:paraId="510D92ED" w14:textId="77777777" w:rsidR="00083426" w:rsidRPr="001432E3" w:rsidRDefault="00083426" w:rsidP="00B21BEF">
            <w:pPr>
              <w:pStyle w:val="Standard"/>
              <w:rPr>
                <w:color w:val="212529"/>
                <w:highlight w:val="white"/>
                <w:lang w:bidi="hi-IN"/>
              </w:rPr>
            </w:pPr>
            <w:r w:rsidRPr="001432E3">
              <w:rPr>
                <w:color w:val="212529"/>
                <w:shd w:val="clear" w:color="auto" w:fill="FFFFFF"/>
                <w:lang w:bidi="hi-IN"/>
              </w:rPr>
              <w:t>Įstaigoje iš Privalomojo sveikatos draudimo fondo biudžeto lėšų apmokėtų brangiųjų tyrimų ir procedūrų, kurių stebėsena atliekama skaičius, medicinos priemonių, kuriomis atlikti brangieji tyrimai ir procedūros, panaudojimo efektyvumas (taikoma tik antrinio ir tretinio lygio asmens sveikatos priežiūros paslaugas teikiančioms įstaigoms)</w:t>
            </w:r>
          </w:p>
        </w:tc>
        <w:tc>
          <w:tcPr>
            <w:tcW w:w="3217" w:type="dxa"/>
            <w:tcBorders>
              <w:top w:val="single" w:sz="4" w:space="0" w:color="000000"/>
              <w:left w:val="single" w:sz="4" w:space="0" w:color="000000"/>
              <w:bottom w:val="single" w:sz="4" w:space="0" w:color="000000"/>
              <w:right w:val="nil"/>
            </w:tcBorders>
          </w:tcPr>
          <w:p w14:paraId="10CA6A30" w14:textId="581754B3" w:rsidR="00083426" w:rsidRPr="001432E3" w:rsidRDefault="00083426" w:rsidP="00083426">
            <w:pPr>
              <w:pStyle w:val="Standard"/>
              <w:rPr>
                <w:color w:val="212529"/>
                <w:highlight w:val="white"/>
                <w:lang w:bidi="hi-IN"/>
              </w:rPr>
            </w:pPr>
            <w:r w:rsidRPr="001432E3">
              <w:rPr>
                <w:color w:val="212529"/>
                <w:shd w:val="clear" w:color="auto" w:fill="FFFFFF"/>
                <w:lang w:bidi="hi-IN"/>
              </w:rPr>
              <w:t>Kompiuterinės tomografijos aparatų apkrova – ne mažiau kaip 14 kompiuterinės tomografijos tyrimų per vieną darbo dieną vienu kompiuterinės tomografijos aparatu</w:t>
            </w:r>
          </w:p>
          <w:p w14:paraId="40586FFB" w14:textId="77777777" w:rsidR="00083426" w:rsidRPr="001432E3" w:rsidRDefault="00083426" w:rsidP="00083426">
            <w:pPr>
              <w:pStyle w:val="Standard"/>
              <w:rPr>
                <w:bCs/>
                <w:lang w:bidi="hi-IN"/>
              </w:rPr>
            </w:pPr>
          </w:p>
          <w:p w14:paraId="1BCCC109" w14:textId="77777777" w:rsidR="00083426" w:rsidRPr="001432E3" w:rsidRDefault="00083426" w:rsidP="00083426">
            <w:pPr>
              <w:pStyle w:val="Standard"/>
              <w:rPr>
                <w:bCs/>
                <w:lang w:bidi="hi-IN"/>
              </w:rPr>
            </w:pPr>
          </w:p>
          <w:p w14:paraId="19162960" w14:textId="77777777" w:rsidR="00083426" w:rsidRPr="001432E3" w:rsidRDefault="00083426" w:rsidP="00083426">
            <w:pPr>
              <w:pStyle w:val="Standard"/>
              <w:jc w:val="both"/>
              <w:rPr>
                <w:bCs/>
                <w:color w:val="000000"/>
                <w:lang w:bidi="hi-IN"/>
              </w:rPr>
            </w:pPr>
          </w:p>
          <w:p w14:paraId="023DF6B6" w14:textId="77777777" w:rsidR="00083426" w:rsidRPr="001432E3" w:rsidRDefault="00083426" w:rsidP="00083426">
            <w:pPr>
              <w:pStyle w:val="Standard"/>
              <w:rPr>
                <w:color w:val="212529"/>
                <w:lang w:bidi="hi-IN"/>
              </w:rPr>
            </w:pPr>
          </w:p>
        </w:tc>
        <w:tc>
          <w:tcPr>
            <w:tcW w:w="2878" w:type="dxa"/>
            <w:tcBorders>
              <w:top w:val="single" w:sz="4" w:space="0" w:color="000000"/>
              <w:left w:val="single" w:sz="4" w:space="0" w:color="000000"/>
              <w:bottom w:val="single" w:sz="4" w:space="0" w:color="000000"/>
              <w:right w:val="single" w:sz="4" w:space="0" w:color="000000"/>
            </w:tcBorders>
            <w:hideMark/>
          </w:tcPr>
          <w:p w14:paraId="1E2E4563" w14:textId="09A4F96E" w:rsidR="00083426" w:rsidRPr="001432E3" w:rsidRDefault="00083426" w:rsidP="00083426">
            <w:pPr>
              <w:pStyle w:val="Standard"/>
              <w:rPr>
                <w:lang w:bidi="hi-IN"/>
              </w:rPr>
            </w:pPr>
            <w:r w:rsidRPr="001432E3">
              <w:rPr>
                <w:lang w:bidi="hi-IN"/>
              </w:rPr>
              <w:t xml:space="preserve">Per darbo dieną </w:t>
            </w:r>
            <w:r w:rsidRPr="001432E3">
              <w:rPr>
                <w:rStyle w:val="Numatytasispastraiposriftas10"/>
                <w:color w:val="000000"/>
                <w:lang w:bidi="hi-IN"/>
              </w:rPr>
              <w:t>atlikti   9</w:t>
            </w:r>
            <w:r w:rsidRPr="001432E3">
              <w:rPr>
                <w:rStyle w:val="Numatytasispastraiposriftas10"/>
                <w:color w:val="00B0F0"/>
                <w:lang w:bidi="hi-IN"/>
              </w:rPr>
              <w:t xml:space="preserve">  </w:t>
            </w:r>
            <w:r w:rsidRPr="001432E3">
              <w:rPr>
                <w:lang w:bidi="hi-IN"/>
              </w:rPr>
              <w:t>kompiuterinės tomografijos tyrimai</w:t>
            </w:r>
          </w:p>
        </w:tc>
      </w:tr>
      <w:tr w:rsidR="00083426" w:rsidRPr="001432E3" w14:paraId="5C2F676E" w14:textId="77777777" w:rsidTr="001E1733">
        <w:trPr>
          <w:trHeight w:val="70"/>
        </w:trPr>
        <w:tc>
          <w:tcPr>
            <w:tcW w:w="6913" w:type="dxa"/>
            <w:gridSpan w:val="3"/>
            <w:tcBorders>
              <w:top w:val="single" w:sz="4" w:space="0" w:color="000000"/>
              <w:left w:val="single" w:sz="4" w:space="0" w:color="000000"/>
              <w:bottom w:val="single" w:sz="4" w:space="0" w:color="000000"/>
              <w:right w:val="nil"/>
            </w:tcBorders>
            <w:hideMark/>
          </w:tcPr>
          <w:p w14:paraId="64741ECA" w14:textId="77777777" w:rsidR="00083426" w:rsidRPr="001432E3" w:rsidRDefault="00083426" w:rsidP="00B21BEF">
            <w:pPr>
              <w:pStyle w:val="Standard"/>
              <w:rPr>
                <w:b/>
                <w:lang w:bidi="hi-IN"/>
              </w:rPr>
            </w:pPr>
            <w:r w:rsidRPr="001432E3">
              <w:rPr>
                <w:b/>
                <w:lang w:bidi="hi-IN"/>
              </w:rPr>
              <w:t>Papildomi veiklos rezultatų vertinimo rodikliai</w:t>
            </w:r>
          </w:p>
        </w:tc>
        <w:tc>
          <w:tcPr>
            <w:tcW w:w="2878" w:type="dxa"/>
            <w:tcBorders>
              <w:top w:val="single" w:sz="4" w:space="0" w:color="000000"/>
              <w:left w:val="single" w:sz="4" w:space="0" w:color="000000"/>
              <w:bottom w:val="single" w:sz="4" w:space="0" w:color="000000"/>
              <w:right w:val="single" w:sz="4" w:space="0" w:color="000000"/>
            </w:tcBorders>
          </w:tcPr>
          <w:p w14:paraId="55CE08AB" w14:textId="77777777" w:rsidR="00083426" w:rsidRPr="001432E3" w:rsidRDefault="00083426" w:rsidP="00083426">
            <w:pPr>
              <w:pStyle w:val="Standard"/>
              <w:snapToGrid w:val="0"/>
              <w:rPr>
                <w:b/>
                <w:lang w:bidi="hi-IN"/>
              </w:rPr>
            </w:pPr>
          </w:p>
        </w:tc>
      </w:tr>
      <w:tr w:rsidR="00083426" w:rsidRPr="001432E3" w14:paraId="31C4448C" w14:textId="77777777" w:rsidTr="00B21BEF">
        <w:trPr>
          <w:trHeight w:val="684"/>
        </w:trPr>
        <w:tc>
          <w:tcPr>
            <w:tcW w:w="719" w:type="dxa"/>
            <w:tcBorders>
              <w:top w:val="single" w:sz="4" w:space="0" w:color="000000"/>
              <w:left w:val="single" w:sz="4" w:space="0" w:color="000000"/>
              <w:bottom w:val="single" w:sz="4" w:space="0" w:color="000000"/>
              <w:right w:val="nil"/>
            </w:tcBorders>
          </w:tcPr>
          <w:p w14:paraId="219FC29A" w14:textId="77777777" w:rsidR="00083426" w:rsidRPr="001432E3" w:rsidRDefault="00083426" w:rsidP="00083426">
            <w:pPr>
              <w:pStyle w:val="Standard"/>
              <w:jc w:val="center"/>
              <w:rPr>
                <w:lang w:bidi="hi-IN"/>
              </w:rPr>
            </w:pPr>
            <w:r w:rsidRPr="001432E3">
              <w:rPr>
                <w:lang w:bidi="hi-IN"/>
              </w:rPr>
              <w:t>1.</w:t>
            </w:r>
          </w:p>
          <w:p w14:paraId="08F9470B" w14:textId="77777777" w:rsidR="00083426" w:rsidRPr="001432E3" w:rsidRDefault="00083426" w:rsidP="00083426">
            <w:pPr>
              <w:pStyle w:val="Standard"/>
              <w:jc w:val="center"/>
              <w:rPr>
                <w:lang w:bidi="hi-IN"/>
              </w:rPr>
            </w:pPr>
          </w:p>
        </w:tc>
        <w:tc>
          <w:tcPr>
            <w:tcW w:w="2977" w:type="dxa"/>
            <w:tcBorders>
              <w:top w:val="single" w:sz="4" w:space="0" w:color="000000"/>
              <w:left w:val="single" w:sz="4" w:space="0" w:color="000000"/>
              <w:bottom w:val="single" w:sz="4" w:space="0" w:color="000000"/>
              <w:right w:val="nil"/>
            </w:tcBorders>
            <w:hideMark/>
          </w:tcPr>
          <w:p w14:paraId="5E273435" w14:textId="77777777" w:rsidR="00083426" w:rsidRPr="001432E3" w:rsidRDefault="00083426" w:rsidP="00B21BEF">
            <w:pPr>
              <w:pStyle w:val="Standard"/>
              <w:rPr>
                <w:lang w:bidi="hi-IN"/>
              </w:rPr>
            </w:pPr>
            <w:r w:rsidRPr="001432E3">
              <w:rPr>
                <w:lang w:bidi="hi-IN"/>
              </w:rPr>
              <w:t>Kritinis likvidumo rodiklis</w:t>
            </w:r>
          </w:p>
        </w:tc>
        <w:tc>
          <w:tcPr>
            <w:tcW w:w="3217" w:type="dxa"/>
            <w:tcBorders>
              <w:top w:val="single" w:sz="4" w:space="0" w:color="000000"/>
              <w:left w:val="single" w:sz="4" w:space="0" w:color="000000"/>
              <w:bottom w:val="single" w:sz="4" w:space="0" w:color="000000"/>
              <w:right w:val="nil"/>
            </w:tcBorders>
            <w:hideMark/>
          </w:tcPr>
          <w:p w14:paraId="210AAC79" w14:textId="77777777" w:rsidR="00083426" w:rsidRPr="001432E3" w:rsidRDefault="00083426" w:rsidP="00083426">
            <w:pPr>
              <w:pStyle w:val="Standard"/>
              <w:rPr>
                <w:color w:val="212529"/>
                <w:highlight w:val="white"/>
                <w:lang w:bidi="hi-IN"/>
              </w:rPr>
            </w:pPr>
            <w:r w:rsidRPr="001432E3">
              <w:rPr>
                <w:color w:val="212529"/>
                <w:shd w:val="clear" w:color="auto" w:fill="FFFFFF"/>
                <w:lang w:bidi="hi-IN"/>
              </w:rPr>
              <w:t>Ne mažiau kaip 0,8</w:t>
            </w:r>
          </w:p>
        </w:tc>
        <w:tc>
          <w:tcPr>
            <w:tcW w:w="2878" w:type="dxa"/>
            <w:tcBorders>
              <w:top w:val="single" w:sz="4" w:space="0" w:color="000000"/>
              <w:left w:val="single" w:sz="4" w:space="0" w:color="000000"/>
              <w:bottom w:val="single" w:sz="4" w:space="0" w:color="000000"/>
              <w:right w:val="single" w:sz="4" w:space="0" w:color="000000"/>
            </w:tcBorders>
            <w:hideMark/>
          </w:tcPr>
          <w:p w14:paraId="318761EB" w14:textId="6A54D35E" w:rsidR="00083426" w:rsidRPr="001432E3" w:rsidRDefault="00083426" w:rsidP="00083426">
            <w:pPr>
              <w:pStyle w:val="Standard"/>
              <w:rPr>
                <w:color w:val="000000" w:themeColor="text1"/>
                <w:lang w:bidi="hi-IN"/>
              </w:rPr>
            </w:pPr>
            <w:r w:rsidRPr="001432E3">
              <w:rPr>
                <w:color w:val="000000" w:themeColor="text1"/>
                <w:lang w:bidi="hi-IN"/>
              </w:rPr>
              <w:t>Kritinis likvidumo rodiklis  2,3</w:t>
            </w:r>
          </w:p>
        </w:tc>
      </w:tr>
      <w:tr w:rsidR="00083426" w:rsidRPr="001432E3" w14:paraId="2C23C30F" w14:textId="77777777" w:rsidTr="00B21BEF">
        <w:trPr>
          <w:trHeight w:val="810"/>
        </w:trPr>
        <w:tc>
          <w:tcPr>
            <w:tcW w:w="719" w:type="dxa"/>
            <w:tcBorders>
              <w:top w:val="single" w:sz="4" w:space="0" w:color="000000"/>
              <w:left w:val="single" w:sz="4" w:space="0" w:color="000000"/>
              <w:bottom w:val="single" w:sz="4" w:space="0" w:color="000000"/>
              <w:right w:val="nil"/>
            </w:tcBorders>
          </w:tcPr>
          <w:p w14:paraId="51866FF9" w14:textId="77777777" w:rsidR="00083426" w:rsidRPr="001432E3" w:rsidRDefault="00083426" w:rsidP="00083426">
            <w:pPr>
              <w:pStyle w:val="Standard"/>
              <w:jc w:val="center"/>
              <w:rPr>
                <w:lang w:bidi="hi-IN"/>
              </w:rPr>
            </w:pPr>
            <w:r w:rsidRPr="001432E3">
              <w:rPr>
                <w:lang w:bidi="hi-IN"/>
              </w:rPr>
              <w:t>2.</w:t>
            </w:r>
          </w:p>
          <w:p w14:paraId="2D827761" w14:textId="77777777" w:rsidR="00083426" w:rsidRPr="001432E3" w:rsidRDefault="00083426" w:rsidP="00083426">
            <w:pPr>
              <w:pStyle w:val="Standard"/>
              <w:jc w:val="center"/>
              <w:rPr>
                <w:lang w:bidi="hi-IN"/>
              </w:rPr>
            </w:pPr>
          </w:p>
        </w:tc>
        <w:tc>
          <w:tcPr>
            <w:tcW w:w="2977" w:type="dxa"/>
            <w:tcBorders>
              <w:top w:val="single" w:sz="4" w:space="0" w:color="000000"/>
              <w:left w:val="single" w:sz="4" w:space="0" w:color="000000"/>
              <w:bottom w:val="single" w:sz="4" w:space="0" w:color="000000"/>
              <w:right w:val="nil"/>
            </w:tcBorders>
            <w:hideMark/>
          </w:tcPr>
          <w:p w14:paraId="012A8881" w14:textId="77777777" w:rsidR="00083426" w:rsidRPr="001432E3" w:rsidRDefault="00083426" w:rsidP="00B21BEF">
            <w:pPr>
              <w:pStyle w:val="Standard"/>
              <w:rPr>
                <w:lang w:bidi="hi-IN"/>
              </w:rPr>
            </w:pPr>
            <w:r w:rsidRPr="001432E3">
              <w:rPr>
                <w:lang w:bidi="hi-IN"/>
              </w:rPr>
              <w:t>Konsoliduotų viešųjų pirkimų skaičius</w:t>
            </w:r>
          </w:p>
        </w:tc>
        <w:tc>
          <w:tcPr>
            <w:tcW w:w="3217" w:type="dxa"/>
            <w:tcBorders>
              <w:top w:val="single" w:sz="4" w:space="0" w:color="000000"/>
              <w:left w:val="single" w:sz="4" w:space="0" w:color="000000"/>
              <w:bottom w:val="single" w:sz="4" w:space="0" w:color="000000"/>
              <w:right w:val="nil"/>
            </w:tcBorders>
            <w:hideMark/>
          </w:tcPr>
          <w:p w14:paraId="57C35C2F" w14:textId="1E253592" w:rsidR="00083426" w:rsidRPr="001432E3" w:rsidRDefault="00083426" w:rsidP="00083426">
            <w:pPr>
              <w:pStyle w:val="Standard"/>
              <w:rPr>
                <w:color w:val="212529"/>
                <w:highlight w:val="white"/>
                <w:lang w:bidi="hi-IN"/>
              </w:rPr>
            </w:pPr>
            <w:r w:rsidRPr="001432E3">
              <w:rPr>
                <w:color w:val="212529"/>
                <w:shd w:val="clear" w:color="auto" w:fill="FFFFFF"/>
                <w:lang w:bidi="hi-IN"/>
              </w:rPr>
              <w:t>Ne mažiau kaip 2</w:t>
            </w:r>
          </w:p>
        </w:tc>
        <w:tc>
          <w:tcPr>
            <w:tcW w:w="2878" w:type="dxa"/>
            <w:tcBorders>
              <w:top w:val="single" w:sz="4" w:space="0" w:color="000000"/>
              <w:left w:val="single" w:sz="4" w:space="0" w:color="000000"/>
              <w:bottom w:val="single" w:sz="4" w:space="0" w:color="000000"/>
              <w:right w:val="single" w:sz="4" w:space="0" w:color="000000"/>
            </w:tcBorders>
            <w:hideMark/>
          </w:tcPr>
          <w:p w14:paraId="3F5F8FA8" w14:textId="66083CD4" w:rsidR="00083426" w:rsidRPr="00DA30F5" w:rsidRDefault="00083426" w:rsidP="00083426">
            <w:pPr>
              <w:pStyle w:val="Standard"/>
              <w:rPr>
                <w:lang w:bidi="hi-IN"/>
              </w:rPr>
            </w:pPr>
            <w:r w:rsidRPr="001432E3">
              <w:rPr>
                <w:color w:val="000000" w:themeColor="text1"/>
                <w:lang w:bidi="hi-IN"/>
              </w:rPr>
              <w:t xml:space="preserve">Įvykdyti 2 konsoliduoti  </w:t>
            </w:r>
            <w:r w:rsidRPr="00DA30F5">
              <w:rPr>
                <w:lang w:bidi="hi-IN"/>
              </w:rPr>
              <w:t>pirkimai:</w:t>
            </w:r>
          </w:p>
          <w:p w14:paraId="7CC412F8" w14:textId="33768CE7" w:rsidR="00083426" w:rsidRPr="00DA30F5" w:rsidRDefault="00083426" w:rsidP="00083426">
            <w:pPr>
              <w:pStyle w:val="Standard"/>
              <w:rPr>
                <w:lang w:bidi="hi-IN"/>
              </w:rPr>
            </w:pPr>
            <w:r w:rsidRPr="00DA30F5">
              <w:t>-</w:t>
            </w:r>
            <w:r w:rsidR="002738D9" w:rsidRPr="00DA30F5">
              <w:t xml:space="preserve"> </w:t>
            </w:r>
            <w:r w:rsidRPr="00DA30F5">
              <w:rPr>
                <w:lang w:bidi="hi-IN"/>
              </w:rPr>
              <w:t>vaistų</w:t>
            </w:r>
            <w:r w:rsidR="002738D9" w:rsidRPr="00DA30F5">
              <w:rPr>
                <w:lang w:bidi="hi-IN"/>
              </w:rPr>
              <w:t>;</w:t>
            </w:r>
            <w:r w:rsidRPr="00DA30F5">
              <w:rPr>
                <w:lang w:bidi="hi-IN"/>
              </w:rPr>
              <w:t xml:space="preserve"> </w:t>
            </w:r>
          </w:p>
          <w:p w14:paraId="7CB44E10" w14:textId="09189DE5" w:rsidR="00083426" w:rsidRPr="001432E3" w:rsidRDefault="00083426" w:rsidP="00083426">
            <w:pPr>
              <w:pStyle w:val="Standard"/>
              <w:rPr>
                <w:color w:val="000000" w:themeColor="text1"/>
                <w:lang w:bidi="hi-IN"/>
              </w:rPr>
            </w:pPr>
            <w:r w:rsidRPr="001432E3">
              <w:rPr>
                <w:color w:val="000000" w:themeColor="text1"/>
              </w:rPr>
              <w:t>-</w:t>
            </w:r>
            <w:r w:rsidRPr="001432E3">
              <w:rPr>
                <w:color w:val="000000" w:themeColor="text1"/>
                <w:lang w:bidi="hi-IN"/>
              </w:rPr>
              <w:t xml:space="preserve"> asmens higienos gaminių </w:t>
            </w:r>
          </w:p>
        </w:tc>
      </w:tr>
      <w:tr w:rsidR="00083426" w:rsidRPr="001432E3" w14:paraId="7466C9AF" w14:textId="77777777" w:rsidTr="00B21BEF">
        <w:trPr>
          <w:trHeight w:val="810"/>
        </w:trPr>
        <w:tc>
          <w:tcPr>
            <w:tcW w:w="719" w:type="dxa"/>
            <w:tcBorders>
              <w:top w:val="single" w:sz="4" w:space="0" w:color="000000"/>
              <w:left w:val="single" w:sz="4" w:space="0" w:color="000000"/>
              <w:bottom w:val="single" w:sz="4" w:space="0" w:color="000000"/>
              <w:right w:val="nil"/>
            </w:tcBorders>
          </w:tcPr>
          <w:p w14:paraId="1C5326F1" w14:textId="077ADB52" w:rsidR="00083426" w:rsidRPr="001432E3" w:rsidRDefault="00083426" w:rsidP="00083426">
            <w:pPr>
              <w:pStyle w:val="Standard"/>
              <w:jc w:val="center"/>
              <w:rPr>
                <w:lang w:bidi="hi-IN"/>
              </w:rPr>
            </w:pPr>
            <w:r w:rsidRPr="001432E3">
              <w:rPr>
                <w:lang w:bidi="hi-IN"/>
              </w:rPr>
              <w:t>3.</w:t>
            </w:r>
          </w:p>
        </w:tc>
        <w:tc>
          <w:tcPr>
            <w:tcW w:w="2977" w:type="dxa"/>
            <w:tcBorders>
              <w:top w:val="single" w:sz="4" w:space="0" w:color="000000"/>
              <w:left w:val="single" w:sz="4" w:space="0" w:color="000000"/>
              <w:bottom w:val="single" w:sz="4" w:space="0" w:color="000000"/>
              <w:right w:val="nil"/>
            </w:tcBorders>
          </w:tcPr>
          <w:p w14:paraId="3D09B7CA" w14:textId="4132FFBE" w:rsidR="00083426" w:rsidRPr="001432E3" w:rsidRDefault="00083426" w:rsidP="00B21BEF">
            <w:pPr>
              <w:pStyle w:val="Standard"/>
              <w:rPr>
                <w:lang w:bidi="hi-IN"/>
              </w:rPr>
            </w:pPr>
            <w:r w:rsidRPr="001432E3">
              <w:rPr>
                <w:lang w:bidi="hi-IN"/>
              </w:rPr>
              <w:t>Įstaigos įgyvendintų veiklų, skirtų darbuotojų psichologinei gerovei kurti, skaičius</w:t>
            </w:r>
          </w:p>
        </w:tc>
        <w:tc>
          <w:tcPr>
            <w:tcW w:w="3217" w:type="dxa"/>
            <w:tcBorders>
              <w:top w:val="single" w:sz="4" w:space="0" w:color="000000"/>
              <w:left w:val="single" w:sz="4" w:space="0" w:color="000000"/>
              <w:bottom w:val="single" w:sz="4" w:space="0" w:color="000000"/>
              <w:right w:val="nil"/>
            </w:tcBorders>
          </w:tcPr>
          <w:p w14:paraId="38DCA679" w14:textId="128D45B1" w:rsidR="00083426" w:rsidRPr="001432E3" w:rsidRDefault="00083426" w:rsidP="00083426">
            <w:pPr>
              <w:pStyle w:val="Standard"/>
              <w:rPr>
                <w:color w:val="212529"/>
                <w:shd w:val="clear" w:color="auto" w:fill="FFFFFF"/>
                <w:lang w:bidi="hi-IN"/>
              </w:rPr>
            </w:pPr>
            <w:r w:rsidRPr="001432E3">
              <w:rPr>
                <w:color w:val="212529"/>
                <w:shd w:val="clear" w:color="auto" w:fill="FFFFFF"/>
                <w:lang w:bidi="hi-IN"/>
              </w:rPr>
              <w:t xml:space="preserve">Ne mažiau kaip 1 </w:t>
            </w:r>
          </w:p>
        </w:tc>
        <w:tc>
          <w:tcPr>
            <w:tcW w:w="2878" w:type="dxa"/>
            <w:tcBorders>
              <w:top w:val="single" w:sz="4" w:space="0" w:color="000000"/>
              <w:left w:val="single" w:sz="4" w:space="0" w:color="000000"/>
              <w:bottom w:val="single" w:sz="4" w:space="0" w:color="000000"/>
              <w:right w:val="single" w:sz="4" w:space="0" w:color="000000"/>
            </w:tcBorders>
          </w:tcPr>
          <w:p w14:paraId="67747C9B" w14:textId="44BACE39" w:rsidR="00083426" w:rsidRPr="001432E3" w:rsidRDefault="00083426" w:rsidP="00083426">
            <w:pPr>
              <w:pStyle w:val="Standard"/>
              <w:shd w:val="clear" w:color="auto" w:fill="FFFFFF"/>
              <w:rPr>
                <w:bCs/>
                <w:iCs/>
                <w:color w:val="000000" w:themeColor="text1"/>
                <w:lang w:bidi="hi-IN"/>
              </w:rPr>
            </w:pPr>
            <w:r w:rsidRPr="001432E3">
              <w:rPr>
                <w:bCs/>
                <w:iCs/>
                <w:color w:val="000000" w:themeColor="text1"/>
                <w:lang w:bidi="hi-IN"/>
              </w:rPr>
              <w:t>Ligoninėje suorganizuoti 45 darbuotojams tobulinimosi kursai. Gruodžio mėnesį visiems darbuotojams išmokėtos priemokos už gerus darbo rezultatus.</w:t>
            </w:r>
          </w:p>
          <w:p w14:paraId="19DDB25E" w14:textId="4D86299D" w:rsidR="00083426" w:rsidRPr="001432E3" w:rsidRDefault="00083426" w:rsidP="00083426">
            <w:pPr>
              <w:pStyle w:val="Standard"/>
              <w:shd w:val="clear" w:color="auto" w:fill="FFFFFF"/>
              <w:rPr>
                <w:b/>
                <w:i/>
                <w:color w:val="000000" w:themeColor="text1"/>
                <w:lang w:bidi="hi-IN"/>
              </w:rPr>
            </w:pPr>
            <w:r w:rsidRPr="001432E3">
              <w:rPr>
                <w:b/>
                <w:i/>
                <w:color w:val="000000" w:themeColor="text1"/>
                <w:lang w:bidi="hi-IN"/>
              </w:rPr>
              <w:t>Pastaba:</w:t>
            </w:r>
          </w:p>
          <w:p w14:paraId="03EB4947" w14:textId="5DBC6581" w:rsidR="00083426" w:rsidRPr="001432E3" w:rsidRDefault="00083426" w:rsidP="00083426">
            <w:pPr>
              <w:pStyle w:val="Standard"/>
              <w:shd w:val="clear" w:color="auto" w:fill="FFFFFF"/>
              <w:rPr>
                <w:b/>
                <w:i/>
                <w:color w:val="000000" w:themeColor="text1"/>
                <w:lang w:bidi="hi-IN"/>
              </w:rPr>
            </w:pPr>
            <w:r w:rsidRPr="001432E3">
              <w:rPr>
                <w:b/>
                <w:i/>
                <w:color w:val="000000" w:themeColor="text1"/>
                <w:lang w:bidi="hi-IN"/>
              </w:rPr>
              <w:t xml:space="preserve"> Rodiklis 2022 m. tik stebimas,  įvykdymas nėra vertinamas</w:t>
            </w:r>
          </w:p>
        </w:tc>
      </w:tr>
      <w:tr w:rsidR="00083426" w:rsidRPr="001432E3" w14:paraId="5C2C760F" w14:textId="77777777" w:rsidTr="00B21BEF">
        <w:trPr>
          <w:trHeight w:val="810"/>
        </w:trPr>
        <w:tc>
          <w:tcPr>
            <w:tcW w:w="719" w:type="dxa"/>
            <w:tcBorders>
              <w:top w:val="single" w:sz="4" w:space="0" w:color="000000"/>
              <w:left w:val="single" w:sz="4" w:space="0" w:color="000000"/>
              <w:bottom w:val="single" w:sz="4" w:space="0" w:color="000000"/>
              <w:right w:val="nil"/>
            </w:tcBorders>
            <w:hideMark/>
          </w:tcPr>
          <w:p w14:paraId="72FEEB0A" w14:textId="68ECCDC2" w:rsidR="00083426" w:rsidRPr="001432E3" w:rsidRDefault="00083426" w:rsidP="00083426">
            <w:pPr>
              <w:pStyle w:val="Standard"/>
              <w:jc w:val="center"/>
              <w:rPr>
                <w:lang w:bidi="hi-IN"/>
              </w:rPr>
            </w:pPr>
            <w:r w:rsidRPr="001432E3">
              <w:rPr>
                <w:lang w:bidi="hi-IN"/>
              </w:rPr>
              <w:t>4.</w:t>
            </w:r>
          </w:p>
        </w:tc>
        <w:tc>
          <w:tcPr>
            <w:tcW w:w="2977" w:type="dxa"/>
            <w:tcBorders>
              <w:top w:val="single" w:sz="4" w:space="0" w:color="000000"/>
              <w:left w:val="single" w:sz="4" w:space="0" w:color="000000"/>
              <w:bottom w:val="single" w:sz="4" w:space="0" w:color="000000"/>
              <w:right w:val="nil"/>
            </w:tcBorders>
            <w:hideMark/>
          </w:tcPr>
          <w:p w14:paraId="388BE19C" w14:textId="05749059" w:rsidR="00083426" w:rsidRPr="001432E3" w:rsidRDefault="00083426" w:rsidP="00B21BEF">
            <w:pPr>
              <w:pStyle w:val="Standard"/>
              <w:rPr>
                <w:lang w:bidi="hi-IN"/>
              </w:rPr>
            </w:pPr>
            <w:r w:rsidRPr="001432E3">
              <w:rPr>
                <w:lang w:bidi="hi-IN"/>
              </w:rPr>
              <w:t>Įstaigos darbo užmokesčio fondo dalies skyrimas asmens sveikatos priežiūros, visuomenės sveikatos priežiūros ir farmacijos specialistų (</w:t>
            </w:r>
            <w:r w:rsidRPr="00DA30F5">
              <w:rPr>
                <w:lang w:bidi="hi-IN"/>
              </w:rPr>
              <w:t>toliau</w:t>
            </w:r>
            <w:r w:rsidR="002738D9" w:rsidRPr="00DA30F5">
              <w:rPr>
                <w:lang w:bidi="hi-IN"/>
              </w:rPr>
              <w:t xml:space="preserve"> –</w:t>
            </w:r>
            <w:r w:rsidRPr="001432E3">
              <w:rPr>
                <w:lang w:bidi="hi-IN"/>
              </w:rPr>
              <w:t xml:space="preserve">specialistai) profesinės kvalifikacijos tobulinimui </w:t>
            </w:r>
          </w:p>
        </w:tc>
        <w:tc>
          <w:tcPr>
            <w:tcW w:w="3217" w:type="dxa"/>
            <w:tcBorders>
              <w:top w:val="single" w:sz="4" w:space="0" w:color="000000"/>
              <w:left w:val="single" w:sz="4" w:space="0" w:color="000000"/>
              <w:bottom w:val="single" w:sz="4" w:space="0" w:color="000000"/>
              <w:right w:val="nil"/>
            </w:tcBorders>
            <w:hideMark/>
          </w:tcPr>
          <w:p w14:paraId="695AE4A0" w14:textId="77777777" w:rsidR="00083426" w:rsidRPr="001432E3" w:rsidRDefault="00083426" w:rsidP="00083426">
            <w:pPr>
              <w:pStyle w:val="Standard"/>
              <w:rPr>
                <w:color w:val="212529"/>
                <w:shd w:val="clear" w:color="auto" w:fill="FFFFFF"/>
                <w:lang w:bidi="hi-IN"/>
              </w:rPr>
            </w:pPr>
            <w:r w:rsidRPr="001432E3">
              <w:rPr>
                <w:color w:val="212529"/>
                <w:shd w:val="clear" w:color="auto" w:fill="FFFFFF"/>
                <w:lang w:bidi="hi-IN"/>
              </w:rPr>
              <w:t>Ne mažiau kaip 0,05 proc. nuo ASPĮ darbo užmokesčio fondo skiriamas specialistų profesinės kvalifikacijos tobulinimui.</w:t>
            </w:r>
          </w:p>
        </w:tc>
        <w:tc>
          <w:tcPr>
            <w:tcW w:w="2878" w:type="dxa"/>
            <w:tcBorders>
              <w:top w:val="single" w:sz="4" w:space="0" w:color="000000"/>
              <w:left w:val="single" w:sz="4" w:space="0" w:color="000000"/>
              <w:bottom w:val="single" w:sz="4" w:space="0" w:color="000000"/>
              <w:right w:val="single" w:sz="4" w:space="0" w:color="000000"/>
            </w:tcBorders>
            <w:hideMark/>
          </w:tcPr>
          <w:p w14:paraId="6FF0B462" w14:textId="77AAB0FD" w:rsidR="00083426" w:rsidRPr="001432E3" w:rsidRDefault="00083426" w:rsidP="00083426">
            <w:pPr>
              <w:pStyle w:val="Standard"/>
              <w:rPr>
                <w:color w:val="000000" w:themeColor="text1"/>
                <w:shd w:val="clear" w:color="auto" w:fill="FFFFFF"/>
                <w:lang w:bidi="hi-IN"/>
              </w:rPr>
            </w:pPr>
            <w:r w:rsidRPr="001432E3">
              <w:rPr>
                <w:color w:val="000000" w:themeColor="text1"/>
                <w:shd w:val="clear" w:color="auto" w:fill="FFFFFF"/>
                <w:lang w:bidi="hi-IN"/>
              </w:rPr>
              <w:t xml:space="preserve">Specialistų profesinės kvalifikacijos tobulinimui </w:t>
            </w:r>
            <w:r w:rsidR="00C65B9B" w:rsidRPr="001432E3">
              <w:rPr>
                <w:color w:val="000000" w:themeColor="text1"/>
                <w:shd w:val="clear" w:color="auto" w:fill="FFFFFF"/>
                <w:lang w:bidi="hi-IN"/>
              </w:rPr>
              <w:t xml:space="preserve"> </w:t>
            </w:r>
            <w:r w:rsidRPr="001432E3">
              <w:rPr>
                <w:color w:val="000000" w:themeColor="text1"/>
                <w:shd w:val="clear" w:color="auto" w:fill="FFFFFF"/>
                <w:lang w:bidi="hi-IN"/>
              </w:rPr>
              <w:t xml:space="preserve">0,06 proc. </w:t>
            </w:r>
          </w:p>
          <w:p w14:paraId="3FDAD8F4" w14:textId="77777777" w:rsidR="00083426" w:rsidRPr="001432E3" w:rsidRDefault="00083426" w:rsidP="00083426">
            <w:pPr>
              <w:pStyle w:val="Standard"/>
              <w:shd w:val="clear" w:color="auto" w:fill="FFFFFF"/>
              <w:rPr>
                <w:b/>
                <w:i/>
                <w:color w:val="000000" w:themeColor="text1"/>
                <w:lang w:bidi="hi-IN"/>
              </w:rPr>
            </w:pPr>
          </w:p>
          <w:p w14:paraId="72F4146F" w14:textId="392AF3E1" w:rsidR="00083426" w:rsidRPr="001432E3" w:rsidRDefault="00083426" w:rsidP="00083426">
            <w:pPr>
              <w:pStyle w:val="Standard"/>
              <w:shd w:val="clear" w:color="auto" w:fill="FFFFFF"/>
              <w:rPr>
                <w:b/>
                <w:i/>
                <w:color w:val="000000" w:themeColor="text1"/>
                <w:lang w:bidi="hi-IN"/>
              </w:rPr>
            </w:pPr>
            <w:r w:rsidRPr="001432E3">
              <w:rPr>
                <w:b/>
                <w:i/>
                <w:color w:val="000000" w:themeColor="text1"/>
                <w:lang w:bidi="hi-IN"/>
              </w:rPr>
              <w:t>Pastaba:</w:t>
            </w:r>
          </w:p>
          <w:p w14:paraId="18C0D7FE" w14:textId="77777777" w:rsidR="00083426" w:rsidRPr="001432E3" w:rsidRDefault="00083426" w:rsidP="00083426">
            <w:pPr>
              <w:pStyle w:val="Standard"/>
              <w:shd w:val="clear" w:color="auto" w:fill="FFFFFF"/>
              <w:rPr>
                <w:b/>
                <w:i/>
                <w:color w:val="000000" w:themeColor="text1"/>
                <w:lang w:bidi="hi-IN"/>
              </w:rPr>
            </w:pPr>
            <w:r w:rsidRPr="001432E3">
              <w:rPr>
                <w:b/>
                <w:i/>
                <w:color w:val="000000" w:themeColor="text1"/>
                <w:lang w:bidi="hi-IN"/>
              </w:rPr>
              <w:t xml:space="preserve"> Rodiklis 2022 m. tik stebimas,  įvykdymas nėra vertinamas</w:t>
            </w:r>
          </w:p>
          <w:p w14:paraId="63695D48" w14:textId="2A3C8CC2" w:rsidR="00083426" w:rsidRPr="001432E3" w:rsidRDefault="00083426" w:rsidP="00083426">
            <w:pPr>
              <w:pStyle w:val="Standard"/>
              <w:rPr>
                <w:color w:val="000000"/>
                <w:lang w:bidi="hi-IN"/>
              </w:rPr>
            </w:pPr>
          </w:p>
        </w:tc>
      </w:tr>
    </w:tbl>
    <w:p w14:paraId="30BA14A9" w14:textId="77777777" w:rsidR="006237BD" w:rsidRPr="001432E3" w:rsidRDefault="006237BD" w:rsidP="006237BD">
      <w:pPr>
        <w:pStyle w:val="Textbody"/>
        <w:ind w:firstLine="360"/>
        <w:rPr>
          <w:color w:val="000000" w:themeColor="text1"/>
          <w:szCs w:val="24"/>
        </w:rPr>
      </w:pPr>
    </w:p>
    <w:p w14:paraId="6DB770DB" w14:textId="77777777" w:rsidR="006237BD" w:rsidRPr="00694B0E" w:rsidRDefault="006237BD" w:rsidP="00B25B72">
      <w:pPr>
        <w:pStyle w:val="Textbody"/>
        <w:ind w:firstLine="720"/>
        <w:rPr>
          <w:color w:val="000000" w:themeColor="text1"/>
          <w:szCs w:val="24"/>
        </w:rPr>
      </w:pPr>
      <w:r w:rsidRPr="00694B0E">
        <w:rPr>
          <w:rStyle w:val="Numatytasispastraiposriftas10"/>
          <w:color w:val="000000" w:themeColor="text1"/>
          <w:szCs w:val="24"/>
        </w:rPr>
        <w:t xml:space="preserve">Ligoninės veikla 2022 m. buvo nenuostolinga, gautas teigiamas 36151,28 Eur finansinis rezultatas.  </w:t>
      </w:r>
    </w:p>
    <w:p w14:paraId="31717D1E" w14:textId="3A5F3F8C" w:rsidR="006237BD" w:rsidRPr="00694B0E" w:rsidRDefault="006237BD" w:rsidP="00B25B72">
      <w:pPr>
        <w:pStyle w:val="Textbody"/>
        <w:ind w:firstLine="567"/>
        <w:rPr>
          <w:rStyle w:val="Numatytasispastraiposriftas10"/>
          <w:color w:val="000000" w:themeColor="text1"/>
          <w:szCs w:val="24"/>
          <w:highlight w:val="white"/>
        </w:rPr>
      </w:pPr>
      <w:r w:rsidRPr="00694B0E">
        <w:rPr>
          <w:rStyle w:val="Numatytasispastraiposriftas10"/>
          <w:color w:val="000000" w:themeColor="text1"/>
          <w:szCs w:val="24"/>
          <w:shd w:val="clear" w:color="auto" w:fill="FFFFFF"/>
        </w:rPr>
        <w:t>2022</w:t>
      </w:r>
      <w:r w:rsidR="001432E3">
        <w:rPr>
          <w:rStyle w:val="Numatytasispastraiposriftas10"/>
          <w:color w:val="000000" w:themeColor="text1"/>
          <w:szCs w:val="24"/>
          <w:shd w:val="clear" w:color="auto" w:fill="FFFFFF"/>
        </w:rPr>
        <w:t xml:space="preserve"> </w:t>
      </w:r>
      <w:r w:rsidRPr="00694B0E">
        <w:rPr>
          <w:rStyle w:val="Numatytasispastraiposriftas10"/>
          <w:color w:val="000000" w:themeColor="text1"/>
          <w:szCs w:val="24"/>
          <w:shd w:val="clear" w:color="auto" w:fill="FFFFFF"/>
        </w:rPr>
        <w:t>m. valdymo sąnaudos Ligoninėje sudarė 2,1 procento nuo visų veiklos sąnaudų, kai rekomenduojama ne daugiau kaip 2,4 procento.</w:t>
      </w:r>
    </w:p>
    <w:p w14:paraId="69D9AF9A" w14:textId="7315A6C3" w:rsidR="006237BD" w:rsidRPr="00694B0E" w:rsidRDefault="006237BD" w:rsidP="00B25B72">
      <w:pPr>
        <w:pStyle w:val="Textbody"/>
        <w:ind w:firstLine="567"/>
        <w:rPr>
          <w:color w:val="000000" w:themeColor="text1"/>
          <w:szCs w:val="24"/>
        </w:rPr>
      </w:pPr>
      <w:r w:rsidRPr="00694B0E">
        <w:rPr>
          <w:color w:val="000000" w:themeColor="text1"/>
          <w:szCs w:val="24"/>
        </w:rPr>
        <w:t>Ligoninė 2022</w:t>
      </w:r>
      <w:r w:rsidR="001432E3">
        <w:rPr>
          <w:color w:val="000000" w:themeColor="text1"/>
          <w:szCs w:val="24"/>
        </w:rPr>
        <w:t xml:space="preserve"> </w:t>
      </w:r>
      <w:r w:rsidRPr="00694B0E">
        <w:rPr>
          <w:color w:val="000000" w:themeColor="text1"/>
          <w:szCs w:val="24"/>
        </w:rPr>
        <w:t>m. gavo papildomą finansavimą dalyvaudama 3 projektuose:</w:t>
      </w:r>
    </w:p>
    <w:p w14:paraId="5F32A0A1" w14:textId="77777777" w:rsidR="006237BD" w:rsidRPr="00694B0E" w:rsidRDefault="006237BD" w:rsidP="00B25B72">
      <w:pPr>
        <w:pStyle w:val="Textbody"/>
        <w:ind w:left="360"/>
        <w:rPr>
          <w:rStyle w:val="Numatytasispastraiposriftas10"/>
          <w:color w:val="000000" w:themeColor="text1"/>
          <w:szCs w:val="24"/>
          <w:lang w:eastAsia="lt-LT"/>
        </w:rPr>
      </w:pPr>
      <w:r w:rsidRPr="00694B0E">
        <w:rPr>
          <w:rStyle w:val="Numatytasispastraiposriftas10"/>
          <w:color w:val="000000" w:themeColor="text1"/>
          <w:szCs w:val="24"/>
        </w:rPr>
        <w:t>,,VšĮ Respublikinės Panevėžio ligoninės tuberkuliozės diagnostikos ir gydymo infrastruktūros modernizavimas ir gydymo efektyvumo gerinimas“;</w:t>
      </w:r>
    </w:p>
    <w:p w14:paraId="344919BB" w14:textId="77777777" w:rsidR="006237BD" w:rsidRPr="00694B0E" w:rsidRDefault="006237BD" w:rsidP="00B25B72">
      <w:pPr>
        <w:pStyle w:val="Textbody"/>
        <w:ind w:left="360"/>
        <w:rPr>
          <w:rStyle w:val="Numatytasispastraiposriftas10"/>
          <w:color w:val="000000" w:themeColor="text1"/>
          <w:szCs w:val="24"/>
          <w:lang w:eastAsia="lt-LT"/>
        </w:rPr>
      </w:pPr>
      <w:bookmarkStart w:id="10" w:name="_Hlk128043653"/>
      <w:r w:rsidRPr="00694B0E">
        <w:rPr>
          <w:rStyle w:val="Numatytasispastraiposriftas10"/>
          <w:color w:val="000000" w:themeColor="text1"/>
          <w:szCs w:val="24"/>
          <w:lang w:eastAsia="lt-LT"/>
        </w:rPr>
        <w:t>,,Atsinaujinančių energijos išteklių (saulės) panaudojimas VšĮ Anykščių rajono savivaldybės ligoninėje‘‘;</w:t>
      </w:r>
    </w:p>
    <w:p w14:paraId="736CDB38" w14:textId="77777777" w:rsidR="006237BD" w:rsidRPr="00694B0E" w:rsidRDefault="006237BD" w:rsidP="00B25B72">
      <w:pPr>
        <w:suppressAutoHyphens/>
        <w:autoSpaceDE w:val="0"/>
        <w:autoSpaceDN w:val="0"/>
        <w:ind w:left="900" w:hanging="900"/>
        <w:jc w:val="both"/>
        <w:rPr>
          <w:rFonts w:ascii="Times New Roman" w:eastAsia="Times New Roman" w:hAnsi="Times New Roman" w:cs="Times New Roman"/>
          <w:color w:val="000000" w:themeColor="text1"/>
          <w:lang w:val="pt-BR"/>
        </w:rPr>
      </w:pPr>
      <w:r w:rsidRPr="00694B0E">
        <w:rPr>
          <w:rFonts w:ascii="Times New Roman" w:eastAsia="Times New Roman" w:hAnsi="Times New Roman" w:cs="Times New Roman"/>
          <w:color w:val="000000" w:themeColor="text1"/>
          <w:lang w:val="lt-LT"/>
        </w:rPr>
        <w:t xml:space="preserve">     </w:t>
      </w:r>
      <w:r w:rsidRPr="00694B0E">
        <w:rPr>
          <w:rFonts w:ascii="Times New Roman" w:eastAsia="Times New Roman" w:hAnsi="Times New Roman" w:cs="Times New Roman"/>
          <w:color w:val="000000" w:themeColor="text1"/>
          <w:lang w:val="pt-BR"/>
        </w:rPr>
        <w:t>„Asmens sveikatos priežiūros paslaugų prieinamumo gerinimas “.</w:t>
      </w:r>
    </w:p>
    <w:p w14:paraId="36F93BF3" w14:textId="1633FE3D" w:rsidR="00C91A21" w:rsidRDefault="0079751F" w:rsidP="00B25B72">
      <w:pPr>
        <w:pStyle w:val="Standard"/>
        <w:shd w:val="clear" w:color="auto" w:fill="FFFFFF"/>
        <w:ind w:firstLine="900"/>
        <w:jc w:val="both"/>
        <w:rPr>
          <w:color w:val="000000" w:themeColor="text1"/>
          <w:lang w:val="pt-BR" w:bidi="hi-IN"/>
        </w:rPr>
      </w:pPr>
      <w:r w:rsidRPr="00694B0E">
        <w:rPr>
          <w:rStyle w:val="Numatytasispastraiposriftas1"/>
          <w:bCs/>
          <w:color w:val="000000" w:themeColor="text1"/>
          <w:lang w:val="pt-BR"/>
        </w:rPr>
        <w:t>Nors</w:t>
      </w:r>
      <w:r w:rsidR="00C91A21" w:rsidRPr="00694B0E">
        <w:rPr>
          <w:rStyle w:val="Numatytasispastraiposriftas1"/>
          <w:bCs/>
          <w:color w:val="000000" w:themeColor="text1"/>
          <w:lang w:val="pt-BR"/>
        </w:rPr>
        <w:t xml:space="preserve">  2022</w:t>
      </w:r>
      <w:r w:rsidR="001432E3">
        <w:rPr>
          <w:rStyle w:val="Numatytasispastraiposriftas1"/>
          <w:bCs/>
          <w:color w:val="000000" w:themeColor="text1"/>
          <w:lang w:val="pt-BR"/>
        </w:rPr>
        <w:t xml:space="preserve"> </w:t>
      </w:r>
      <w:r w:rsidR="00C91A21" w:rsidRPr="00694B0E">
        <w:rPr>
          <w:rStyle w:val="Numatytasispastraiposriftas1"/>
          <w:bCs/>
          <w:color w:val="000000" w:themeColor="text1"/>
          <w:lang w:val="pt-BR"/>
        </w:rPr>
        <w:t xml:space="preserve">m. buvo sumažintas  bendras lovų skaičius 45 lovomis </w:t>
      </w:r>
      <w:r w:rsidRPr="00694B0E">
        <w:rPr>
          <w:rStyle w:val="Numatytasispastraiposriftas1"/>
          <w:bCs/>
          <w:color w:val="000000" w:themeColor="text1"/>
          <w:lang w:val="pt-BR"/>
        </w:rPr>
        <w:t>(</w:t>
      </w:r>
      <w:r w:rsidR="001C6F2C" w:rsidRPr="00694B0E">
        <w:rPr>
          <w:rStyle w:val="Numatytasispastraiposriftas1"/>
          <w:bCs/>
          <w:color w:val="000000" w:themeColor="text1"/>
          <w:lang w:val="pt-BR"/>
        </w:rPr>
        <w:t>iš jų 23 aktyvaus gydymo</w:t>
      </w:r>
      <w:r w:rsidRPr="00694B0E">
        <w:rPr>
          <w:rStyle w:val="Numatytasispastraiposriftas1"/>
          <w:bCs/>
          <w:color w:val="000000" w:themeColor="text1"/>
          <w:lang w:val="pt-BR"/>
        </w:rPr>
        <w:t>)</w:t>
      </w:r>
      <w:r w:rsidR="001C6F2C" w:rsidRPr="00694B0E">
        <w:rPr>
          <w:rStyle w:val="Numatytasispastraiposriftas1"/>
          <w:bCs/>
          <w:color w:val="000000" w:themeColor="text1"/>
          <w:lang w:val="pt-BR"/>
        </w:rPr>
        <w:t xml:space="preserve">  iš 204</w:t>
      </w:r>
      <w:r w:rsidR="00C91A21" w:rsidRPr="00694B0E">
        <w:rPr>
          <w:rStyle w:val="Numatytasispastraiposriftas1"/>
          <w:bCs/>
          <w:color w:val="000000" w:themeColor="text1"/>
          <w:lang w:val="pt-BR"/>
        </w:rPr>
        <w:t xml:space="preserve">  </w:t>
      </w:r>
      <w:r w:rsidR="001C6F2C" w:rsidRPr="00694B0E">
        <w:rPr>
          <w:rStyle w:val="Numatytasispastraiposriftas1"/>
          <w:bCs/>
          <w:color w:val="000000" w:themeColor="text1"/>
          <w:lang w:val="pt-BR"/>
        </w:rPr>
        <w:t xml:space="preserve">sumažėjo </w:t>
      </w:r>
      <w:r w:rsidR="00C91A21" w:rsidRPr="00694B0E">
        <w:rPr>
          <w:rStyle w:val="Numatytasispastraiposriftas1"/>
          <w:bCs/>
          <w:color w:val="000000" w:themeColor="text1"/>
          <w:lang w:val="pt-BR"/>
        </w:rPr>
        <w:t>iki 159</w:t>
      </w:r>
      <w:r w:rsidR="001C6F2C" w:rsidRPr="00694B0E">
        <w:rPr>
          <w:rStyle w:val="Numatytasispastraiposriftas1"/>
          <w:bCs/>
          <w:color w:val="000000" w:themeColor="text1"/>
          <w:lang w:val="pt-BR"/>
        </w:rPr>
        <w:t xml:space="preserve">, atitinkamai iš 93 </w:t>
      </w:r>
      <w:r w:rsidR="00C91A21" w:rsidRPr="00694B0E">
        <w:rPr>
          <w:rStyle w:val="Numatytasispastraiposriftas1"/>
          <w:bCs/>
          <w:color w:val="000000" w:themeColor="text1"/>
          <w:lang w:val="pt-BR"/>
        </w:rPr>
        <w:t>iki 70</w:t>
      </w:r>
      <w:r w:rsidR="007263B5">
        <w:rPr>
          <w:rStyle w:val="Numatytasispastraiposriftas1"/>
          <w:bCs/>
          <w:color w:val="000000" w:themeColor="text1"/>
          <w:lang w:val="pt-BR"/>
        </w:rPr>
        <w:t xml:space="preserve">, </w:t>
      </w:r>
      <w:r w:rsidRPr="00694B0E">
        <w:rPr>
          <w:rStyle w:val="Numatytasispastraiposriftas1"/>
          <w:bCs/>
          <w:color w:val="000000" w:themeColor="text1"/>
          <w:lang w:val="pt-BR"/>
        </w:rPr>
        <w:t xml:space="preserve"> </w:t>
      </w:r>
      <w:r w:rsidR="00C91A21" w:rsidRPr="00694B0E">
        <w:rPr>
          <w:rStyle w:val="Numatytasispastraiposriftas1"/>
          <w:bCs/>
          <w:color w:val="000000" w:themeColor="text1"/>
          <w:lang w:val="pt-BR"/>
        </w:rPr>
        <w:t xml:space="preserve"> a</w:t>
      </w:r>
      <w:r w:rsidR="00C91A21" w:rsidRPr="00694B0E">
        <w:rPr>
          <w:color w:val="000000" w:themeColor="text1"/>
          <w:lang w:val="pt-BR" w:bidi="hi-IN"/>
        </w:rPr>
        <w:t xml:space="preserve">ktyvaus gydymo lovų </w:t>
      </w:r>
      <w:r w:rsidR="00C91A21" w:rsidRPr="00DA30F5">
        <w:rPr>
          <w:lang w:val="pt-BR" w:bidi="hi-IN"/>
        </w:rPr>
        <w:t>užimtum</w:t>
      </w:r>
      <w:r w:rsidRPr="00DA30F5">
        <w:rPr>
          <w:lang w:val="pt-BR" w:bidi="hi-IN"/>
        </w:rPr>
        <w:t>o (</w:t>
      </w:r>
      <w:r w:rsidR="00C91A21" w:rsidRPr="00DA30F5">
        <w:rPr>
          <w:lang w:val="pt-BR" w:bidi="hi-IN"/>
        </w:rPr>
        <w:t xml:space="preserve">ne mažiau </w:t>
      </w:r>
      <w:r w:rsidR="00C91A21" w:rsidRPr="00694B0E">
        <w:rPr>
          <w:color w:val="000000" w:themeColor="text1"/>
          <w:lang w:val="pt-BR" w:bidi="hi-IN"/>
        </w:rPr>
        <w:t>kaip 70 proc.</w:t>
      </w:r>
      <w:r w:rsidRPr="00694B0E">
        <w:rPr>
          <w:color w:val="000000" w:themeColor="text1"/>
          <w:lang w:val="pt-BR" w:bidi="hi-IN"/>
        </w:rPr>
        <w:t xml:space="preserve">) </w:t>
      </w:r>
      <w:r w:rsidR="00C91A21" w:rsidRPr="00694B0E">
        <w:rPr>
          <w:color w:val="000000" w:themeColor="text1"/>
          <w:lang w:val="pt-BR" w:bidi="hi-IN"/>
        </w:rPr>
        <w:t xml:space="preserve">rodiklis </w:t>
      </w:r>
      <w:r w:rsidR="00C91A21" w:rsidRPr="00DA30F5">
        <w:rPr>
          <w:lang w:val="pt-BR" w:bidi="hi-IN"/>
        </w:rPr>
        <w:t>nepasiektas</w:t>
      </w:r>
      <w:r w:rsidRPr="00DA30F5">
        <w:rPr>
          <w:lang w:val="pt-BR" w:bidi="hi-IN"/>
        </w:rPr>
        <w:t xml:space="preserve"> dėl </w:t>
      </w:r>
      <w:r w:rsidRPr="00694B0E">
        <w:rPr>
          <w:color w:val="000000" w:themeColor="text1"/>
          <w:lang w:val="pt-BR" w:bidi="hi-IN"/>
        </w:rPr>
        <w:t xml:space="preserve">koronoviruso pandemijos ir po jos pacientų srautui neatsistačius į iki pandeminį lygį. </w:t>
      </w:r>
    </w:p>
    <w:p w14:paraId="33145753" w14:textId="1AEDE5E7" w:rsidR="00DF614B" w:rsidRDefault="00DF614B" w:rsidP="00B25B72">
      <w:pPr>
        <w:pStyle w:val="Standard"/>
        <w:ind w:firstLine="567"/>
        <w:jc w:val="both"/>
        <w:rPr>
          <w:color w:val="000000" w:themeColor="text1"/>
        </w:rPr>
      </w:pPr>
      <w:r>
        <w:rPr>
          <w:rStyle w:val="Numatytasispastraiposriftas10"/>
          <w:color w:val="000000" w:themeColor="text1"/>
          <w:shd w:val="clear" w:color="auto" w:fill="FFFFFF"/>
        </w:rPr>
        <w:t>2022 m. siektina vidutinė hospitalizuojamų pacientų gydymo trukmė terapijos paslaugų grupėje buvo ilgesnė</w:t>
      </w:r>
      <w:r w:rsidR="00B25B72">
        <w:rPr>
          <w:rStyle w:val="Numatytasispastraiposriftas10"/>
          <w:color w:val="000000" w:themeColor="text1"/>
          <w:shd w:val="clear" w:color="auto" w:fill="FFFFFF"/>
        </w:rPr>
        <w:t xml:space="preserve"> 0,95 dienos </w:t>
      </w:r>
      <w:r>
        <w:rPr>
          <w:rStyle w:val="Numatytasispastraiposriftas10"/>
          <w:color w:val="000000" w:themeColor="text1"/>
          <w:shd w:val="clear" w:color="auto" w:fill="FFFFFF"/>
        </w:rPr>
        <w:t xml:space="preserve"> negu siektina, bet tai įtakojo, kad </w:t>
      </w:r>
      <w:r w:rsidR="00661559">
        <w:rPr>
          <w:rStyle w:val="Numatytasispastraiposriftas10"/>
          <w:color w:val="000000" w:themeColor="text1"/>
          <w:shd w:val="clear" w:color="auto" w:fill="FFFFFF"/>
        </w:rPr>
        <w:t xml:space="preserve">2022 metais </w:t>
      </w:r>
      <w:r>
        <w:rPr>
          <w:rStyle w:val="Numatytasispastraiposriftas10"/>
          <w:color w:val="000000" w:themeColor="text1"/>
          <w:shd w:val="clear" w:color="auto" w:fill="FFFFFF"/>
        </w:rPr>
        <w:t xml:space="preserve">dar buvo gydomi COVID-19 liga sergantys pacientai, o  </w:t>
      </w:r>
      <w:r>
        <w:rPr>
          <w:color w:val="000000" w:themeColor="text1"/>
        </w:rPr>
        <w:t xml:space="preserve">chirurgijos paslaugų grupės  hospitalizuojamų pacientų gydymo trukmė buvo </w:t>
      </w:r>
      <w:r w:rsidR="00B25B72">
        <w:rPr>
          <w:color w:val="000000" w:themeColor="text1"/>
        </w:rPr>
        <w:t>1,9</w:t>
      </w:r>
      <w:r>
        <w:rPr>
          <w:color w:val="000000" w:themeColor="text1"/>
        </w:rPr>
        <w:t xml:space="preserve"> dienos trumpesnė nei siektina.</w:t>
      </w:r>
    </w:p>
    <w:p w14:paraId="7BA37E8F" w14:textId="1BE74E77" w:rsidR="007A583D" w:rsidRPr="00694B0E" w:rsidRDefault="00C91A21" w:rsidP="00316F6A">
      <w:pPr>
        <w:pStyle w:val="Standard"/>
        <w:shd w:val="clear" w:color="auto" w:fill="FFFFFF"/>
        <w:jc w:val="both"/>
        <w:rPr>
          <w:color w:val="000000" w:themeColor="text1"/>
        </w:rPr>
      </w:pPr>
      <w:r w:rsidRPr="00DF614B">
        <w:rPr>
          <w:color w:val="000000" w:themeColor="text1"/>
          <w:lang w:bidi="hi-IN"/>
        </w:rPr>
        <w:t> </w:t>
      </w:r>
      <w:bookmarkEnd w:id="10"/>
      <w:r w:rsidR="001432E3">
        <w:rPr>
          <w:color w:val="000000" w:themeColor="text1"/>
          <w:lang w:bidi="hi-IN"/>
        </w:rPr>
        <w:t xml:space="preserve">         </w:t>
      </w:r>
      <w:r w:rsidR="00027509" w:rsidRPr="00B25B72">
        <w:rPr>
          <w:color w:val="000000" w:themeColor="text1"/>
        </w:rPr>
        <w:t>Pasiektas k</w:t>
      </w:r>
      <w:r w:rsidR="006237BD" w:rsidRPr="00694B0E">
        <w:rPr>
          <w:color w:val="000000" w:themeColor="text1"/>
        </w:rPr>
        <w:t>ritinio likvidumo rodiklis</w:t>
      </w:r>
      <w:r w:rsidR="00027509" w:rsidRPr="00694B0E">
        <w:rPr>
          <w:color w:val="000000" w:themeColor="text1"/>
        </w:rPr>
        <w:t xml:space="preserve"> 2,3 ( kai turi būti ne mažesnis kaip 0,8)</w:t>
      </w:r>
      <w:r w:rsidR="006237BD" w:rsidRPr="00694B0E">
        <w:rPr>
          <w:color w:val="000000" w:themeColor="text1"/>
        </w:rPr>
        <w:t xml:space="preserve"> parodo </w:t>
      </w:r>
      <w:r w:rsidR="00027509" w:rsidRPr="00694B0E">
        <w:rPr>
          <w:color w:val="000000" w:themeColor="text1"/>
        </w:rPr>
        <w:t xml:space="preserve">Ligoninės </w:t>
      </w:r>
      <w:r w:rsidR="006237BD" w:rsidRPr="00694B0E">
        <w:rPr>
          <w:color w:val="000000" w:themeColor="text1"/>
        </w:rPr>
        <w:t xml:space="preserve">gebėjimą vykdyti savo trumpalaikius įsipareigojimus. </w:t>
      </w:r>
      <w:r w:rsidR="00027509" w:rsidRPr="00694B0E">
        <w:rPr>
          <w:color w:val="000000" w:themeColor="text1"/>
        </w:rPr>
        <w:t xml:space="preserve">Taip pat </w:t>
      </w:r>
      <w:r w:rsidR="006237BD" w:rsidRPr="00694B0E">
        <w:rPr>
          <w:color w:val="000000" w:themeColor="text1"/>
        </w:rPr>
        <w:t xml:space="preserve">Ligoninė banko sąskaitose savo poreikiams yra sukaupusi lėšų 2–3 mėnesių laikotarpiui ir toks kaupimas pasiteisino: laiku atsiskaitoma su darbuotojais ir tiekėjais, kai finansavimas per teritorines ligonių kasas būdavo su trikdžiais. </w:t>
      </w:r>
    </w:p>
    <w:p w14:paraId="7439D8EF" w14:textId="77777777" w:rsidR="006237BD" w:rsidRPr="00694B0E" w:rsidRDefault="006237BD" w:rsidP="006237BD">
      <w:pPr>
        <w:pStyle w:val="Betarp1"/>
        <w:jc w:val="center"/>
        <w:rPr>
          <w:b/>
          <w:color w:val="000000" w:themeColor="text1"/>
        </w:rPr>
      </w:pPr>
      <w:r w:rsidRPr="00694B0E">
        <w:rPr>
          <w:b/>
          <w:color w:val="000000" w:themeColor="text1"/>
        </w:rPr>
        <w:t>XI SKYRIUS</w:t>
      </w:r>
    </w:p>
    <w:p w14:paraId="6A444C3F" w14:textId="77777777" w:rsidR="006237BD" w:rsidRPr="00694B0E" w:rsidRDefault="006237BD" w:rsidP="006237BD">
      <w:pPr>
        <w:pStyle w:val="Standard"/>
        <w:spacing w:line="360" w:lineRule="auto"/>
        <w:ind w:firstLine="1296"/>
        <w:jc w:val="both"/>
        <w:rPr>
          <w:rStyle w:val="Numatytasispastraiposriftas10"/>
          <w:bCs/>
          <w:color w:val="000000" w:themeColor="text1"/>
        </w:rPr>
      </w:pPr>
    </w:p>
    <w:p w14:paraId="592DFDCD" w14:textId="2E39D2E4" w:rsidR="006237BD" w:rsidRPr="001C6F2C" w:rsidRDefault="006237BD" w:rsidP="00AD6FD4">
      <w:pPr>
        <w:pStyle w:val="Standard"/>
        <w:ind w:firstLine="1298"/>
        <w:jc w:val="both"/>
        <w:rPr>
          <w:rStyle w:val="Numatytasispastraiposriftas10"/>
          <w:bCs/>
          <w:color w:val="000000" w:themeColor="text1"/>
        </w:rPr>
      </w:pPr>
      <w:r w:rsidRPr="001C6F2C">
        <w:rPr>
          <w:rStyle w:val="Numatytasispastraiposriftas10"/>
          <w:bCs/>
          <w:color w:val="000000" w:themeColor="text1"/>
        </w:rPr>
        <w:t xml:space="preserve">Vadovaujantis  ligoninės įstatų 34.11 punktu direktoriaus įsakymu buvo patvirtintas 2022 metams darbo užmokesčiui su socialinio draudimo įmokomis išlaidų  normatyvas </w:t>
      </w:r>
      <w:r w:rsidR="001432E3" w:rsidRPr="001C6F2C">
        <w:rPr>
          <w:rStyle w:val="Numatytasispastraiposriftas1"/>
          <w:bCs/>
        </w:rPr>
        <w:t>–</w:t>
      </w:r>
      <w:r w:rsidRPr="001C6F2C">
        <w:rPr>
          <w:rStyle w:val="Numatytasispastraiposriftas10"/>
          <w:bCs/>
          <w:color w:val="000000" w:themeColor="text1"/>
        </w:rPr>
        <w:t xml:space="preserve"> 84 procentai. 2022 metais išlaidos darbo užmokesčiui sudarė 82,4 proc., o socialinio draudimo įmokoms</w:t>
      </w:r>
      <w:r w:rsidR="00316F6A">
        <w:rPr>
          <w:rStyle w:val="Numatytasispastraiposriftas10"/>
          <w:bCs/>
          <w:color w:val="000000" w:themeColor="text1"/>
        </w:rPr>
        <w:t xml:space="preserve"> </w:t>
      </w:r>
      <w:r w:rsidR="00316F6A" w:rsidRPr="001C6F2C">
        <w:rPr>
          <w:rStyle w:val="Numatytasispastraiposriftas1"/>
          <w:bCs/>
        </w:rPr>
        <w:t>–</w:t>
      </w:r>
      <w:r w:rsidRPr="001C6F2C">
        <w:rPr>
          <w:rStyle w:val="Numatytasispastraiposriftas10"/>
          <w:bCs/>
          <w:color w:val="000000" w:themeColor="text1"/>
        </w:rPr>
        <w:t xml:space="preserve"> 1,5 proc., ir visa tai neviršijo nustatyto normatyvo. </w:t>
      </w:r>
    </w:p>
    <w:p w14:paraId="546E9769" w14:textId="04BB37DB" w:rsidR="006237BD" w:rsidRPr="00DA30F5" w:rsidRDefault="006237BD" w:rsidP="00AD6FD4">
      <w:pPr>
        <w:pStyle w:val="Standard"/>
        <w:ind w:firstLine="1298"/>
        <w:jc w:val="both"/>
      </w:pPr>
      <w:r w:rsidRPr="001C6F2C">
        <w:rPr>
          <w:bCs/>
          <w:color w:val="000000" w:themeColor="text1"/>
        </w:rPr>
        <w:t xml:space="preserve">Ligoninės darbuotojų darbo užmokesčio  </w:t>
      </w:r>
      <w:r w:rsidRPr="00DA30F5">
        <w:rPr>
          <w:bCs/>
        </w:rPr>
        <w:t>vidurkis 1</w:t>
      </w:r>
      <w:r w:rsidR="002738D9" w:rsidRPr="00DA30F5">
        <w:rPr>
          <w:bCs/>
        </w:rPr>
        <w:t xml:space="preserve"> </w:t>
      </w:r>
      <w:r w:rsidRPr="00DA30F5">
        <w:rPr>
          <w:bCs/>
        </w:rPr>
        <w:t>666,75 Eur.</w:t>
      </w:r>
    </w:p>
    <w:p w14:paraId="31B36D3D" w14:textId="77777777" w:rsidR="006237BD" w:rsidRPr="001C6F2C" w:rsidRDefault="006237BD" w:rsidP="006237BD">
      <w:pPr>
        <w:pStyle w:val="Standard"/>
        <w:jc w:val="both"/>
        <w:rPr>
          <w:bCs/>
          <w:color w:val="FF0000"/>
        </w:rPr>
      </w:pPr>
    </w:p>
    <w:p w14:paraId="4B728BAF" w14:textId="77777777" w:rsidR="006237BD" w:rsidRPr="001C6F2C" w:rsidRDefault="006237BD" w:rsidP="006237BD">
      <w:pPr>
        <w:pStyle w:val="Standard"/>
        <w:jc w:val="both"/>
        <w:rPr>
          <w:bCs/>
          <w:color w:val="000000" w:themeColor="text1"/>
        </w:rPr>
      </w:pPr>
      <w:r w:rsidRPr="001C6F2C">
        <w:rPr>
          <w:bCs/>
          <w:color w:val="000000" w:themeColor="text1"/>
        </w:rPr>
        <w:t>PRIDEDAMA:</w:t>
      </w:r>
    </w:p>
    <w:p w14:paraId="0465A034" w14:textId="7B5C3843" w:rsidR="006237BD" w:rsidRPr="001C6F2C" w:rsidRDefault="006237BD" w:rsidP="006237BD">
      <w:pPr>
        <w:pStyle w:val="Standard"/>
        <w:ind w:firstLine="1296"/>
        <w:jc w:val="both"/>
        <w:rPr>
          <w:bCs/>
          <w:color w:val="000000" w:themeColor="text1"/>
        </w:rPr>
      </w:pPr>
      <w:r w:rsidRPr="001C6F2C">
        <w:rPr>
          <w:bCs/>
          <w:color w:val="000000" w:themeColor="text1"/>
        </w:rPr>
        <w:t>1</w:t>
      </w:r>
      <w:r w:rsidR="00316F6A">
        <w:rPr>
          <w:bCs/>
          <w:color w:val="000000" w:themeColor="text1"/>
        </w:rPr>
        <w:t>.</w:t>
      </w:r>
      <w:r w:rsidRPr="001C6F2C">
        <w:rPr>
          <w:bCs/>
          <w:color w:val="000000" w:themeColor="text1"/>
        </w:rPr>
        <w:t xml:space="preserve"> 1 priedas. Vadovaujamas pareigas einančių asmenų metinis atlyginimas per ataskaitinius metus, 1 lapas.</w:t>
      </w:r>
    </w:p>
    <w:p w14:paraId="49BFA662" w14:textId="77777777" w:rsidR="006237BD" w:rsidRPr="001C6F2C" w:rsidRDefault="006237BD" w:rsidP="006237BD">
      <w:pPr>
        <w:pStyle w:val="Standard"/>
        <w:ind w:firstLine="1296"/>
        <w:jc w:val="both"/>
        <w:rPr>
          <w:bCs/>
          <w:color w:val="000000" w:themeColor="text1"/>
        </w:rPr>
      </w:pPr>
      <w:r w:rsidRPr="001C6F2C">
        <w:rPr>
          <w:bCs/>
          <w:color w:val="000000" w:themeColor="text1"/>
        </w:rPr>
        <w:t>2. 2 priedas. Reikšmingi sandoriai, 1 lapas.</w:t>
      </w:r>
    </w:p>
    <w:p w14:paraId="4AC38CFB" w14:textId="77777777" w:rsidR="006237BD" w:rsidRPr="001C6F2C" w:rsidRDefault="006237BD" w:rsidP="006237BD">
      <w:pPr>
        <w:pStyle w:val="Standard"/>
        <w:jc w:val="both"/>
        <w:rPr>
          <w:color w:val="000000" w:themeColor="text1"/>
        </w:rPr>
      </w:pPr>
    </w:p>
    <w:p w14:paraId="4B044922" w14:textId="44CB9985" w:rsidR="006237BD" w:rsidRPr="001C6F2C" w:rsidRDefault="006237BD" w:rsidP="006237BD">
      <w:pPr>
        <w:pStyle w:val="Textbody"/>
        <w:spacing w:line="360" w:lineRule="auto"/>
        <w:rPr>
          <w:szCs w:val="24"/>
        </w:rPr>
      </w:pPr>
      <w:r w:rsidRPr="001C6F2C">
        <w:rPr>
          <w:szCs w:val="24"/>
        </w:rPr>
        <w:t xml:space="preserve"> Direktorius                                                                                                </w:t>
      </w:r>
      <w:r w:rsidR="002738D9">
        <w:rPr>
          <w:szCs w:val="24"/>
        </w:rPr>
        <w:t xml:space="preserve">                </w:t>
      </w:r>
      <w:r w:rsidRPr="001C6F2C">
        <w:rPr>
          <w:szCs w:val="24"/>
        </w:rPr>
        <w:t xml:space="preserve">   Dalis Vaiginas</w:t>
      </w:r>
    </w:p>
    <w:p w14:paraId="0DC13F83" w14:textId="1D5A734D" w:rsidR="00AD6FD4" w:rsidRDefault="006237BD" w:rsidP="00316F6A">
      <w:pPr>
        <w:pStyle w:val="Standard"/>
        <w:jc w:val="both"/>
      </w:pPr>
      <w:r w:rsidRPr="001C6F2C">
        <w:t xml:space="preserve">                      </w:t>
      </w:r>
      <w:r w:rsidR="002738D9">
        <w:t xml:space="preserve"> </w:t>
      </w:r>
      <w:r w:rsidRPr="001C6F2C">
        <w:t xml:space="preserve">              _________________________________</w:t>
      </w:r>
    </w:p>
    <w:p w14:paraId="08495100" w14:textId="77777777" w:rsidR="00DA30F5" w:rsidRDefault="00DA30F5" w:rsidP="006237BD">
      <w:pPr>
        <w:pStyle w:val="Pagrindiniotekstotrauka1"/>
        <w:tabs>
          <w:tab w:val="left" w:pos="6804"/>
        </w:tabs>
        <w:ind w:left="4820"/>
        <w:jc w:val="both"/>
        <w:rPr>
          <w:szCs w:val="24"/>
          <w:lang w:eastAsia="ar-SA"/>
        </w:rPr>
      </w:pPr>
    </w:p>
    <w:p w14:paraId="6515BE2F" w14:textId="77777777" w:rsidR="00DA30F5" w:rsidRDefault="00DA30F5" w:rsidP="006237BD">
      <w:pPr>
        <w:pStyle w:val="Pagrindiniotekstotrauka1"/>
        <w:tabs>
          <w:tab w:val="left" w:pos="6804"/>
        </w:tabs>
        <w:ind w:left="4820"/>
        <w:jc w:val="both"/>
        <w:rPr>
          <w:szCs w:val="24"/>
          <w:lang w:eastAsia="ar-SA"/>
        </w:rPr>
      </w:pPr>
    </w:p>
    <w:p w14:paraId="17BE6974" w14:textId="77777777" w:rsidR="00DA30F5" w:rsidRDefault="00DA30F5" w:rsidP="006237BD">
      <w:pPr>
        <w:pStyle w:val="Pagrindiniotekstotrauka1"/>
        <w:tabs>
          <w:tab w:val="left" w:pos="6804"/>
        </w:tabs>
        <w:ind w:left="4820"/>
        <w:jc w:val="both"/>
        <w:rPr>
          <w:szCs w:val="24"/>
          <w:lang w:eastAsia="ar-SA"/>
        </w:rPr>
      </w:pPr>
    </w:p>
    <w:p w14:paraId="79FF1F09" w14:textId="77777777" w:rsidR="00DA30F5" w:rsidRDefault="00DA30F5" w:rsidP="006237BD">
      <w:pPr>
        <w:pStyle w:val="Pagrindiniotekstotrauka1"/>
        <w:tabs>
          <w:tab w:val="left" w:pos="6804"/>
        </w:tabs>
        <w:ind w:left="4820"/>
        <w:jc w:val="both"/>
        <w:rPr>
          <w:szCs w:val="24"/>
          <w:lang w:eastAsia="ar-SA"/>
        </w:rPr>
      </w:pPr>
    </w:p>
    <w:p w14:paraId="5267BA9A" w14:textId="77777777" w:rsidR="00DA30F5" w:rsidRDefault="00DA30F5" w:rsidP="006237BD">
      <w:pPr>
        <w:pStyle w:val="Pagrindiniotekstotrauka1"/>
        <w:tabs>
          <w:tab w:val="left" w:pos="6804"/>
        </w:tabs>
        <w:ind w:left="4820"/>
        <w:jc w:val="both"/>
        <w:rPr>
          <w:szCs w:val="24"/>
          <w:lang w:eastAsia="ar-SA"/>
        </w:rPr>
      </w:pPr>
    </w:p>
    <w:p w14:paraId="5D1D11AD" w14:textId="77777777" w:rsidR="00DA30F5" w:rsidRDefault="00DA30F5" w:rsidP="006237BD">
      <w:pPr>
        <w:pStyle w:val="Pagrindiniotekstotrauka1"/>
        <w:tabs>
          <w:tab w:val="left" w:pos="6804"/>
        </w:tabs>
        <w:ind w:left="4820"/>
        <w:jc w:val="both"/>
        <w:rPr>
          <w:szCs w:val="24"/>
          <w:lang w:eastAsia="ar-SA"/>
        </w:rPr>
      </w:pPr>
    </w:p>
    <w:p w14:paraId="7E3F07B8" w14:textId="77777777" w:rsidR="00DA30F5" w:rsidRDefault="00DA30F5" w:rsidP="006237BD">
      <w:pPr>
        <w:pStyle w:val="Pagrindiniotekstotrauka1"/>
        <w:tabs>
          <w:tab w:val="left" w:pos="6804"/>
        </w:tabs>
        <w:ind w:left="4820"/>
        <w:jc w:val="both"/>
        <w:rPr>
          <w:szCs w:val="24"/>
          <w:lang w:eastAsia="ar-SA"/>
        </w:rPr>
      </w:pPr>
    </w:p>
    <w:p w14:paraId="3BAA2D57" w14:textId="3F3C1003" w:rsidR="006237BD" w:rsidRPr="001C6F2C" w:rsidRDefault="006237BD" w:rsidP="006237BD">
      <w:pPr>
        <w:pStyle w:val="Pagrindiniotekstotrauka1"/>
        <w:tabs>
          <w:tab w:val="left" w:pos="6804"/>
        </w:tabs>
        <w:ind w:left="4820"/>
        <w:jc w:val="both"/>
        <w:rPr>
          <w:szCs w:val="24"/>
          <w:lang w:eastAsia="ar-SA"/>
        </w:rPr>
      </w:pPr>
      <w:r w:rsidRPr="001C6F2C">
        <w:rPr>
          <w:szCs w:val="24"/>
          <w:lang w:eastAsia="ar-SA"/>
        </w:rPr>
        <w:lastRenderedPageBreak/>
        <w:t xml:space="preserve">VšĮ Anykščių rajono savivaldybės ligoninės   2022 m. veiklos ataskaitos </w:t>
      </w:r>
    </w:p>
    <w:p w14:paraId="0A9A3481" w14:textId="77777777" w:rsidR="006237BD" w:rsidRPr="001C6F2C" w:rsidRDefault="006237BD" w:rsidP="006237BD">
      <w:pPr>
        <w:pStyle w:val="Pagrindiniotekstotrauka1"/>
        <w:tabs>
          <w:tab w:val="left" w:pos="6804"/>
        </w:tabs>
        <w:spacing w:before="0"/>
        <w:ind w:left="4820"/>
        <w:jc w:val="left"/>
        <w:rPr>
          <w:szCs w:val="24"/>
          <w:lang w:eastAsia="ar-SA"/>
        </w:rPr>
      </w:pPr>
      <w:r w:rsidRPr="001C6F2C">
        <w:rPr>
          <w:szCs w:val="24"/>
          <w:lang w:eastAsia="ar-SA"/>
        </w:rPr>
        <w:t>1 priedas</w:t>
      </w:r>
    </w:p>
    <w:p w14:paraId="58DD00CB" w14:textId="77777777" w:rsidR="006237BD" w:rsidRPr="001C6F2C" w:rsidRDefault="006237BD" w:rsidP="006237BD">
      <w:pPr>
        <w:pStyle w:val="Pagrindiniotekstotrauka1"/>
        <w:tabs>
          <w:tab w:val="left" w:pos="6804"/>
        </w:tabs>
        <w:spacing w:before="0"/>
        <w:ind w:left="4820"/>
        <w:jc w:val="left"/>
        <w:rPr>
          <w:szCs w:val="24"/>
          <w:lang w:eastAsia="ar-SA"/>
        </w:rPr>
      </w:pPr>
    </w:p>
    <w:p w14:paraId="56C64455" w14:textId="77777777" w:rsidR="006237BD" w:rsidRPr="001C6F2C" w:rsidRDefault="006237BD" w:rsidP="006237BD">
      <w:pPr>
        <w:pStyle w:val="Sraopastraipa2"/>
        <w:tabs>
          <w:tab w:val="left" w:pos="993"/>
        </w:tabs>
        <w:ind w:left="0"/>
        <w:jc w:val="center"/>
        <w:rPr>
          <w:rFonts w:ascii="Times New Roman" w:hAnsi="Times New Roman" w:cs="Times New Roman"/>
          <w:b/>
          <w:sz w:val="24"/>
          <w:szCs w:val="24"/>
        </w:rPr>
      </w:pPr>
    </w:p>
    <w:p w14:paraId="37C0B6FC" w14:textId="09C93793" w:rsidR="006237BD" w:rsidRPr="00316F6A" w:rsidRDefault="006237BD" w:rsidP="00316F6A">
      <w:pPr>
        <w:pStyle w:val="Sraopastraipa2"/>
        <w:tabs>
          <w:tab w:val="left" w:pos="993"/>
        </w:tabs>
        <w:ind w:left="0"/>
        <w:jc w:val="center"/>
        <w:rPr>
          <w:rFonts w:ascii="Times New Roman" w:hAnsi="Times New Roman" w:cs="Times New Roman"/>
          <w:b/>
          <w:color w:val="000000" w:themeColor="text1"/>
          <w:sz w:val="24"/>
          <w:szCs w:val="24"/>
        </w:rPr>
      </w:pPr>
      <w:r w:rsidRPr="00AD6FD4">
        <w:rPr>
          <w:rFonts w:ascii="Times New Roman" w:hAnsi="Times New Roman" w:cs="Times New Roman"/>
          <w:b/>
          <w:color w:val="000000" w:themeColor="text1"/>
          <w:sz w:val="24"/>
          <w:szCs w:val="24"/>
        </w:rPr>
        <w:t>VADOVAUJAMAS PAREIGAS EINANČIŲ ASMENŲ ATLYGINIMAS PER ATASKAITINIUS METUS*</w:t>
      </w:r>
    </w:p>
    <w:tbl>
      <w:tblPr>
        <w:tblW w:w="10065" w:type="dxa"/>
        <w:tblInd w:w="-431" w:type="dxa"/>
        <w:tblLayout w:type="fixed"/>
        <w:tblLook w:val="04A0" w:firstRow="1" w:lastRow="0" w:firstColumn="1" w:lastColumn="0" w:noHBand="0" w:noVBand="1"/>
      </w:tblPr>
      <w:tblGrid>
        <w:gridCol w:w="710"/>
        <w:gridCol w:w="1701"/>
        <w:gridCol w:w="1417"/>
        <w:gridCol w:w="1276"/>
        <w:gridCol w:w="1418"/>
        <w:gridCol w:w="1134"/>
        <w:gridCol w:w="1134"/>
        <w:gridCol w:w="1275"/>
      </w:tblGrid>
      <w:tr w:rsidR="00B21BEF" w:rsidRPr="00316F6A" w14:paraId="3C1082BB" w14:textId="77777777" w:rsidTr="005D2E8C">
        <w:tc>
          <w:tcPr>
            <w:tcW w:w="710" w:type="dxa"/>
            <w:vMerge w:val="restart"/>
            <w:tcBorders>
              <w:top w:val="single" w:sz="4" w:space="0" w:color="000000"/>
              <w:left w:val="single" w:sz="4" w:space="0" w:color="000000"/>
              <w:bottom w:val="single" w:sz="4" w:space="0" w:color="000000"/>
              <w:right w:val="single" w:sz="4" w:space="0" w:color="000000"/>
            </w:tcBorders>
            <w:hideMark/>
          </w:tcPr>
          <w:p w14:paraId="7738B16B" w14:textId="77777777" w:rsidR="006237BD" w:rsidRPr="00316F6A" w:rsidRDefault="006237BD" w:rsidP="00B21BEF">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Eil. Nr.</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14:paraId="54FB47D6" w14:textId="77777777" w:rsidR="006237BD" w:rsidRPr="00316F6A" w:rsidRDefault="006237BD" w:rsidP="00B21BEF">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Pareigų (pareigybės) pavadinimas</w:t>
            </w:r>
          </w:p>
        </w:tc>
        <w:tc>
          <w:tcPr>
            <w:tcW w:w="1417" w:type="dxa"/>
            <w:tcBorders>
              <w:top w:val="single" w:sz="4" w:space="0" w:color="000000"/>
              <w:left w:val="single" w:sz="4" w:space="0" w:color="000000"/>
              <w:bottom w:val="single" w:sz="4" w:space="0" w:color="000000"/>
              <w:right w:val="single" w:sz="4" w:space="0" w:color="000000"/>
            </w:tcBorders>
            <w:hideMark/>
          </w:tcPr>
          <w:p w14:paraId="46FFC139" w14:textId="77777777" w:rsidR="006237BD" w:rsidRPr="00316F6A" w:rsidRDefault="006237BD" w:rsidP="00B21BEF">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 xml:space="preserve">Bazinis atlyginimas </w:t>
            </w:r>
          </w:p>
        </w:tc>
        <w:tc>
          <w:tcPr>
            <w:tcW w:w="1276" w:type="dxa"/>
            <w:tcBorders>
              <w:top w:val="single" w:sz="4" w:space="0" w:color="000000"/>
              <w:left w:val="single" w:sz="4" w:space="0" w:color="000000"/>
              <w:bottom w:val="single" w:sz="4" w:space="0" w:color="000000"/>
              <w:right w:val="single" w:sz="4" w:space="0" w:color="000000"/>
            </w:tcBorders>
            <w:hideMark/>
          </w:tcPr>
          <w:p w14:paraId="5CA4716F" w14:textId="153BA4C7" w:rsidR="006237BD" w:rsidRPr="00316F6A" w:rsidRDefault="006237BD" w:rsidP="00B21BEF">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Priemokos</w:t>
            </w:r>
          </w:p>
        </w:tc>
        <w:tc>
          <w:tcPr>
            <w:tcW w:w="1418" w:type="dxa"/>
            <w:tcBorders>
              <w:top w:val="single" w:sz="4" w:space="0" w:color="000000"/>
              <w:left w:val="single" w:sz="4" w:space="0" w:color="000000"/>
              <w:bottom w:val="single" w:sz="4" w:space="0" w:color="000000"/>
              <w:right w:val="single" w:sz="4" w:space="0" w:color="000000"/>
            </w:tcBorders>
            <w:hideMark/>
          </w:tcPr>
          <w:p w14:paraId="2BA0A556" w14:textId="77777777" w:rsidR="006237BD" w:rsidRPr="00316F6A" w:rsidRDefault="006237BD" w:rsidP="00B21BEF">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 xml:space="preserve">Darbo užmokesčio kintamosios  dalies dydis </w:t>
            </w:r>
          </w:p>
        </w:tc>
        <w:tc>
          <w:tcPr>
            <w:tcW w:w="1134" w:type="dxa"/>
            <w:tcBorders>
              <w:top w:val="single" w:sz="4" w:space="0" w:color="000000"/>
              <w:left w:val="single" w:sz="4" w:space="0" w:color="000000"/>
              <w:bottom w:val="single" w:sz="4" w:space="0" w:color="000000"/>
              <w:right w:val="single" w:sz="4" w:space="0" w:color="000000"/>
            </w:tcBorders>
            <w:hideMark/>
          </w:tcPr>
          <w:p w14:paraId="4CF3B14D" w14:textId="77777777" w:rsidR="006237BD" w:rsidRPr="00316F6A" w:rsidRDefault="006237BD" w:rsidP="00B21BEF">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Premijos</w:t>
            </w:r>
          </w:p>
        </w:tc>
        <w:tc>
          <w:tcPr>
            <w:tcW w:w="1134" w:type="dxa"/>
            <w:tcBorders>
              <w:top w:val="single" w:sz="4" w:space="0" w:color="000000"/>
              <w:left w:val="single" w:sz="4" w:space="0" w:color="000000"/>
              <w:bottom w:val="single" w:sz="4" w:space="0" w:color="000000"/>
              <w:right w:val="single" w:sz="4" w:space="0" w:color="000000"/>
            </w:tcBorders>
            <w:hideMark/>
          </w:tcPr>
          <w:p w14:paraId="3BE5C7BE" w14:textId="77777777" w:rsidR="006237BD" w:rsidRPr="00316F6A" w:rsidRDefault="006237BD" w:rsidP="00B21BEF">
            <w:pPr>
              <w:pStyle w:val="Sraopastraipa2"/>
              <w:tabs>
                <w:tab w:val="left" w:pos="993"/>
              </w:tabs>
              <w:spacing w:after="0" w:line="240" w:lineRule="auto"/>
              <w:ind w:left="0"/>
              <w:rPr>
                <w:rFonts w:ascii="Times New Roman" w:hAnsi="Times New Roman" w:cs="Times New Roman"/>
                <w:sz w:val="24"/>
                <w:szCs w:val="24"/>
                <w:lang w:bidi="hi-IN"/>
              </w:rPr>
            </w:pPr>
            <w:r w:rsidRPr="00316F6A">
              <w:rPr>
                <w:rStyle w:val="Numatytasispastraiposriftas10"/>
                <w:rFonts w:ascii="Times New Roman" w:hAnsi="Times New Roman" w:cs="Times New Roman"/>
                <w:kern w:val="0"/>
                <w:sz w:val="24"/>
                <w:szCs w:val="24"/>
                <w:lang w:eastAsia="lt-LT" w:bidi="hi-IN"/>
              </w:rPr>
              <w:t>Kitos išmokos**</w:t>
            </w:r>
          </w:p>
        </w:tc>
        <w:tc>
          <w:tcPr>
            <w:tcW w:w="1275" w:type="dxa"/>
            <w:tcBorders>
              <w:top w:val="single" w:sz="4" w:space="0" w:color="000000"/>
              <w:left w:val="single" w:sz="4" w:space="0" w:color="000000"/>
              <w:bottom w:val="single" w:sz="4" w:space="0" w:color="000000"/>
              <w:right w:val="single" w:sz="4" w:space="0" w:color="000000"/>
            </w:tcBorders>
            <w:hideMark/>
          </w:tcPr>
          <w:p w14:paraId="792C85A8" w14:textId="77777777" w:rsidR="006237BD" w:rsidRPr="00316F6A" w:rsidRDefault="006237BD" w:rsidP="00B21BEF">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Iš viso</w:t>
            </w:r>
          </w:p>
        </w:tc>
      </w:tr>
      <w:tr w:rsidR="00DA30F5" w:rsidRPr="00DA30F5" w14:paraId="42974A2A" w14:textId="77777777" w:rsidTr="005D2E8C">
        <w:tc>
          <w:tcPr>
            <w:tcW w:w="710" w:type="dxa"/>
            <w:vMerge/>
            <w:tcBorders>
              <w:top w:val="single" w:sz="4" w:space="0" w:color="000000"/>
              <w:left w:val="single" w:sz="4" w:space="0" w:color="000000"/>
              <w:bottom w:val="single" w:sz="4" w:space="0" w:color="000000"/>
              <w:right w:val="single" w:sz="4" w:space="0" w:color="000000"/>
            </w:tcBorders>
            <w:vAlign w:val="center"/>
            <w:hideMark/>
          </w:tcPr>
          <w:p w14:paraId="60740DC8" w14:textId="77777777" w:rsidR="006237BD" w:rsidRPr="00316F6A" w:rsidRDefault="006237BD">
            <w:pPr>
              <w:widowControl/>
              <w:suppressAutoHyphens/>
              <w:rPr>
                <w:rFonts w:ascii="Times New Roman" w:eastAsia="Calibri" w:hAnsi="Times New Roman" w:cs="Times New Roman"/>
                <w:kern w:val="0"/>
                <w:lang w:val="lt-LT" w:eastAsia="lt-LT"/>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F41A74B" w14:textId="77777777" w:rsidR="006237BD" w:rsidRPr="00316F6A" w:rsidRDefault="006237BD">
            <w:pPr>
              <w:widowControl/>
              <w:suppressAutoHyphens/>
              <w:rPr>
                <w:rFonts w:ascii="Times New Roman" w:eastAsia="Calibri" w:hAnsi="Times New Roman" w:cs="Times New Roman"/>
                <w:kern w:val="0"/>
                <w:lang w:val="lt-LT" w:eastAsia="lt-LT"/>
              </w:rPr>
            </w:pPr>
          </w:p>
        </w:tc>
        <w:tc>
          <w:tcPr>
            <w:tcW w:w="1417" w:type="dxa"/>
            <w:tcBorders>
              <w:top w:val="single" w:sz="4" w:space="0" w:color="000000"/>
              <w:left w:val="single" w:sz="4" w:space="0" w:color="000000"/>
              <w:bottom w:val="single" w:sz="4" w:space="0" w:color="000000"/>
              <w:right w:val="single" w:sz="4" w:space="0" w:color="000000"/>
            </w:tcBorders>
            <w:hideMark/>
          </w:tcPr>
          <w:p w14:paraId="74BBC8D3"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1</w:t>
            </w:r>
          </w:p>
        </w:tc>
        <w:tc>
          <w:tcPr>
            <w:tcW w:w="1276" w:type="dxa"/>
            <w:tcBorders>
              <w:top w:val="single" w:sz="4" w:space="0" w:color="000000"/>
              <w:left w:val="single" w:sz="4" w:space="0" w:color="000000"/>
              <w:bottom w:val="single" w:sz="4" w:space="0" w:color="000000"/>
              <w:right w:val="single" w:sz="4" w:space="0" w:color="000000"/>
            </w:tcBorders>
            <w:hideMark/>
          </w:tcPr>
          <w:p w14:paraId="63144C06"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2</w:t>
            </w:r>
          </w:p>
        </w:tc>
        <w:tc>
          <w:tcPr>
            <w:tcW w:w="1418" w:type="dxa"/>
            <w:tcBorders>
              <w:top w:val="single" w:sz="4" w:space="0" w:color="000000"/>
              <w:left w:val="single" w:sz="4" w:space="0" w:color="000000"/>
              <w:bottom w:val="single" w:sz="4" w:space="0" w:color="000000"/>
              <w:right w:val="single" w:sz="4" w:space="0" w:color="000000"/>
            </w:tcBorders>
            <w:hideMark/>
          </w:tcPr>
          <w:p w14:paraId="1CB5684F"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3</w:t>
            </w:r>
          </w:p>
        </w:tc>
        <w:tc>
          <w:tcPr>
            <w:tcW w:w="1134" w:type="dxa"/>
            <w:tcBorders>
              <w:top w:val="single" w:sz="4" w:space="0" w:color="000000"/>
              <w:left w:val="single" w:sz="4" w:space="0" w:color="000000"/>
              <w:bottom w:val="single" w:sz="4" w:space="0" w:color="000000"/>
              <w:right w:val="single" w:sz="4" w:space="0" w:color="000000"/>
            </w:tcBorders>
            <w:hideMark/>
          </w:tcPr>
          <w:p w14:paraId="766F6847"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4</w:t>
            </w:r>
          </w:p>
        </w:tc>
        <w:tc>
          <w:tcPr>
            <w:tcW w:w="1134" w:type="dxa"/>
            <w:tcBorders>
              <w:top w:val="single" w:sz="4" w:space="0" w:color="000000"/>
              <w:left w:val="single" w:sz="4" w:space="0" w:color="000000"/>
              <w:bottom w:val="single" w:sz="4" w:space="0" w:color="000000"/>
              <w:right w:val="single" w:sz="4" w:space="0" w:color="000000"/>
            </w:tcBorders>
            <w:hideMark/>
          </w:tcPr>
          <w:p w14:paraId="2B0053DF"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5</w:t>
            </w:r>
          </w:p>
        </w:tc>
        <w:tc>
          <w:tcPr>
            <w:tcW w:w="1275" w:type="dxa"/>
            <w:tcBorders>
              <w:top w:val="single" w:sz="4" w:space="0" w:color="000000"/>
              <w:left w:val="single" w:sz="4" w:space="0" w:color="000000"/>
              <w:bottom w:val="single" w:sz="4" w:space="0" w:color="000000"/>
              <w:right w:val="single" w:sz="4" w:space="0" w:color="000000"/>
            </w:tcBorders>
            <w:hideMark/>
          </w:tcPr>
          <w:p w14:paraId="469E5107" w14:textId="77777777" w:rsidR="006237BD" w:rsidRPr="00DA30F5" w:rsidRDefault="006237BD">
            <w:pPr>
              <w:pStyle w:val="Sraopastraipa2"/>
              <w:tabs>
                <w:tab w:val="left" w:pos="993"/>
              </w:tabs>
              <w:ind w:left="0"/>
              <w:jc w:val="center"/>
              <w:rPr>
                <w:rFonts w:ascii="Times New Roman" w:hAnsi="Times New Roman" w:cs="Times New Roman"/>
                <w:sz w:val="24"/>
                <w:szCs w:val="24"/>
                <w:lang w:bidi="hi-IN"/>
              </w:rPr>
            </w:pPr>
            <w:r w:rsidRPr="00DA30F5">
              <w:rPr>
                <w:rStyle w:val="Numatytasispastraiposriftas10"/>
                <w:rFonts w:ascii="Times New Roman" w:hAnsi="Times New Roman" w:cs="Times New Roman"/>
                <w:kern w:val="0"/>
                <w:sz w:val="24"/>
                <w:szCs w:val="24"/>
                <w:lang w:eastAsia="lt-LT" w:bidi="hi-IN"/>
              </w:rPr>
              <w:t>6=1+2+3+4+5</w:t>
            </w:r>
          </w:p>
        </w:tc>
      </w:tr>
      <w:tr w:rsidR="00DA30F5" w:rsidRPr="00DA30F5" w14:paraId="0A053FF6" w14:textId="77777777" w:rsidTr="005D2E8C">
        <w:tc>
          <w:tcPr>
            <w:tcW w:w="710" w:type="dxa"/>
            <w:tcBorders>
              <w:top w:val="single" w:sz="4" w:space="0" w:color="000000"/>
              <w:left w:val="single" w:sz="4" w:space="0" w:color="000000"/>
              <w:bottom w:val="single" w:sz="4" w:space="0" w:color="000000"/>
              <w:right w:val="single" w:sz="4" w:space="0" w:color="000000"/>
            </w:tcBorders>
            <w:hideMark/>
          </w:tcPr>
          <w:p w14:paraId="4105182E"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1.</w:t>
            </w:r>
          </w:p>
        </w:tc>
        <w:tc>
          <w:tcPr>
            <w:tcW w:w="1701" w:type="dxa"/>
            <w:tcBorders>
              <w:top w:val="single" w:sz="4" w:space="0" w:color="000000"/>
              <w:left w:val="single" w:sz="4" w:space="0" w:color="000000"/>
              <w:bottom w:val="single" w:sz="4" w:space="0" w:color="000000"/>
              <w:right w:val="single" w:sz="4" w:space="0" w:color="000000"/>
            </w:tcBorders>
            <w:hideMark/>
          </w:tcPr>
          <w:p w14:paraId="7B7D7E44"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 xml:space="preserve">Direktorius </w:t>
            </w:r>
          </w:p>
        </w:tc>
        <w:tc>
          <w:tcPr>
            <w:tcW w:w="1417" w:type="dxa"/>
            <w:tcBorders>
              <w:top w:val="single" w:sz="4" w:space="0" w:color="000000"/>
              <w:left w:val="single" w:sz="4" w:space="0" w:color="000000"/>
              <w:bottom w:val="single" w:sz="4" w:space="0" w:color="000000"/>
              <w:right w:val="single" w:sz="4" w:space="0" w:color="000000"/>
            </w:tcBorders>
            <w:hideMark/>
          </w:tcPr>
          <w:p w14:paraId="1861E394" w14:textId="0874C0BB"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47</w:t>
            </w:r>
            <w:r w:rsidR="005132D3" w:rsidRPr="00DA30F5">
              <w:rPr>
                <w:rFonts w:ascii="Times New Roman" w:hAnsi="Times New Roman" w:cs="Times New Roman"/>
                <w:kern w:val="0"/>
                <w:sz w:val="24"/>
                <w:szCs w:val="24"/>
                <w:lang w:eastAsia="lt-LT" w:bidi="hi-IN"/>
              </w:rPr>
              <w:t xml:space="preserve"> </w:t>
            </w:r>
            <w:r w:rsidRPr="00DA30F5">
              <w:rPr>
                <w:rFonts w:ascii="Times New Roman" w:hAnsi="Times New Roman" w:cs="Times New Roman"/>
                <w:kern w:val="0"/>
                <w:sz w:val="24"/>
                <w:szCs w:val="24"/>
                <w:lang w:eastAsia="lt-LT" w:bidi="hi-IN"/>
              </w:rPr>
              <w:t>148,00</w:t>
            </w:r>
          </w:p>
        </w:tc>
        <w:tc>
          <w:tcPr>
            <w:tcW w:w="1276" w:type="dxa"/>
            <w:tcBorders>
              <w:top w:val="single" w:sz="4" w:space="0" w:color="000000"/>
              <w:left w:val="single" w:sz="4" w:space="0" w:color="000000"/>
              <w:bottom w:val="single" w:sz="4" w:space="0" w:color="000000"/>
              <w:right w:val="single" w:sz="4" w:space="0" w:color="000000"/>
            </w:tcBorders>
          </w:tcPr>
          <w:p w14:paraId="7E645564"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18" w:type="dxa"/>
            <w:tcBorders>
              <w:top w:val="single" w:sz="4" w:space="0" w:color="000000"/>
              <w:left w:val="single" w:sz="4" w:space="0" w:color="000000"/>
              <w:bottom w:val="single" w:sz="4" w:space="0" w:color="000000"/>
              <w:right w:val="single" w:sz="4" w:space="0" w:color="000000"/>
            </w:tcBorders>
            <w:hideMark/>
          </w:tcPr>
          <w:p w14:paraId="6A2CD91B" w14:textId="60E3D388"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7</w:t>
            </w:r>
            <w:r w:rsidR="005132D3" w:rsidRPr="00DA30F5">
              <w:rPr>
                <w:rFonts w:ascii="Times New Roman" w:hAnsi="Times New Roman" w:cs="Times New Roman"/>
                <w:kern w:val="0"/>
                <w:sz w:val="24"/>
                <w:szCs w:val="24"/>
                <w:lang w:eastAsia="lt-LT" w:bidi="hi-IN"/>
              </w:rPr>
              <w:t xml:space="preserve"> </w:t>
            </w:r>
            <w:r w:rsidRPr="00DA30F5">
              <w:rPr>
                <w:rFonts w:ascii="Times New Roman" w:hAnsi="Times New Roman" w:cs="Times New Roman"/>
                <w:kern w:val="0"/>
                <w:sz w:val="24"/>
                <w:szCs w:val="24"/>
                <w:lang w:eastAsia="lt-LT" w:bidi="hi-IN"/>
              </w:rPr>
              <w:t>642,80</w:t>
            </w:r>
          </w:p>
        </w:tc>
        <w:tc>
          <w:tcPr>
            <w:tcW w:w="1134" w:type="dxa"/>
            <w:tcBorders>
              <w:top w:val="single" w:sz="4" w:space="0" w:color="000000"/>
              <w:left w:val="single" w:sz="4" w:space="0" w:color="000000"/>
              <w:bottom w:val="single" w:sz="4" w:space="0" w:color="000000"/>
              <w:right w:val="single" w:sz="4" w:space="0" w:color="000000"/>
            </w:tcBorders>
            <w:hideMark/>
          </w:tcPr>
          <w:p w14:paraId="5591E3B5" w14:textId="1B55513D"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1</w:t>
            </w:r>
            <w:r w:rsidR="005132D3" w:rsidRPr="00DA30F5">
              <w:rPr>
                <w:rFonts w:ascii="Times New Roman" w:hAnsi="Times New Roman" w:cs="Times New Roman"/>
                <w:kern w:val="0"/>
                <w:sz w:val="24"/>
                <w:szCs w:val="24"/>
                <w:lang w:eastAsia="lt-LT" w:bidi="hi-IN"/>
              </w:rPr>
              <w:t xml:space="preserve"> </w:t>
            </w:r>
            <w:r w:rsidRPr="00DA30F5">
              <w:rPr>
                <w:rFonts w:ascii="Times New Roman" w:hAnsi="Times New Roman" w:cs="Times New Roman"/>
                <w:kern w:val="0"/>
                <w:sz w:val="24"/>
                <w:szCs w:val="24"/>
                <w:lang w:eastAsia="lt-LT" w:bidi="hi-IN"/>
              </w:rPr>
              <w:t>786,51</w:t>
            </w:r>
          </w:p>
        </w:tc>
        <w:tc>
          <w:tcPr>
            <w:tcW w:w="1134" w:type="dxa"/>
            <w:tcBorders>
              <w:top w:val="single" w:sz="4" w:space="0" w:color="000000"/>
              <w:left w:val="single" w:sz="4" w:space="0" w:color="000000"/>
              <w:bottom w:val="single" w:sz="4" w:space="0" w:color="000000"/>
              <w:right w:val="single" w:sz="4" w:space="0" w:color="000000"/>
            </w:tcBorders>
          </w:tcPr>
          <w:p w14:paraId="58D97D1B"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275" w:type="dxa"/>
            <w:tcBorders>
              <w:top w:val="single" w:sz="4" w:space="0" w:color="000000"/>
              <w:left w:val="single" w:sz="4" w:space="0" w:color="000000"/>
              <w:bottom w:val="single" w:sz="4" w:space="0" w:color="000000"/>
              <w:right w:val="single" w:sz="4" w:space="0" w:color="000000"/>
            </w:tcBorders>
            <w:hideMark/>
          </w:tcPr>
          <w:p w14:paraId="2AA1534B" w14:textId="14F53AFD"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56</w:t>
            </w:r>
            <w:r w:rsidR="005132D3" w:rsidRPr="00DA30F5">
              <w:rPr>
                <w:rFonts w:ascii="Times New Roman" w:hAnsi="Times New Roman" w:cs="Times New Roman"/>
                <w:kern w:val="0"/>
                <w:sz w:val="24"/>
                <w:szCs w:val="24"/>
                <w:lang w:eastAsia="lt-LT" w:bidi="hi-IN"/>
              </w:rPr>
              <w:t xml:space="preserve"> </w:t>
            </w:r>
            <w:r w:rsidRPr="00DA30F5">
              <w:rPr>
                <w:rFonts w:ascii="Times New Roman" w:hAnsi="Times New Roman" w:cs="Times New Roman"/>
                <w:kern w:val="0"/>
                <w:sz w:val="24"/>
                <w:szCs w:val="24"/>
                <w:lang w:eastAsia="lt-LT" w:bidi="hi-IN"/>
              </w:rPr>
              <w:t>577,31</w:t>
            </w:r>
          </w:p>
        </w:tc>
      </w:tr>
      <w:tr w:rsidR="00DA30F5" w:rsidRPr="00DA30F5" w14:paraId="54BFFD81" w14:textId="77777777" w:rsidTr="005D2E8C">
        <w:tc>
          <w:tcPr>
            <w:tcW w:w="710" w:type="dxa"/>
            <w:tcBorders>
              <w:top w:val="single" w:sz="4" w:space="0" w:color="000000"/>
              <w:left w:val="single" w:sz="4" w:space="0" w:color="000000"/>
              <w:bottom w:val="single" w:sz="4" w:space="0" w:color="000000"/>
              <w:right w:val="single" w:sz="4" w:space="0" w:color="000000"/>
            </w:tcBorders>
            <w:hideMark/>
          </w:tcPr>
          <w:p w14:paraId="0673806F"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2.</w:t>
            </w:r>
          </w:p>
        </w:tc>
        <w:tc>
          <w:tcPr>
            <w:tcW w:w="1701" w:type="dxa"/>
            <w:tcBorders>
              <w:top w:val="single" w:sz="4" w:space="0" w:color="000000"/>
              <w:left w:val="single" w:sz="4" w:space="0" w:color="000000"/>
              <w:bottom w:val="single" w:sz="4" w:space="0" w:color="000000"/>
              <w:right w:val="single" w:sz="4" w:space="0" w:color="000000"/>
            </w:tcBorders>
          </w:tcPr>
          <w:p w14:paraId="1812E16B" w14:textId="738E7252" w:rsidR="006237BD" w:rsidRPr="00316F6A" w:rsidRDefault="005D2E8C">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Vyriausiasis apskaitininkas</w:t>
            </w:r>
          </w:p>
        </w:tc>
        <w:tc>
          <w:tcPr>
            <w:tcW w:w="1417" w:type="dxa"/>
            <w:tcBorders>
              <w:top w:val="single" w:sz="4" w:space="0" w:color="000000"/>
              <w:left w:val="single" w:sz="4" w:space="0" w:color="000000"/>
              <w:bottom w:val="single" w:sz="4" w:space="0" w:color="000000"/>
              <w:right w:val="single" w:sz="4" w:space="0" w:color="000000"/>
            </w:tcBorders>
          </w:tcPr>
          <w:p w14:paraId="275E771A" w14:textId="17AC1B22" w:rsidR="006237BD" w:rsidRPr="00DA30F5" w:rsidRDefault="005D2E8C">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23</w:t>
            </w:r>
            <w:r w:rsidR="005132D3" w:rsidRPr="00DA30F5">
              <w:rPr>
                <w:rFonts w:ascii="Times New Roman" w:hAnsi="Times New Roman" w:cs="Times New Roman"/>
                <w:kern w:val="0"/>
                <w:sz w:val="24"/>
                <w:szCs w:val="24"/>
                <w:lang w:eastAsia="lt-LT" w:bidi="hi-IN"/>
              </w:rPr>
              <w:t xml:space="preserve"> </w:t>
            </w:r>
            <w:r w:rsidRPr="00DA30F5">
              <w:rPr>
                <w:rFonts w:ascii="Times New Roman" w:hAnsi="Times New Roman" w:cs="Times New Roman"/>
                <w:kern w:val="0"/>
                <w:sz w:val="24"/>
                <w:szCs w:val="24"/>
                <w:lang w:eastAsia="lt-LT" w:bidi="hi-IN"/>
              </w:rPr>
              <w:t>856,20</w:t>
            </w:r>
          </w:p>
        </w:tc>
        <w:tc>
          <w:tcPr>
            <w:tcW w:w="1276" w:type="dxa"/>
            <w:tcBorders>
              <w:top w:val="single" w:sz="4" w:space="0" w:color="000000"/>
              <w:left w:val="single" w:sz="4" w:space="0" w:color="000000"/>
              <w:bottom w:val="single" w:sz="4" w:space="0" w:color="000000"/>
              <w:right w:val="single" w:sz="4" w:space="0" w:color="000000"/>
            </w:tcBorders>
          </w:tcPr>
          <w:p w14:paraId="6E0BE0E2"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18" w:type="dxa"/>
            <w:tcBorders>
              <w:top w:val="single" w:sz="4" w:space="0" w:color="000000"/>
              <w:left w:val="single" w:sz="4" w:space="0" w:color="000000"/>
              <w:bottom w:val="single" w:sz="4" w:space="0" w:color="000000"/>
              <w:right w:val="single" w:sz="4" w:space="0" w:color="000000"/>
            </w:tcBorders>
          </w:tcPr>
          <w:p w14:paraId="58BF2008"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Pr>
          <w:p w14:paraId="373CBC55" w14:textId="11CAD2C3" w:rsidR="006237BD" w:rsidRPr="00DA30F5" w:rsidRDefault="005D2E8C">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1</w:t>
            </w:r>
            <w:r w:rsidR="005132D3" w:rsidRPr="00DA30F5">
              <w:rPr>
                <w:rFonts w:ascii="Times New Roman" w:hAnsi="Times New Roman" w:cs="Times New Roman"/>
                <w:kern w:val="0"/>
                <w:sz w:val="24"/>
                <w:szCs w:val="24"/>
                <w:lang w:eastAsia="lt-LT" w:bidi="hi-IN"/>
              </w:rPr>
              <w:t xml:space="preserve"> </w:t>
            </w:r>
            <w:r w:rsidRPr="00DA30F5">
              <w:rPr>
                <w:rFonts w:ascii="Times New Roman" w:hAnsi="Times New Roman" w:cs="Times New Roman"/>
                <w:kern w:val="0"/>
                <w:sz w:val="24"/>
                <w:szCs w:val="24"/>
                <w:lang w:eastAsia="lt-LT" w:bidi="hi-IN"/>
              </w:rPr>
              <w:t>676,90</w:t>
            </w:r>
          </w:p>
        </w:tc>
        <w:tc>
          <w:tcPr>
            <w:tcW w:w="1134" w:type="dxa"/>
            <w:tcBorders>
              <w:top w:val="single" w:sz="4" w:space="0" w:color="000000"/>
              <w:left w:val="single" w:sz="4" w:space="0" w:color="000000"/>
              <w:bottom w:val="single" w:sz="4" w:space="0" w:color="000000"/>
              <w:right w:val="single" w:sz="4" w:space="0" w:color="000000"/>
            </w:tcBorders>
          </w:tcPr>
          <w:p w14:paraId="3011D229" w14:textId="77777777" w:rsidR="006237BD" w:rsidRPr="00DA30F5"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275" w:type="dxa"/>
            <w:tcBorders>
              <w:top w:val="single" w:sz="4" w:space="0" w:color="000000"/>
              <w:left w:val="single" w:sz="4" w:space="0" w:color="000000"/>
              <w:bottom w:val="single" w:sz="4" w:space="0" w:color="000000"/>
              <w:right w:val="single" w:sz="4" w:space="0" w:color="000000"/>
            </w:tcBorders>
          </w:tcPr>
          <w:p w14:paraId="36B83B19" w14:textId="494576D0" w:rsidR="006237BD" w:rsidRPr="00DA30F5" w:rsidRDefault="005D2E8C">
            <w:pPr>
              <w:pStyle w:val="Sraopastraipa2"/>
              <w:tabs>
                <w:tab w:val="left" w:pos="993"/>
              </w:tabs>
              <w:ind w:left="0"/>
              <w:jc w:val="center"/>
              <w:rPr>
                <w:rFonts w:ascii="Times New Roman" w:hAnsi="Times New Roman" w:cs="Times New Roman"/>
                <w:kern w:val="0"/>
                <w:sz w:val="24"/>
                <w:szCs w:val="24"/>
                <w:lang w:eastAsia="lt-LT" w:bidi="hi-IN"/>
              </w:rPr>
            </w:pPr>
            <w:r w:rsidRPr="00DA30F5">
              <w:rPr>
                <w:rFonts w:ascii="Times New Roman" w:hAnsi="Times New Roman" w:cs="Times New Roman"/>
                <w:kern w:val="0"/>
                <w:sz w:val="24"/>
                <w:szCs w:val="24"/>
                <w:lang w:eastAsia="lt-LT" w:bidi="hi-IN"/>
              </w:rPr>
              <w:t>25</w:t>
            </w:r>
            <w:r w:rsidR="005132D3" w:rsidRPr="00DA30F5">
              <w:rPr>
                <w:rFonts w:ascii="Times New Roman" w:hAnsi="Times New Roman" w:cs="Times New Roman"/>
                <w:kern w:val="0"/>
                <w:sz w:val="24"/>
                <w:szCs w:val="24"/>
                <w:lang w:eastAsia="lt-LT" w:bidi="hi-IN"/>
              </w:rPr>
              <w:t xml:space="preserve"> </w:t>
            </w:r>
            <w:r w:rsidRPr="00DA30F5">
              <w:rPr>
                <w:rFonts w:ascii="Times New Roman" w:hAnsi="Times New Roman" w:cs="Times New Roman"/>
                <w:kern w:val="0"/>
                <w:sz w:val="24"/>
                <w:szCs w:val="24"/>
                <w:lang w:eastAsia="lt-LT" w:bidi="hi-IN"/>
              </w:rPr>
              <w:t>533,10</w:t>
            </w:r>
          </w:p>
        </w:tc>
      </w:tr>
      <w:tr w:rsidR="00B21BEF" w:rsidRPr="00316F6A" w14:paraId="70624CD3" w14:textId="77777777" w:rsidTr="005D2E8C">
        <w:tc>
          <w:tcPr>
            <w:tcW w:w="710" w:type="dxa"/>
            <w:tcBorders>
              <w:top w:val="single" w:sz="4" w:space="0" w:color="000000"/>
              <w:left w:val="single" w:sz="4" w:space="0" w:color="000000"/>
              <w:bottom w:val="single" w:sz="4" w:space="0" w:color="000000"/>
              <w:right w:val="single" w:sz="4" w:space="0" w:color="000000"/>
            </w:tcBorders>
            <w:hideMark/>
          </w:tcPr>
          <w:p w14:paraId="646D2C61"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3.</w:t>
            </w:r>
          </w:p>
        </w:tc>
        <w:tc>
          <w:tcPr>
            <w:tcW w:w="1701" w:type="dxa"/>
            <w:tcBorders>
              <w:top w:val="single" w:sz="4" w:space="0" w:color="000000"/>
              <w:left w:val="single" w:sz="4" w:space="0" w:color="000000"/>
              <w:bottom w:val="single" w:sz="4" w:space="0" w:color="000000"/>
              <w:right w:val="single" w:sz="4" w:space="0" w:color="000000"/>
            </w:tcBorders>
          </w:tcPr>
          <w:p w14:paraId="4B4C825E"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Pr>
          <w:p w14:paraId="51323706"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276" w:type="dxa"/>
            <w:tcBorders>
              <w:top w:val="single" w:sz="4" w:space="0" w:color="000000"/>
              <w:left w:val="single" w:sz="4" w:space="0" w:color="000000"/>
              <w:bottom w:val="single" w:sz="4" w:space="0" w:color="000000"/>
              <w:right w:val="single" w:sz="4" w:space="0" w:color="000000"/>
            </w:tcBorders>
          </w:tcPr>
          <w:p w14:paraId="0E75CA15"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18" w:type="dxa"/>
            <w:tcBorders>
              <w:top w:val="single" w:sz="4" w:space="0" w:color="000000"/>
              <w:left w:val="single" w:sz="4" w:space="0" w:color="000000"/>
              <w:bottom w:val="single" w:sz="4" w:space="0" w:color="000000"/>
              <w:right w:val="single" w:sz="4" w:space="0" w:color="000000"/>
            </w:tcBorders>
          </w:tcPr>
          <w:p w14:paraId="57D6467E"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Pr>
          <w:p w14:paraId="525B38D2"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Pr>
          <w:p w14:paraId="109FC375"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275" w:type="dxa"/>
            <w:tcBorders>
              <w:top w:val="single" w:sz="4" w:space="0" w:color="000000"/>
              <w:left w:val="single" w:sz="4" w:space="0" w:color="000000"/>
              <w:bottom w:val="single" w:sz="4" w:space="0" w:color="000000"/>
              <w:right w:val="single" w:sz="4" w:space="0" w:color="000000"/>
            </w:tcBorders>
          </w:tcPr>
          <w:p w14:paraId="5C1A19F2"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r>
      <w:tr w:rsidR="00B21BEF" w:rsidRPr="00316F6A" w14:paraId="57714DF7" w14:textId="77777777" w:rsidTr="005D2E8C">
        <w:tc>
          <w:tcPr>
            <w:tcW w:w="710" w:type="dxa"/>
            <w:tcBorders>
              <w:top w:val="single" w:sz="4" w:space="0" w:color="000000"/>
              <w:left w:val="single" w:sz="4" w:space="0" w:color="000000"/>
              <w:bottom w:val="single" w:sz="4" w:space="0" w:color="000000"/>
              <w:right w:val="single" w:sz="4" w:space="0" w:color="000000"/>
            </w:tcBorders>
            <w:hideMark/>
          </w:tcPr>
          <w:p w14:paraId="062A3AC9"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w:t>
            </w:r>
          </w:p>
        </w:tc>
        <w:tc>
          <w:tcPr>
            <w:tcW w:w="1701" w:type="dxa"/>
            <w:tcBorders>
              <w:top w:val="single" w:sz="4" w:space="0" w:color="000000"/>
              <w:left w:val="single" w:sz="4" w:space="0" w:color="000000"/>
              <w:bottom w:val="single" w:sz="4" w:space="0" w:color="000000"/>
              <w:right w:val="single" w:sz="4" w:space="0" w:color="000000"/>
            </w:tcBorders>
          </w:tcPr>
          <w:p w14:paraId="1D1DD583" w14:textId="77777777" w:rsidR="006237BD" w:rsidRPr="00316F6A" w:rsidRDefault="006237BD">
            <w:pPr>
              <w:pStyle w:val="Sraopastraipa2"/>
              <w:tabs>
                <w:tab w:val="left" w:pos="993"/>
              </w:tabs>
              <w:ind w:left="0"/>
              <w:jc w:val="right"/>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Pr>
          <w:p w14:paraId="1C94C7AD"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276" w:type="dxa"/>
            <w:tcBorders>
              <w:top w:val="single" w:sz="4" w:space="0" w:color="000000"/>
              <w:left w:val="single" w:sz="4" w:space="0" w:color="000000"/>
              <w:bottom w:val="single" w:sz="4" w:space="0" w:color="000000"/>
              <w:right w:val="single" w:sz="4" w:space="0" w:color="000000"/>
            </w:tcBorders>
          </w:tcPr>
          <w:p w14:paraId="12BCFD76"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18" w:type="dxa"/>
            <w:tcBorders>
              <w:top w:val="single" w:sz="4" w:space="0" w:color="000000"/>
              <w:left w:val="single" w:sz="4" w:space="0" w:color="000000"/>
              <w:bottom w:val="single" w:sz="4" w:space="0" w:color="000000"/>
              <w:right w:val="single" w:sz="4" w:space="0" w:color="000000"/>
            </w:tcBorders>
          </w:tcPr>
          <w:p w14:paraId="77544186"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Pr>
          <w:p w14:paraId="7662B194"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134" w:type="dxa"/>
            <w:tcBorders>
              <w:top w:val="single" w:sz="4" w:space="0" w:color="000000"/>
              <w:left w:val="single" w:sz="4" w:space="0" w:color="000000"/>
              <w:bottom w:val="single" w:sz="4" w:space="0" w:color="000000"/>
              <w:right w:val="single" w:sz="4" w:space="0" w:color="000000"/>
            </w:tcBorders>
          </w:tcPr>
          <w:p w14:paraId="43437D5E"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275" w:type="dxa"/>
            <w:tcBorders>
              <w:top w:val="single" w:sz="4" w:space="0" w:color="000000"/>
              <w:left w:val="single" w:sz="4" w:space="0" w:color="000000"/>
              <w:bottom w:val="single" w:sz="4" w:space="0" w:color="000000"/>
              <w:right w:val="single" w:sz="4" w:space="0" w:color="000000"/>
            </w:tcBorders>
          </w:tcPr>
          <w:p w14:paraId="0F2D49B5"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r>
    </w:tbl>
    <w:p w14:paraId="30C8D2D3" w14:textId="77777777" w:rsidR="006237BD" w:rsidRPr="00316F6A" w:rsidRDefault="006237BD" w:rsidP="006237BD">
      <w:pPr>
        <w:pStyle w:val="Sraopastraipa2"/>
        <w:tabs>
          <w:tab w:val="left" w:pos="993"/>
        </w:tabs>
        <w:ind w:left="0"/>
        <w:rPr>
          <w:rFonts w:ascii="Times New Roman" w:hAnsi="Times New Roman" w:cs="Times New Roman"/>
          <w:sz w:val="24"/>
          <w:szCs w:val="24"/>
        </w:rPr>
      </w:pPr>
    </w:p>
    <w:p w14:paraId="511C20F9" w14:textId="0765A83F" w:rsidR="006237BD" w:rsidRPr="001C6F2C" w:rsidRDefault="006237BD" w:rsidP="006237BD">
      <w:pPr>
        <w:pStyle w:val="Sraopastraipa2"/>
        <w:tabs>
          <w:tab w:val="left" w:pos="993"/>
        </w:tabs>
        <w:ind w:left="0"/>
        <w:rPr>
          <w:rFonts w:ascii="Times New Roman" w:hAnsi="Times New Roman" w:cs="Times New Roman"/>
          <w:sz w:val="24"/>
          <w:szCs w:val="24"/>
        </w:rPr>
      </w:pPr>
      <w:r w:rsidRPr="00316F6A">
        <w:rPr>
          <w:rFonts w:ascii="Times New Roman" w:hAnsi="Times New Roman" w:cs="Times New Roman"/>
          <w:sz w:val="24"/>
          <w:szCs w:val="24"/>
        </w:rPr>
        <w:t>Pagal įstatus vienasmenis valdymo organas – įstaigos direktorius.</w:t>
      </w:r>
    </w:p>
    <w:p w14:paraId="3F29D250" w14:textId="77777777" w:rsidR="006237BD" w:rsidRPr="001C6F2C" w:rsidRDefault="006237BD" w:rsidP="006237BD">
      <w:pPr>
        <w:pStyle w:val="Sraopastraipa2"/>
        <w:tabs>
          <w:tab w:val="left" w:pos="993"/>
        </w:tabs>
        <w:spacing w:after="0" w:line="240" w:lineRule="auto"/>
        <w:ind w:left="0"/>
        <w:rPr>
          <w:rFonts w:ascii="Times New Roman" w:hAnsi="Times New Roman" w:cs="Times New Roman"/>
          <w:sz w:val="24"/>
          <w:szCs w:val="24"/>
        </w:rPr>
      </w:pPr>
      <w:r w:rsidRPr="001C6F2C">
        <w:rPr>
          <w:rFonts w:ascii="Times New Roman" w:hAnsi="Times New Roman" w:cs="Times New Roman"/>
          <w:sz w:val="24"/>
          <w:szCs w:val="24"/>
        </w:rPr>
        <w:t>* Neatskaičius mokesčių.</w:t>
      </w:r>
    </w:p>
    <w:p w14:paraId="42762972" w14:textId="77777777" w:rsidR="006237BD" w:rsidRPr="001C6F2C" w:rsidRDefault="006237BD" w:rsidP="006237BD">
      <w:pPr>
        <w:pStyle w:val="Sraopastraipa2"/>
        <w:tabs>
          <w:tab w:val="left" w:pos="993"/>
        </w:tabs>
        <w:spacing w:after="0" w:line="240" w:lineRule="auto"/>
        <w:ind w:left="0"/>
        <w:jc w:val="both"/>
        <w:rPr>
          <w:rFonts w:ascii="Times New Roman" w:hAnsi="Times New Roman" w:cs="Times New Roman"/>
          <w:sz w:val="24"/>
          <w:szCs w:val="24"/>
        </w:rPr>
      </w:pPr>
      <w:r w:rsidRPr="001C6F2C">
        <w:rPr>
          <w:rFonts w:ascii="Times New Roman" w:hAnsi="Times New Roman" w:cs="Times New Roman"/>
          <w:sz w:val="24"/>
          <w:szCs w:val="24"/>
        </w:rPr>
        <w:t>** Jei buvo išmokėtos kitos išmokos, tuomet po lentele paaiškinama, kokio pobūdžio (už ką) išmokos buvo išmokėtos.</w:t>
      </w:r>
    </w:p>
    <w:p w14:paraId="4A20C0D9" w14:textId="5BBE3FED" w:rsidR="006237BD" w:rsidRDefault="006237BD" w:rsidP="006237BD">
      <w:pPr>
        <w:pStyle w:val="Antrats1"/>
        <w:tabs>
          <w:tab w:val="left" w:pos="6237"/>
        </w:tabs>
        <w:rPr>
          <w:rFonts w:ascii="Times New Roman" w:hAnsi="Times New Roman" w:cs="Times New Roman"/>
          <w:sz w:val="24"/>
          <w:szCs w:val="24"/>
        </w:rPr>
      </w:pPr>
    </w:p>
    <w:p w14:paraId="2CA74775" w14:textId="2C2D2DDA" w:rsidR="00D77BCF" w:rsidRDefault="00D77BCF" w:rsidP="006237BD">
      <w:pPr>
        <w:pStyle w:val="Antrats1"/>
        <w:tabs>
          <w:tab w:val="left" w:pos="6237"/>
        </w:tabs>
        <w:rPr>
          <w:rFonts w:ascii="Times New Roman" w:hAnsi="Times New Roman" w:cs="Times New Roman"/>
          <w:sz w:val="24"/>
          <w:szCs w:val="24"/>
        </w:rPr>
      </w:pPr>
    </w:p>
    <w:p w14:paraId="5C44C994" w14:textId="55F6143F" w:rsidR="00B21BEF" w:rsidRDefault="00B21BEF" w:rsidP="006237BD">
      <w:pPr>
        <w:pStyle w:val="Antrats1"/>
        <w:tabs>
          <w:tab w:val="left" w:pos="6237"/>
        </w:tabs>
        <w:rPr>
          <w:rFonts w:ascii="Times New Roman" w:hAnsi="Times New Roman" w:cs="Times New Roman"/>
          <w:sz w:val="24"/>
          <w:szCs w:val="24"/>
        </w:rPr>
      </w:pPr>
    </w:p>
    <w:p w14:paraId="2CD03F30" w14:textId="5D42902F" w:rsidR="00B474E1" w:rsidRDefault="00B474E1" w:rsidP="00316F6A">
      <w:pPr>
        <w:pStyle w:val="Pagrindiniotekstotrauka1"/>
        <w:tabs>
          <w:tab w:val="left" w:pos="6804"/>
        </w:tabs>
        <w:ind w:left="0"/>
        <w:jc w:val="both"/>
        <w:rPr>
          <w:szCs w:val="24"/>
          <w:lang w:eastAsia="ar-SA"/>
        </w:rPr>
      </w:pPr>
    </w:p>
    <w:p w14:paraId="5DA233DD" w14:textId="32AC887E" w:rsidR="00316F6A" w:rsidRDefault="00316F6A" w:rsidP="00316F6A">
      <w:pPr>
        <w:pStyle w:val="Pagrindiniotekstotrauka1"/>
        <w:tabs>
          <w:tab w:val="left" w:pos="6804"/>
        </w:tabs>
        <w:ind w:left="0"/>
        <w:jc w:val="both"/>
        <w:rPr>
          <w:szCs w:val="24"/>
          <w:lang w:eastAsia="ar-SA"/>
        </w:rPr>
      </w:pPr>
    </w:p>
    <w:p w14:paraId="1FFD1022" w14:textId="4A60B155" w:rsidR="00316F6A" w:rsidRDefault="00316F6A" w:rsidP="00316F6A">
      <w:pPr>
        <w:pStyle w:val="Pagrindiniotekstotrauka1"/>
        <w:tabs>
          <w:tab w:val="left" w:pos="6804"/>
        </w:tabs>
        <w:ind w:left="0"/>
        <w:jc w:val="both"/>
        <w:rPr>
          <w:szCs w:val="24"/>
          <w:lang w:eastAsia="ar-SA"/>
        </w:rPr>
      </w:pPr>
    </w:p>
    <w:p w14:paraId="7A7FE091" w14:textId="16D720F3" w:rsidR="00316F6A" w:rsidRDefault="00316F6A" w:rsidP="00316F6A">
      <w:pPr>
        <w:pStyle w:val="Pagrindiniotekstotrauka1"/>
        <w:tabs>
          <w:tab w:val="left" w:pos="6804"/>
        </w:tabs>
        <w:ind w:left="0"/>
        <w:jc w:val="both"/>
        <w:rPr>
          <w:szCs w:val="24"/>
          <w:lang w:eastAsia="ar-SA"/>
        </w:rPr>
      </w:pPr>
    </w:p>
    <w:p w14:paraId="5617D0EF" w14:textId="6AB745AD" w:rsidR="00316F6A" w:rsidRDefault="00316F6A" w:rsidP="00316F6A">
      <w:pPr>
        <w:pStyle w:val="Pagrindiniotekstotrauka1"/>
        <w:tabs>
          <w:tab w:val="left" w:pos="6804"/>
        </w:tabs>
        <w:ind w:left="0"/>
        <w:jc w:val="both"/>
        <w:rPr>
          <w:szCs w:val="24"/>
          <w:lang w:eastAsia="ar-SA"/>
        </w:rPr>
      </w:pPr>
    </w:p>
    <w:p w14:paraId="13F8EA6C" w14:textId="4F45EC47" w:rsidR="00316F6A" w:rsidRDefault="00316F6A" w:rsidP="00316F6A">
      <w:pPr>
        <w:pStyle w:val="Pagrindiniotekstotrauka1"/>
        <w:tabs>
          <w:tab w:val="left" w:pos="6804"/>
        </w:tabs>
        <w:ind w:left="0"/>
        <w:jc w:val="both"/>
        <w:rPr>
          <w:szCs w:val="24"/>
          <w:lang w:eastAsia="ar-SA"/>
        </w:rPr>
      </w:pPr>
    </w:p>
    <w:p w14:paraId="48863EBA" w14:textId="612144BA" w:rsidR="00316F6A" w:rsidRDefault="00316F6A" w:rsidP="00316F6A">
      <w:pPr>
        <w:pStyle w:val="Pagrindiniotekstotrauka1"/>
        <w:tabs>
          <w:tab w:val="left" w:pos="6804"/>
        </w:tabs>
        <w:ind w:left="0"/>
        <w:jc w:val="both"/>
        <w:rPr>
          <w:szCs w:val="24"/>
          <w:lang w:eastAsia="ar-SA"/>
        </w:rPr>
      </w:pPr>
    </w:p>
    <w:p w14:paraId="545687A2" w14:textId="169E398E" w:rsidR="00316F6A" w:rsidRDefault="00316F6A" w:rsidP="00316F6A">
      <w:pPr>
        <w:pStyle w:val="Pagrindiniotekstotrauka1"/>
        <w:tabs>
          <w:tab w:val="left" w:pos="6804"/>
        </w:tabs>
        <w:ind w:left="0"/>
        <w:jc w:val="both"/>
        <w:rPr>
          <w:szCs w:val="24"/>
          <w:lang w:eastAsia="ar-SA"/>
        </w:rPr>
      </w:pPr>
    </w:p>
    <w:p w14:paraId="4F12BF0C" w14:textId="77777777" w:rsidR="00316F6A" w:rsidRDefault="00316F6A" w:rsidP="00316F6A">
      <w:pPr>
        <w:pStyle w:val="Pagrindiniotekstotrauka1"/>
        <w:tabs>
          <w:tab w:val="left" w:pos="6804"/>
        </w:tabs>
        <w:ind w:left="0"/>
        <w:jc w:val="both"/>
        <w:rPr>
          <w:szCs w:val="24"/>
          <w:lang w:eastAsia="ar-SA"/>
        </w:rPr>
      </w:pPr>
    </w:p>
    <w:p w14:paraId="56910F3A" w14:textId="537E3BFD" w:rsidR="006237BD" w:rsidRPr="001C6F2C" w:rsidRDefault="006237BD" w:rsidP="006237BD">
      <w:pPr>
        <w:pStyle w:val="Pagrindiniotekstotrauka1"/>
        <w:tabs>
          <w:tab w:val="left" w:pos="6804"/>
        </w:tabs>
        <w:ind w:left="4820"/>
        <w:jc w:val="both"/>
        <w:rPr>
          <w:szCs w:val="24"/>
          <w:lang w:eastAsia="ar-SA"/>
        </w:rPr>
      </w:pPr>
      <w:r w:rsidRPr="001C6F2C">
        <w:rPr>
          <w:szCs w:val="24"/>
          <w:lang w:eastAsia="ar-SA"/>
        </w:rPr>
        <w:lastRenderedPageBreak/>
        <w:t xml:space="preserve">VšĮ Anykščių rajono savivaldybės ligoninės 2022 m. veiklos ataskaitos </w:t>
      </w:r>
    </w:p>
    <w:p w14:paraId="1602045B" w14:textId="77777777" w:rsidR="006237BD" w:rsidRPr="001C6F2C" w:rsidRDefault="006237BD" w:rsidP="006237BD">
      <w:pPr>
        <w:pStyle w:val="Pagrindiniotekstotrauka1"/>
        <w:tabs>
          <w:tab w:val="left" w:pos="6804"/>
        </w:tabs>
        <w:spacing w:before="0"/>
        <w:ind w:left="4820"/>
        <w:jc w:val="left"/>
        <w:rPr>
          <w:szCs w:val="24"/>
          <w:lang w:eastAsia="ar-SA"/>
        </w:rPr>
      </w:pPr>
      <w:r w:rsidRPr="001C6F2C">
        <w:rPr>
          <w:szCs w:val="24"/>
          <w:lang w:eastAsia="ar-SA"/>
        </w:rPr>
        <w:t>2 priedas</w:t>
      </w:r>
    </w:p>
    <w:p w14:paraId="1F58806A" w14:textId="77777777" w:rsidR="006237BD" w:rsidRPr="001C6F2C" w:rsidRDefault="006237BD" w:rsidP="006237BD">
      <w:pPr>
        <w:pStyle w:val="Sraopastraipa2"/>
        <w:tabs>
          <w:tab w:val="left" w:pos="993"/>
        </w:tabs>
        <w:ind w:left="0"/>
        <w:rPr>
          <w:rFonts w:ascii="Times New Roman" w:hAnsi="Times New Roman" w:cs="Times New Roman"/>
          <w:sz w:val="24"/>
          <w:szCs w:val="24"/>
        </w:rPr>
      </w:pPr>
    </w:p>
    <w:p w14:paraId="43639BAA" w14:textId="6DC72F6E" w:rsidR="006237BD" w:rsidRPr="00316F6A" w:rsidRDefault="006237BD" w:rsidP="00316F6A">
      <w:pPr>
        <w:pStyle w:val="Sraopastraipa2"/>
        <w:tabs>
          <w:tab w:val="left" w:pos="993"/>
        </w:tabs>
        <w:ind w:left="0"/>
        <w:jc w:val="center"/>
        <w:rPr>
          <w:rFonts w:ascii="Times New Roman" w:hAnsi="Times New Roman" w:cs="Times New Roman"/>
          <w:b/>
          <w:color w:val="000000" w:themeColor="text1"/>
          <w:sz w:val="24"/>
          <w:szCs w:val="24"/>
        </w:rPr>
      </w:pPr>
      <w:r w:rsidRPr="00AD6FD4">
        <w:rPr>
          <w:rFonts w:ascii="Times New Roman" w:hAnsi="Times New Roman" w:cs="Times New Roman"/>
          <w:b/>
          <w:color w:val="000000" w:themeColor="text1"/>
          <w:sz w:val="24"/>
          <w:szCs w:val="24"/>
        </w:rPr>
        <w:t>REIKŠMINGI SANDORIAI</w:t>
      </w:r>
    </w:p>
    <w:tbl>
      <w:tblPr>
        <w:tblW w:w="9062" w:type="dxa"/>
        <w:tblInd w:w="98" w:type="dxa"/>
        <w:tblLook w:val="04A0" w:firstRow="1" w:lastRow="0" w:firstColumn="1" w:lastColumn="0" w:noHBand="0" w:noVBand="1"/>
      </w:tblPr>
      <w:tblGrid>
        <w:gridCol w:w="557"/>
        <w:gridCol w:w="1575"/>
        <w:gridCol w:w="1310"/>
        <w:gridCol w:w="1470"/>
        <w:gridCol w:w="1486"/>
        <w:gridCol w:w="1188"/>
        <w:gridCol w:w="1476"/>
      </w:tblGrid>
      <w:tr w:rsidR="006237BD" w:rsidRPr="00316F6A" w14:paraId="441080EE" w14:textId="77777777" w:rsidTr="006237BD">
        <w:tc>
          <w:tcPr>
            <w:tcW w:w="556" w:type="dxa"/>
            <w:vMerge w:val="restart"/>
            <w:tcBorders>
              <w:top w:val="single" w:sz="4" w:space="0" w:color="000000"/>
              <w:left w:val="single" w:sz="4" w:space="0" w:color="000000"/>
              <w:bottom w:val="single" w:sz="4" w:space="0" w:color="000000"/>
              <w:right w:val="single" w:sz="4" w:space="0" w:color="000000"/>
            </w:tcBorders>
            <w:hideMark/>
          </w:tcPr>
          <w:p w14:paraId="5F57B148" w14:textId="77777777" w:rsidR="006237BD" w:rsidRPr="001C6F2C" w:rsidRDefault="006237BD">
            <w:pPr>
              <w:pStyle w:val="Sraopastraipa2"/>
              <w:tabs>
                <w:tab w:val="left" w:pos="993"/>
              </w:tabs>
              <w:ind w:left="0"/>
              <w:jc w:val="center"/>
              <w:rPr>
                <w:rFonts w:ascii="Times New Roman" w:hAnsi="Times New Roman" w:cs="Times New Roman"/>
                <w:kern w:val="0"/>
                <w:sz w:val="24"/>
                <w:szCs w:val="24"/>
                <w:lang w:val="en-US" w:eastAsia="lt-LT" w:bidi="hi-IN"/>
              </w:rPr>
            </w:pPr>
            <w:r w:rsidRPr="00316F6A">
              <w:rPr>
                <w:rFonts w:ascii="Times New Roman" w:hAnsi="Times New Roman" w:cs="Times New Roman"/>
                <w:kern w:val="0"/>
                <w:sz w:val="24"/>
                <w:szCs w:val="24"/>
                <w:lang w:eastAsia="lt-LT" w:bidi="hi-IN"/>
              </w:rPr>
              <w:t>Eil.</w:t>
            </w:r>
            <w:r w:rsidRPr="001C6F2C">
              <w:rPr>
                <w:rFonts w:ascii="Times New Roman" w:hAnsi="Times New Roman" w:cs="Times New Roman"/>
                <w:kern w:val="0"/>
                <w:sz w:val="24"/>
                <w:szCs w:val="24"/>
                <w:lang w:val="en-US" w:eastAsia="lt-LT" w:bidi="hi-IN"/>
              </w:rPr>
              <w:t xml:space="preserve"> Nr.</w:t>
            </w:r>
          </w:p>
        </w:tc>
        <w:tc>
          <w:tcPr>
            <w:tcW w:w="5841" w:type="dxa"/>
            <w:gridSpan w:val="4"/>
            <w:tcBorders>
              <w:top w:val="single" w:sz="4" w:space="0" w:color="000000"/>
              <w:left w:val="single" w:sz="4" w:space="0" w:color="000000"/>
              <w:bottom w:val="single" w:sz="4" w:space="0" w:color="000000"/>
              <w:right w:val="single" w:sz="4" w:space="0" w:color="000000"/>
            </w:tcBorders>
            <w:hideMark/>
          </w:tcPr>
          <w:p w14:paraId="4238FFE8"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Sandorio šalis</w:t>
            </w:r>
          </w:p>
        </w:tc>
        <w:tc>
          <w:tcPr>
            <w:tcW w:w="1188" w:type="dxa"/>
            <w:vMerge w:val="restart"/>
            <w:tcBorders>
              <w:top w:val="single" w:sz="4" w:space="0" w:color="000000"/>
              <w:left w:val="single" w:sz="4" w:space="0" w:color="000000"/>
              <w:bottom w:val="single" w:sz="4" w:space="0" w:color="000000"/>
              <w:right w:val="single" w:sz="4" w:space="0" w:color="000000"/>
            </w:tcBorders>
            <w:vAlign w:val="center"/>
            <w:hideMark/>
          </w:tcPr>
          <w:p w14:paraId="1FBE3E93"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Sandorio objektas</w:t>
            </w:r>
          </w:p>
        </w:tc>
        <w:tc>
          <w:tcPr>
            <w:tcW w:w="1476" w:type="dxa"/>
            <w:vMerge w:val="restart"/>
            <w:tcBorders>
              <w:top w:val="single" w:sz="4" w:space="0" w:color="000000"/>
              <w:left w:val="single" w:sz="4" w:space="0" w:color="000000"/>
              <w:bottom w:val="single" w:sz="4" w:space="0" w:color="000000"/>
              <w:right w:val="single" w:sz="4" w:space="0" w:color="000000"/>
            </w:tcBorders>
            <w:vAlign w:val="center"/>
            <w:hideMark/>
          </w:tcPr>
          <w:p w14:paraId="60735854"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Suma, Eur*****</w:t>
            </w:r>
          </w:p>
        </w:tc>
      </w:tr>
      <w:tr w:rsidR="006237BD" w:rsidRPr="00316F6A" w14:paraId="1B5EEB8C" w14:textId="77777777" w:rsidTr="006237BD">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2F1250" w14:textId="77777777" w:rsidR="006237BD" w:rsidRPr="001C6F2C" w:rsidRDefault="006237BD">
            <w:pPr>
              <w:widowControl/>
              <w:suppressAutoHyphens/>
              <w:rPr>
                <w:rFonts w:ascii="Times New Roman" w:eastAsia="Calibri" w:hAnsi="Times New Roman" w:cs="Times New Roman"/>
                <w:kern w:val="0"/>
                <w:lang w:eastAsia="lt-LT"/>
              </w:rPr>
            </w:pPr>
          </w:p>
        </w:tc>
        <w:tc>
          <w:tcPr>
            <w:tcW w:w="1575" w:type="dxa"/>
            <w:tcBorders>
              <w:top w:val="single" w:sz="4" w:space="0" w:color="000000"/>
              <w:left w:val="single" w:sz="4" w:space="0" w:color="000000"/>
              <w:bottom w:val="single" w:sz="4" w:space="0" w:color="000000"/>
              <w:right w:val="single" w:sz="4" w:space="0" w:color="000000"/>
            </w:tcBorders>
            <w:hideMark/>
          </w:tcPr>
          <w:p w14:paraId="50DE5776"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Pavadinimas*</w:t>
            </w:r>
          </w:p>
        </w:tc>
        <w:tc>
          <w:tcPr>
            <w:tcW w:w="1310" w:type="dxa"/>
            <w:tcBorders>
              <w:top w:val="single" w:sz="4" w:space="0" w:color="000000"/>
              <w:left w:val="single" w:sz="4" w:space="0" w:color="000000"/>
              <w:bottom w:val="single" w:sz="4" w:space="0" w:color="000000"/>
              <w:right w:val="single" w:sz="4" w:space="0" w:color="000000"/>
            </w:tcBorders>
            <w:hideMark/>
          </w:tcPr>
          <w:p w14:paraId="7CCE1FE2"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Kodas**</w:t>
            </w:r>
          </w:p>
        </w:tc>
        <w:tc>
          <w:tcPr>
            <w:tcW w:w="1470" w:type="dxa"/>
            <w:tcBorders>
              <w:top w:val="single" w:sz="4" w:space="0" w:color="000000"/>
              <w:left w:val="single" w:sz="4" w:space="0" w:color="000000"/>
              <w:bottom w:val="single" w:sz="4" w:space="0" w:color="000000"/>
              <w:right w:val="single" w:sz="4" w:space="0" w:color="000000"/>
            </w:tcBorders>
            <w:hideMark/>
          </w:tcPr>
          <w:p w14:paraId="0AAA0F06"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Registras***</w:t>
            </w:r>
          </w:p>
        </w:tc>
        <w:tc>
          <w:tcPr>
            <w:tcW w:w="1486" w:type="dxa"/>
            <w:tcBorders>
              <w:top w:val="single" w:sz="4" w:space="0" w:color="000000"/>
              <w:left w:val="single" w:sz="4" w:space="0" w:color="000000"/>
              <w:bottom w:val="single" w:sz="4" w:space="0" w:color="000000"/>
              <w:right w:val="single" w:sz="4" w:space="0" w:color="000000"/>
            </w:tcBorders>
            <w:hideMark/>
          </w:tcPr>
          <w:p w14:paraId="390F1EA4"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Adresas****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173BAB" w14:textId="77777777" w:rsidR="006237BD" w:rsidRPr="00316F6A" w:rsidRDefault="006237BD">
            <w:pPr>
              <w:widowControl/>
              <w:suppressAutoHyphens/>
              <w:rPr>
                <w:rFonts w:ascii="Times New Roman" w:eastAsia="Calibri" w:hAnsi="Times New Roman" w:cs="Times New Roman"/>
                <w:kern w:val="0"/>
                <w:lang w:val="lt-LT" w:eastAsia="lt-LT"/>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58CA8A" w14:textId="77777777" w:rsidR="006237BD" w:rsidRPr="00316F6A" w:rsidRDefault="006237BD">
            <w:pPr>
              <w:widowControl/>
              <w:suppressAutoHyphens/>
              <w:rPr>
                <w:rFonts w:ascii="Times New Roman" w:eastAsia="Calibri" w:hAnsi="Times New Roman" w:cs="Times New Roman"/>
                <w:kern w:val="0"/>
                <w:lang w:val="lt-LT" w:eastAsia="lt-LT"/>
              </w:rPr>
            </w:pPr>
          </w:p>
        </w:tc>
      </w:tr>
      <w:tr w:rsidR="006237BD" w:rsidRPr="00316F6A" w14:paraId="3855DBC7" w14:textId="77777777" w:rsidTr="00B21BEF">
        <w:tc>
          <w:tcPr>
            <w:tcW w:w="556" w:type="dxa"/>
            <w:tcBorders>
              <w:top w:val="single" w:sz="4" w:space="0" w:color="000000"/>
              <w:left w:val="single" w:sz="4" w:space="0" w:color="000000"/>
              <w:bottom w:val="single" w:sz="4" w:space="0" w:color="000000"/>
              <w:right w:val="single" w:sz="4" w:space="0" w:color="000000"/>
            </w:tcBorders>
            <w:hideMark/>
          </w:tcPr>
          <w:p w14:paraId="237F246A" w14:textId="77777777" w:rsidR="006237BD" w:rsidRPr="001C6F2C" w:rsidRDefault="006237BD" w:rsidP="00B21BEF">
            <w:pPr>
              <w:pStyle w:val="Sraopastraipa2"/>
              <w:tabs>
                <w:tab w:val="left" w:pos="993"/>
              </w:tabs>
              <w:ind w:left="0"/>
              <w:jc w:val="center"/>
              <w:rPr>
                <w:rFonts w:ascii="Times New Roman" w:hAnsi="Times New Roman" w:cs="Times New Roman"/>
                <w:kern w:val="0"/>
                <w:sz w:val="24"/>
                <w:szCs w:val="24"/>
                <w:lang w:val="en-US" w:eastAsia="lt-LT" w:bidi="hi-IN"/>
              </w:rPr>
            </w:pPr>
            <w:r w:rsidRPr="001C6F2C">
              <w:rPr>
                <w:rFonts w:ascii="Times New Roman" w:hAnsi="Times New Roman" w:cs="Times New Roman"/>
                <w:kern w:val="0"/>
                <w:sz w:val="24"/>
                <w:szCs w:val="24"/>
                <w:lang w:val="en-US" w:eastAsia="lt-LT" w:bidi="hi-IN"/>
              </w:rPr>
              <w:t>1.</w:t>
            </w:r>
          </w:p>
        </w:tc>
        <w:tc>
          <w:tcPr>
            <w:tcW w:w="1575" w:type="dxa"/>
            <w:tcBorders>
              <w:top w:val="single" w:sz="4" w:space="0" w:color="000000"/>
              <w:left w:val="single" w:sz="4" w:space="0" w:color="000000"/>
              <w:bottom w:val="single" w:sz="4" w:space="0" w:color="000000"/>
              <w:right w:val="single" w:sz="4" w:space="0" w:color="000000"/>
            </w:tcBorders>
            <w:hideMark/>
          </w:tcPr>
          <w:p w14:paraId="5FA4C614" w14:textId="62D44562" w:rsidR="006237BD" w:rsidRPr="00316F6A" w:rsidRDefault="006237BD" w:rsidP="00B21BEF">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Panevėžio teritorinė ligonių kasa</w:t>
            </w:r>
          </w:p>
        </w:tc>
        <w:tc>
          <w:tcPr>
            <w:tcW w:w="1310" w:type="dxa"/>
            <w:tcBorders>
              <w:top w:val="single" w:sz="4" w:space="0" w:color="000000"/>
              <w:left w:val="single" w:sz="4" w:space="0" w:color="000000"/>
              <w:bottom w:val="single" w:sz="4" w:space="0" w:color="000000"/>
              <w:right w:val="single" w:sz="4" w:space="0" w:color="000000"/>
            </w:tcBorders>
            <w:hideMark/>
          </w:tcPr>
          <w:p w14:paraId="4F4FE9B9" w14:textId="77777777" w:rsidR="006237BD" w:rsidRPr="00316F6A" w:rsidRDefault="006237BD" w:rsidP="00B21BEF">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188784179</w:t>
            </w:r>
          </w:p>
        </w:tc>
        <w:tc>
          <w:tcPr>
            <w:tcW w:w="1470" w:type="dxa"/>
            <w:tcBorders>
              <w:top w:val="single" w:sz="4" w:space="0" w:color="000000"/>
              <w:left w:val="single" w:sz="4" w:space="0" w:color="000000"/>
              <w:bottom w:val="single" w:sz="4" w:space="0" w:color="000000"/>
              <w:right w:val="single" w:sz="4" w:space="0" w:color="000000"/>
            </w:tcBorders>
            <w:hideMark/>
          </w:tcPr>
          <w:p w14:paraId="47C62CBB" w14:textId="77777777" w:rsidR="006237BD" w:rsidRPr="00316F6A" w:rsidRDefault="006237BD" w:rsidP="00B21BEF">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VĮ Registrų  centras</w:t>
            </w:r>
          </w:p>
        </w:tc>
        <w:tc>
          <w:tcPr>
            <w:tcW w:w="1486" w:type="dxa"/>
            <w:tcBorders>
              <w:top w:val="single" w:sz="4" w:space="0" w:color="000000"/>
              <w:left w:val="single" w:sz="4" w:space="0" w:color="000000"/>
              <w:bottom w:val="single" w:sz="4" w:space="0" w:color="000000"/>
              <w:right w:val="single" w:sz="4" w:space="0" w:color="000000"/>
            </w:tcBorders>
            <w:hideMark/>
          </w:tcPr>
          <w:p w14:paraId="18AEE990" w14:textId="25D9CDB8" w:rsidR="006237BD" w:rsidRPr="00316F6A" w:rsidRDefault="006237BD" w:rsidP="00B21BEF">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Respublikos  g.</w:t>
            </w:r>
            <w:r w:rsidR="00DA30F5">
              <w:rPr>
                <w:rFonts w:ascii="Times New Roman" w:hAnsi="Times New Roman" w:cs="Times New Roman"/>
                <w:kern w:val="0"/>
                <w:sz w:val="24"/>
                <w:szCs w:val="24"/>
                <w:lang w:eastAsia="lt-LT" w:bidi="hi-IN"/>
              </w:rPr>
              <w:t xml:space="preserve"> </w:t>
            </w:r>
            <w:r w:rsidRPr="00316F6A">
              <w:rPr>
                <w:rFonts w:ascii="Times New Roman" w:hAnsi="Times New Roman" w:cs="Times New Roman"/>
                <w:kern w:val="0"/>
                <w:sz w:val="24"/>
                <w:szCs w:val="24"/>
                <w:lang w:eastAsia="lt-LT" w:bidi="hi-IN"/>
              </w:rPr>
              <w:t>66, LT-35158 Panevėžys</w:t>
            </w:r>
          </w:p>
        </w:tc>
        <w:tc>
          <w:tcPr>
            <w:tcW w:w="1188" w:type="dxa"/>
            <w:tcBorders>
              <w:top w:val="single" w:sz="4" w:space="0" w:color="000000"/>
              <w:left w:val="single" w:sz="4" w:space="0" w:color="000000"/>
              <w:bottom w:val="single" w:sz="4" w:space="0" w:color="000000"/>
              <w:right w:val="single" w:sz="4" w:space="0" w:color="000000"/>
            </w:tcBorders>
            <w:hideMark/>
          </w:tcPr>
          <w:p w14:paraId="0942F4CF" w14:textId="77777777" w:rsidR="006237BD" w:rsidRPr="00316F6A" w:rsidRDefault="006237BD" w:rsidP="00B21BEF">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Asmens sveikatos priežiūros paslaugų teikimas</w:t>
            </w:r>
          </w:p>
        </w:tc>
        <w:tc>
          <w:tcPr>
            <w:tcW w:w="1476" w:type="dxa"/>
            <w:tcBorders>
              <w:top w:val="single" w:sz="4" w:space="0" w:color="000000"/>
              <w:left w:val="single" w:sz="4" w:space="0" w:color="000000"/>
              <w:bottom w:val="single" w:sz="4" w:space="0" w:color="000000"/>
              <w:right w:val="single" w:sz="4" w:space="0" w:color="000000"/>
            </w:tcBorders>
            <w:hideMark/>
          </w:tcPr>
          <w:p w14:paraId="68B66537" w14:textId="113CBFFA" w:rsidR="006237BD" w:rsidRPr="00316F6A" w:rsidRDefault="006237BD" w:rsidP="00B21BEF">
            <w:pPr>
              <w:pStyle w:val="Sraopastraipa2"/>
              <w:tabs>
                <w:tab w:val="left" w:pos="993"/>
              </w:tabs>
              <w:ind w:left="0"/>
              <w:jc w:val="center"/>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5</w:t>
            </w:r>
            <w:r w:rsidR="00DA30F5">
              <w:rPr>
                <w:rFonts w:ascii="Times New Roman" w:hAnsi="Times New Roman" w:cs="Times New Roman"/>
                <w:kern w:val="0"/>
                <w:sz w:val="24"/>
                <w:szCs w:val="24"/>
                <w:lang w:eastAsia="lt-LT" w:bidi="hi-IN"/>
              </w:rPr>
              <w:t> </w:t>
            </w:r>
            <w:r w:rsidRPr="00316F6A">
              <w:rPr>
                <w:rFonts w:ascii="Times New Roman" w:hAnsi="Times New Roman" w:cs="Times New Roman"/>
                <w:kern w:val="0"/>
                <w:sz w:val="24"/>
                <w:szCs w:val="24"/>
                <w:lang w:eastAsia="lt-LT" w:bidi="hi-IN"/>
              </w:rPr>
              <w:t>268</w:t>
            </w:r>
            <w:r w:rsidR="00DA30F5">
              <w:rPr>
                <w:rFonts w:ascii="Times New Roman" w:hAnsi="Times New Roman" w:cs="Times New Roman"/>
                <w:kern w:val="0"/>
                <w:sz w:val="24"/>
                <w:szCs w:val="24"/>
                <w:lang w:eastAsia="lt-LT" w:bidi="hi-IN"/>
              </w:rPr>
              <w:t xml:space="preserve"> </w:t>
            </w:r>
            <w:r w:rsidRPr="00316F6A">
              <w:rPr>
                <w:rFonts w:ascii="Times New Roman" w:hAnsi="Times New Roman" w:cs="Times New Roman"/>
                <w:kern w:val="0"/>
                <w:sz w:val="24"/>
                <w:szCs w:val="24"/>
                <w:lang w:eastAsia="lt-LT" w:bidi="hi-IN"/>
              </w:rPr>
              <w:t>756,01</w:t>
            </w:r>
          </w:p>
        </w:tc>
      </w:tr>
      <w:tr w:rsidR="006237BD" w:rsidRPr="00316F6A" w14:paraId="0FFD277F" w14:textId="77777777" w:rsidTr="006237BD">
        <w:tc>
          <w:tcPr>
            <w:tcW w:w="556" w:type="dxa"/>
            <w:tcBorders>
              <w:top w:val="single" w:sz="4" w:space="0" w:color="000000"/>
              <w:left w:val="single" w:sz="4" w:space="0" w:color="000000"/>
              <w:bottom w:val="single" w:sz="4" w:space="0" w:color="000000"/>
              <w:right w:val="single" w:sz="4" w:space="0" w:color="000000"/>
            </w:tcBorders>
          </w:tcPr>
          <w:p w14:paraId="50DD313E" w14:textId="77777777" w:rsidR="006237BD" w:rsidRPr="001C6F2C" w:rsidRDefault="006237BD">
            <w:pPr>
              <w:pStyle w:val="Sraopastraipa2"/>
              <w:tabs>
                <w:tab w:val="left" w:pos="993"/>
              </w:tabs>
              <w:ind w:left="0"/>
              <w:jc w:val="center"/>
              <w:rPr>
                <w:rFonts w:ascii="Times New Roman" w:hAnsi="Times New Roman" w:cs="Times New Roman"/>
                <w:kern w:val="0"/>
                <w:sz w:val="24"/>
                <w:szCs w:val="24"/>
                <w:lang w:val="en-US" w:eastAsia="lt-LT" w:bidi="hi-IN"/>
              </w:rPr>
            </w:pPr>
          </w:p>
        </w:tc>
        <w:tc>
          <w:tcPr>
            <w:tcW w:w="1575" w:type="dxa"/>
            <w:tcBorders>
              <w:top w:val="single" w:sz="4" w:space="0" w:color="000000"/>
              <w:left w:val="single" w:sz="4" w:space="0" w:color="000000"/>
              <w:bottom w:val="single" w:sz="4" w:space="0" w:color="000000"/>
              <w:right w:val="single" w:sz="4" w:space="0" w:color="000000"/>
            </w:tcBorders>
          </w:tcPr>
          <w:p w14:paraId="50B6EA18"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310" w:type="dxa"/>
            <w:tcBorders>
              <w:top w:val="single" w:sz="4" w:space="0" w:color="000000"/>
              <w:left w:val="single" w:sz="4" w:space="0" w:color="000000"/>
              <w:bottom w:val="single" w:sz="4" w:space="0" w:color="000000"/>
              <w:right w:val="single" w:sz="4" w:space="0" w:color="000000"/>
            </w:tcBorders>
          </w:tcPr>
          <w:p w14:paraId="143F7B01"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70" w:type="dxa"/>
            <w:tcBorders>
              <w:top w:val="single" w:sz="4" w:space="0" w:color="000000"/>
              <w:left w:val="single" w:sz="4" w:space="0" w:color="000000"/>
              <w:bottom w:val="single" w:sz="4" w:space="0" w:color="000000"/>
              <w:right w:val="single" w:sz="4" w:space="0" w:color="000000"/>
            </w:tcBorders>
          </w:tcPr>
          <w:p w14:paraId="625E987F"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p w14:paraId="620D36BF"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86" w:type="dxa"/>
            <w:tcBorders>
              <w:top w:val="single" w:sz="4" w:space="0" w:color="000000"/>
              <w:left w:val="single" w:sz="4" w:space="0" w:color="000000"/>
              <w:bottom w:val="single" w:sz="4" w:space="0" w:color="000000"/>
              <w:right w:val="single" w:sz="4" w:space="0" w:color="000000"/>
            </w:tcBorders>
          </w:tcPr>
          <w:p w14:paraId="2FFA2BD5"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188" w:type="dxa"/>
            <w:tcBorders>
              <w:top w:val="single" w:sz="4" w:space="0" w:color="000000"/>
              <w:left w:val="single" w:sz="4" w:space="0" w:color="000000"/>
              <w:bottom w:val="single" w:sz="4" w:space="0" w:color="000000"/>
              <w:right w:val="single" w:sz="4" w:space="0" w:color="000000"/>
            </w:tcBorders>
          </w:tcPr>
          <w:p w14:paraId="2B705A2E"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76" w:type="dxa"/>
            <w:tcBorders>
              <w:top w:val="single" w:sz="4" w:space="0" w:color="000000"/>
              <w:left w:val="single" w:sz="4" w:space="0" w:color="000000"/>
              <w:bottom w:val="single" w:sz="4" w:space="0" w:color="000000"/>
              <w:right w:val="single" w:sz="4" w:space="0" w:color="000000"/>
            </w:tcBorders>
          </w:tcPr>
          <w:p w14:paraId="10405B59"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r>
      <w:tr w:rsidR="006237BD" w:rsidRPr="00316F6A" w14:paraId="17E9A3EF" w14:textId="77777777" w:rsidTr="006237BD">
        <w:tc>
          <w:tcPr>
            <w:tcW w:w="556" w:type="dxa"/>
            <w:tcBorders>
              <w:top w:val="single" w:sz="4" w:space="0" w:color="000000"/>
              <w:left w:val="single" w:sz="4" w:space="0" w:color="000000"/>
              <w:bottom w:val="single" w:sz="4" w:space="0" w:color="000000"/>
              <w:right w:val="single" w:sz="4" w:space="0" w:color="000000"/>
            </w:tcBorders>
          </w:tcPr>
          <w:p w14:paraId="7DE0F585" w14:textId="77777777" w:rsidR="006237BD" w:rsidRPr="001C6F2C" w:rsidRDefault="006237BD">
            <w:pPr>
              <w:pStyle w:val="Sraopastraipa2"/>
              <w:tabs>
                <w:tab w:val="left" w:pos="993"/>
              </w:tabs>
              <w:ind w:left="0"/>
              <w:jc w:val="center"/>
              <w:rPr>
                <w:rFonts w:ascii="Times New Roman" w:hAnsi="Times New Roman" w:cs="Times New Roman"/>
                <w:kern w:val="0"/>
                <w:sz w:val="24"/>
                <w:szCs w:val="24"/>
                <w:lang w:val="en-US" w:eastAsia="lt-LT" w:bidi="hi-IN"/>
              </w:rPr>
            </w:pPr>
          </w:p>
        </w:tc>
        <w:tc>
          <w:tcPr>
            <w:tcW w:w="1575" w:type="dxa"/>
            <w:tcBorders>
              <w:top w:val="single" w:sz="4" w:space="0" w:color="000000"/>
              <w:left w:val="single" w:sz="4" w:space="0" w:color="000000"/>
              <w:bottom w:val="single" w:sz="4" w:space="0" w:color="000000"/>
              <w:right w:val="single" w:sz="4" w:space="0" w:color="000000"/>
            </w:tcBorders>
          </w:tcPr>
          <w:p w14:paraId="3A37ECF9"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310" w:type="dxa"/>
            <w:tcBorders>
              <w:top w:val="single" w:sz="4" w:space="0" w:color="000000"/>
              <w:left w:val="single" w:sz="4" w:space="0" w:color="000000"/>
              <w:bottom w:val="single" w:sz="4" w:space="0" w:color="000000"/>
              <w:right w:val="single" w:sz="4" w:space="0" w:color="000000"/>
            </w:tcBorders>
          </w:tcPr>
          <w:p w14:paraId="0E8AD777"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70" w:type="dxa"/>
            <w:tcBorders>
              <w:top w:val="single" w:sz="4" w:space="0" w:color="000000"/>
              <w:left w:val="single" w:sz="4" w:space="0" w:color="000000"/>
              <w:bottom w:val="single" w:sz="4" w:space="0" w:color="000000"/>
              <w:right w:val="single" w:sz="4" w:space="0" w:color="000000"/>
            </w:tcBorders>
          </w:tcPr>
          <w:p w14:paraId="7F789CE2"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486" w:type="dxa"/>
            <w:tcBorders>
              <w:top w:val="single" w:sz="4" w:space="0" w:color="000000"/>
              <w:left w:val="single" w:sz="4" w:space="0" w:color="000000"/>
              <w:bottom w:val="single" w:sz="4" w:space="0" w:color="000000"/>
              <w:right w:val="single" w:sz="4" w:space="0" w:color="000000"/>
            </w:tcBorders>
          </w:tcPr>
          <w:p w14:paraId="51279432" w14:textId="77777777" w:rsidR="006237BD" w:rsidRPr="00316F6A" w:rsidRDefault="006237BD">
            <w:pPr>
              <w:pStyle w:val="Sraopastraipa2"/>
              <w:tabs>
                <w:tab w:val="left" w:pos="993"/>
              </w:tabs>
              <w:ind w:left="0"/>
              <w:jc w:val="center"/>
              <w:rPr>
                <w:rFonts w:ascii="Times New Roman" w:hAnsi="Times New Roman" w:cs="Times New Roman"/>
                <w:kern w:val="0"/>
                <w:sz w:val="24"/>
                <w:szCs w:val="24"/>
                <w:lang w:eastAsia="lt-LT" w:bidi="hi-IN"/>
              </w:rPr>
            </w:pPr>
          </w:p>
        </w:tc>
        <w:tc>
          <w:tcPr>
            <w:tcW w:w="1188" w:type="dxa"/>
            <w:tcBorders>
              <w:top w:val="single" w:sz="4" w:space="0" w:color="000000"/>
              <w:left w:val="single" w:sz="4" w:space="0" w:color="000000"/>
              <w:bottom w:val="single" w:sz="4" w:space="0" w:color="000000"/>
              <w:right w:val="single" w:sz="4" w:space="0" w:color="000000"/>
            </w:tcBorders>
            <w:hideMark/>
          </w:tcPr>
          <w:p w14:paraId="766D1302" w14:textId="77777777" w:rsidR="006237BD" w:rsidRPr="00316F6A" w:rsidRDefault="006237BD">
            <w:pPr>
              <w:pStyle w:val="Sraopastraipa2"/>
              <w:tabs>
                <w:tab w:val="left" w:pos="993"/>
              </w:tabs>
              <w:ind w:left="0"/>
              <w:jc w:val="right"/>
              <w:rPr>
                <w:rFonts w:ascii="Times New Roman" w:hAnsi="Times New Roman" w:cs="Times New Roman"/>
                <w:kern w:val="0"/>
                <w:sz w:val="24"/>
                <w:szCs w:val="24"/>
                <w:lang w:eastAsia="lt-LT" w:bidi="hi-IN"/>
              </w:rPr>
            </w:pPr>
            <w:r w:rsidRPr="00316F6A">
              <w:rPr>
                <w:rFonts w:ascii="Times New Roman" w:hAnsi="Times New Roman" w:cs="Times New Roman"/>
                <w:kern w:val="0"/>
                <w:sz w:val="24"/>
                <w:szCs w:val="24"/>
                <w:lang w:eastAsia="lt-LT" w:bidi="hi-IN"/>
              </w:rPr>
              <w:t>Iš viso</w:t>
            </w:r>
          </w:p>
        </w:tc>
        <w:tc>
          <w:tcPr>
            <w:tcW w:w="1476" w:type="dxa"/>
            <w:tcBorders>
              <w:top w:val="single" w:sz="4" w:space="0" w:color="000000"/>
              <w:left w:val="single" w:sz="4" w:space="0" w:color="000000"/>
              <w:bottom w:val="single" w:sz="4" w:space="0" w:color="000000"/>
              <w:right w:val="single" w:sz="4" w:space="0" w:color="000000"/>
            </w:tcBorders>
            <w:hideMark/>
          </w:tcPr>
          <w:p w14:paraId="517F338E" w14:textId="78A9D192" w:rsidR="006237BD" w:rsidRPr="00316F6A" w:rsidRDefault="006237BD">
            <w:pPr>
              <w:pStyle w:val="Sraopastraipa2"/>
              <w:tabs>
                <w:tab w:val="left" w:pos="993"/>
              </w:tabs>
              <w:ind w:left="0"/>
              <w:jc w:val="center"/>
              <w:rPr>
                <w:rFonts w:ascii="Times New Roman" w:hAnsi="Times New Roman" w:cs="Times New Roman"/>
                <w:b/>
                <w:bCs/>
                <w:kern w:val="0"/>
                <w:sz w:val="24"/>
                <w:szCs w:val="24"/>
                <w:lang w:eastAsia="lt-LT" w:bidi="hi-IN"/>
              </w:rPr>
            </w:pPr>
            <w:r w:rsidRPr="00316F6A">
              <w:rPr>
                <w:rFonts w:ascii="Times New Roman" w:hAnsi="Times New Roman" w:cs="Times New Roman"/>
                <w:b/>
                <w:bCs/>
                <w:kern w:val="0"/>
                <w:sz w:val="24"/>
                <w:szCs w:val="24"/>
                <w:lang w:eastAsia="lt-LT" w:bidi="hi-IN"/>
              </w:rPr>
              <w:t>5</w:t>
            </w:r>
            <w:r w:rsidR="00DA30F5">
              <w:rPr>
                <w:rFonts w:ascii="Times New Roman" w:hAnsi="Times New Roman" w:cs="Times New Roman"/>
                <w:b/>
                <w:bCs/>
                <w:kern w:val="0"/>
                <w:sz w:val="24"/>
                <w:szCs w:val="24"/>
                <w:lang w:eastAsia="lt-LT" w:bidi="hi-IN"/>
              </w:rPr>
              <w:t> </w:t>
            </w:r>
            <w:r w:rsidRPr="00316F6A">
              <w:rPr>
                <w:rFonts w:ascii="Times New Roman" w:hAnsi="Times New Roman" w:cs="Times New Roman"/>
                <w:b/>
                <w:bCs/>
                <w:kern w:val="0"/>
                <w:sz w:val="24"/>
                <w:szCs w:val="24"/>
                <w:lang w:eastAsia="lt-LT" w:bidi="hi-IN"/>
              </w:rPr>
              <w:t>268</w:t>
            </w:r>
            <w:r w:rsidR="00DA30F5">
              <w:rPr>
                <w:rFonts w:ascii="Times New Roman" w:hAnsi="Times New Roman" w:cs="Times New Roman"/>
                <w:b/>
                <w:bCs/>
                <w:kern w:val="0"/>
                <w:sz w:val="24"/>
                <w:szCs w:val="24"/>
                <w:lang w:eastAsia="lt-LT" w:bidi="hi-IN"/>
              </w:rPr>
              <w:t xml:space="preserve"> </w:t>
            </w:r>
            <w:r w:rsidRPr="00316F6A">
              <w:rPr>
                <w:rFonts w:ascii="Times New Roman" w:hAnsi="Times New Roman" w:cs="Times New Roman"/>
                <w:b/>
                <w:bCs/>
                <w:kern w:val="0"/>
                <w:sz w:val="24"/>
                <w:szCs w:val="24"/>
                <w:lang w:eastAsia="lt-LT" w:bidi="hi-IN"/>
              </w:rPr>
              <w:t>756,01</w:t>
            </w:r>
          </w:p>
        </w:tc>
      </w:tr>
    </w:tbl>
    <w:p w14:paraId="7942B707" w14:textId="77777777" w:rsidR="006237BD" w:rsidRPr="001C6F2C" w:rsidRDefault="006237BD" w:rsidP="006237BD">
      <w:pPr>
        <w:pStyle w:val="Sraopastraipa2"/>
        <w:tabs>
          <w:tab w:val="left" w:pos="993"/>
        </w:tabs>
        <w:spacing w:after="0" w:line="240" w:lineRule="auto"/>
        <w:ind w:left="0"/>
        <w:jc w:val="both"/>
        <w:rPr>
          <w:rFonts w:ascii="Times New Roman" w:hAnsi="Times New Roman" w:cs="Times New Roman"/>
          <w:sz w:val="24"/>
          <w:szCs w:val="24"/>
        </w:rPr>
      </w:pPr>
      <w:r w:rsidRPr="001C6F2C">
        <w:rPr>
          <w:rFonts w:ascii="Times New Roman" w:hAnsi="Times New Roman" w:cs="Times New Roman"/>
          <w:sz w:val="24"/>
          <w:szCs w:val="24"/>
        </w:rPr>
        <w:t>* Jei tai juridinis asmuo, nurodoma teisinė forma ir pavadinimas, jei fizinis asmuo – vardas ir pavardė.</w:t>
      </w:r>
    </w:p>
    <w:p w14:paraId="0F747205" w14:textId="77777777" w:rsidR="006237BD" w:rsidRPr="001C6F2C" w:rsidRDefault="006237BD" w:rsidP="006237BD">
      <w:pPr>
        <w:pStyle w:val="Sraopastraipa2"/>
        <w:tabs>
          <w:tab w:val="left" w:pos="993"/>
        </w:tabs>
        <w:spacing w:after="0" w:line="240" w:lineRule="auto"/>
        <w:ind w:left="0"/>
        <w:jc w:val="both"/>
        <w:rPr>
          <w:rFonts w:ascii="Times New Roman" w:hAnsi="Times New Roman" w:cs="Times New Roman"/>
          <w:sz w:val="24"/>
          <w:szCs w:val="24"/>
        </w:rPr>
      </w:pPr>
      <w:r w:rsidRPr="001C6F2C">
        <w:rPr>
          <w:rFonts w:ascii="Times New Roman" w:hAnsi="Times New Roman" w:cs="Times New Roman"/>
          <w:sz w:val="24"/>
          <w:szCs w:val="24"/>
        </w:rPr>
        <w:t>** Nurodomas juridinio asmens kodas.</w:t>
      </w:r>
    </w:p>
    <w:p w14:paraId="0146E1A4" w14:textId="77777777" w:rsidR="006237BD" w:rsidRPr="001C6F2C" w:rsidRDefault="006237BD" w:rsidP="006237BD">
      <w:pPr>
        <w:pStyle w:val="Sraopastraipa2"/>
        <w:tabs>
          <w:tab w:val="left" w:pos="993"/>
        </w:tabs>
        <w:spacing w:after="0" w:line="240" w:lineRule="auto"/>
        <w:ind w:left="0"/>
        <w:jc w:val="both"/>
        <w:rPr>
          <w:rFonts w:ascii="Times New Roman" w:hAnsi="Times New Roman" w:cs="Times New Roman"/>
          <w:sz w:val="24"/>
          <w:szCs w:val="24"/>
        </w:rPr>
      </w:pPr>
      <w:r w:rsidRPr="001C6F2C">
        <w:rPr>
          <w:rFonts w:ascii="Times New Roman" w:hAnsi="Times New Roman" w:cs="Times New Roman"/>
          <w:sz w:val="24"/>
          <w:szCs w:val="24"/>
        </w:rPr>
        <w:t>*** Nurodomas registras, kuriame kaupiami ir saugomi juridinio asmens duomenys.</w:t>
      </w:r>
    </w:p>
    <w:p w14:paraId="174B106B" w14:textId="77777777" w:rsidR="006237BD" w:rsidRPr="001C6F2C" w:rsidRDefault="006237BD" w:rsidP="006237BD">
      <w:pPr>
        <w:pStyle w:val="Sraopastraipa2"/>
        <w:tabs>
          <w:tab w:val="left" w:pos="993"/>
        </w:tabs>
        <w:spacing w:after="0" w:line="240" w:lineRule="auto"/>
        <w:ind w:left="0"/>
        <w:jc w:val="both"/>
        <w:rPr>
          <w:rFonts w:ascii="Times New Roman" w:hAnsi="Times New Roman" w:cs="Times New Roman"/>
          <w:sz w:val="24"/>
          <w:szCs w:val="24"/>
        </w:rPr>
      </w:pPr>
      <w:r w:rsidRPr="001C6F2C">
        <w:rPr>
          <w:rFonts w:ascii="Times New Roman" w:hAnsi="Times New Roman" w:cs="Times New Roman"/>
          <w:sz w:val="24"/>
          <w:szCs w:val="24"/>
        </w:rPr>
        <w:t>**** Jei tai juridinis asmuo, nurodoma buveinė (adresas), jei fizinis asmuo – adresas korespondencijai.</w:t>
      </w:r>
    </w:p>
    <w:p w14:paraId="35C1A96C" w14:textId="77777777" w:rsidR="006237BD" w:rsidRPr="001C6F2C" w:rsidRDefault="006237BD" w:rsidP="006237BD">
      <w:pPr>
        <w:pStyle w:val="Sraopastraipa2"/>
        <w:tabs>
          <w:tab w:val="left" w:pos="993"/>
        </w:tabs>
        <w:spacing w:after="0" w:line="240" w:lineRule="auto"/>
        <w:ind w:left="0"/>
        <w:jc w:val="both"/>
        <w:rPr>
          <w:rFonts w:ascii="Times New Roman" w:hAnsi="Times New Roman" w:cs="Times New Roman"/>
          <w:sz w:val="24"/>
          <w:szCs w:val="24"/>
        </w:rPr>
      </w:pPr>
      <w:r w:rsidRPr="001C6F2C">
        <w:rPr>
          <w:rFonts w:ascii="Times New Roman" w:hAnsi="Times New Roman" w:cs="Times New Roman"/>
          <w:sz w:val="24"/>
          <w:szCs w:val="24"/>
        </w:rPr>
        <w:t>***** Jei sandoris yra apmokestinamas PVM, viešoji įstaiga, kuri yra PVM mokėtoja, sumą nurodo be PVM, o viešoji įstaiga, kuri nėra PVM mokėtoja, – su PVM.</w:t>
      </w:r>
    </w:p>
    <w:p w14:paraId="618D5D53" w14:textId="77777777" w:rsidR="006237BD" w:rsidRPr="001C6F2C" w:rsidRDefault="006237BD" w:rsidP="006237BD">
      <w:pPr>
        <w:pStyle w:val="Antrats1"/>
        <w:tabs>
          <w:tab w:val="left" w:pos="6237"/>
        </w:tabs>
        <w:spacing w:line="240" w:lineRule="auto"/>
        <w:rPr>
          <w:rFonts w:ascii="Times New Roman" w:hAnsi="Times New Roman" w:cs="Times New Roman"/>
          <w:sz w:val="24"/>
          <w:szCs w:val="24"/>
        </w:rPr>
      </w:pPr>
    </w:p>
    <w:p w14:paraId="07422D72" w14:textId="77777777" w:rsidR="006237BD" w:rsidRPr="001C6F2C" w:rsidRDefault="006237BD" w:rsidP="006237BD">
      <w:pPr>
        <w:pStyle w:val="Antrats1"/>
        <w:tabs>
          <w:tab w:val="left" w:pos="6237"/>
        </w:tabs>
        <w:rPr>
          <w:rFonts w:ascii="Times New Roman" w:hAnsi="Times New Roman" w:cs="Times New Roman"/>
          <w:sz w:val="24"/>
          <w:szCs w:val="24"/>
        </w:rPr>
      </w:pPr>
    </w:p>
    <w:p w14:paraId="10D61E4C" w14:textId="77777777" w:rsidR="006237BD" w:rsidRPr="001C6F2C" w:rsidRDefault="006237BD" w:rsidP="006237BD">
      <w:pPr>
        <w:pStyle w:val="Antrats1"/>
        <w:tabs>
          <w:tab w:val="left" w:pos="6237"/>
        </w:tabs>
        <w:rPr>
          <w:rFonts w:ascii="Times New Roman" w:hAnsi="Times New Roman" w:cs="Times New Roman"/>
          <w:sz w:val="24"/>
          <w:szCs w:val="24"/>
        </w:rPr>
      </w:pPr>
    </w:p>
    <w:p w14:paraId="34E2A223" w14:textId="77777777" w:rsidR="006237BD" w:rsidRPr="001C6F2C" w:rsidRDefault="006237BD" w:rsidP="006237BD">
      <w:pPr>
        <w:pStyle w:val="Antrats1"/>
        <w:tabs>
          <w:tab w:val="left" w:pos="6237"/>
        </w:tabs>
        <w:rPr>
          <w:rFonts w:ascii="Times New Roman" w:hAnsi="Times New Roman" w:cs="Times New Roman"/>
          <w:sz w:val="24"/>
          <w:szCs w:val="24"/>
        </w:rPr>
      </w:pPr>
    </w:p>
    <w:p w14:paraId="7572FB52" w14:textId="77777777" w:rsidR="006237BD" w:rsidRPr="001C6F2C" w:rsidRDefault="006237BD" w:rsidP="006237BD">
      <w:pPr>
        <w:pStyle w:val="Antrats1"/>
        <w:tabs>
          <w:tab w:val="left" w:pos="6237"/>
        </w:tabs>
        <w:rPr>
          <w:rFonts w:ascii="Times New Roman" w:hAnsi="Times New Roman" w:cs="Times New Roman"/>
          <w:sz w:val="24"/>
          <w:szCs w:val="24"/>
        </w:rPr>
      </w:pPr>
    </w:p>
    <w:p w14:paraId="57205FA1" w14:textId="77777777" w:rsidR="006237BD" w:rsidRPr="001C6F2C" w:rsidRDefault="006237BD" w:rsidP="006237BD">
      <w:pPr>
        <w:pStyle w:val="Antrats1"/>
        <w:tabs>
          <w:tab w:val="left" w:pos="6237"/>
        </w:tabs>
        <w:rPr>
          <w:rFonts w:ascii="Times New Roman" w:hAnsi="Times New Roman" w:cs="Times New Roman"/>
          <w:color w:val="000000"/>
          <w:sz w:val="24"/>
          <w:szCs w:val="24"/>
        </w:rPr>
      </w:pPr>
    </w:p>
    <w:p w14:paraId="100175D6" w14:textId="77777777" w:rsidR="006237BD" w:rsidRPr="001C6F2C" w:rsidRDefault="006237BD" w:rsidP="006237BD">
      <w:pPr>
        <w:pStyle w:val="Antrats1"/>
        <w:tabs>
          <w:tab w:val="left" w:pos="6237"/>
        </w:tabs>
        <w:jc w:val="center"/>
        <w:rPr>
          <w:rFonts w:ascii="Times New Roman" w:hAnsi="Times New Roman" w:cs="Times New Roman"/>
          <w:sz w:val="24"/>
          <w:szCs w:val="24"/>
        </w:rPr>
      </w:pPr>
      <w:r w:rsidRPr="001C6F2C">
        <w:rPr>
          <w:rFonts w:ascii="Times New Roman" w:hAnsi="Times New Roman" w:cs="Times New Roman"/>
          <w:color w:val="000000"/>
          <w:sz w:val="24"/>
          <w:szCs w:val="24"/>
        </w:rPr>
        <w:t>––––––––––––––––––––</w:t>
      </w:r>
    </w:p>
    <w:p w14:paraId="67A1C2C3" w14:textId="77777777" w:rsidR="002A68D6" w:rsidRPr="001C6F2C" w:rsidRDefault="002A68D6" w:rsidP="008C7E66">
      <w:pPr>
        <w:pStyle w:val="Betarp1"/>
        <w:jc w:val="center"/>
        <w:rPr>
          <w:b/>
        </w:rPr>
      </w:pPr>
    </w:p>
    <w:sectPr w:rsidR="002A68D6" w:rsidRPr="001C6F2C" w:rsidSect="00451372">
      <w:headerReference w:type="default" r:id="rId21"/>
      <w:footerReference w:type="default" r:id="rId22"/>
      <w:pgSz w:w="11906" w:h="16838" w:code="9"/>
      <w:pgMar w:top="621" w:right="567" w:bottom="1134" w:left="1701" w:header="567" w:footer="0" w:gutter="0"/>
      <w:cols w:space="1296"/>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20A8" w14:textId="77777777" w:rsidR="000E03F9" w:rsidRDefault="000E03F9">
      <w:pPr>
        <w:rPr>
          <w:rFonts w:hint="eastAsia"/>
        </w:rPr>
      </w:pPr>
      <w:r>
        <w:separator/>
      </w:r>
    </w:p>
  </w:endnote>
  <w:endnote w:type="continuationSeparator" w:id="0">
    <w:p w14:paraId="653F03F5" w14:textId="77777777" w:rsidR="000E03F9" w:rsidRDefault="000E03F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2424507"/>
      <w:docPartObj>
        <w:docPartGallery w:val="Page Numbers (Bottom of Page)"/>
        <w:docPartUnique/>
      </w:docPartObj>
    </w:sdtPr>
    <w:sdtContent>
      <w:p w14:paraId="294C77AC" w14:textId="07084215" w:rsidR="00AD6FD4" w:rsidRDefault="00AD6FD4">
        <w:pPr>
          <w:pStyle w:val="Footer"/>
          <w:jc w:val="right"/>
          <w:rPr>
            <w:rFonts w:hint="eastAsia"/>
          </w:rPr>
        </w:pPr>
        <w:r>
          <w:fldChar w:fldCharType="begin"/>
        </w:r>
        <w:r>
          <w:instrText>PAGE   \* MERGEFORMAT</w:instrText>
        </w:r>
        <w:r>
          <w:fldChar w:fldCharType="separate"/>
        </w:r>
        <w:r>
          <w:rPr>
            <w:lang w:val="lt-LT"/>
          </w:rPr>
          <w:t>2</w:t>
        </w:r>
        <w:r>
          <w:fldChar w:fldCharType="end"/>
        </w:r>
      </w:p>
    </w:sdtContent>
  </w:sdt>
  <w:p w14:paraId="6277E0E7" w14:textId="77777777" w:rsidR="00AD6FD4" w:rsidRDefault="00AD6FD4">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6BDFB" w14:textId="77777777" w:rsidR="000E03F9" w:rsidRDefault="000E03F9">
      <w:pPr>
        <w:rPr>
          <w:rFonts w:hint="eastAsia"/>
        </w:rPr>
      </w:pPr>
      <w:r>
        <w:separator/>
      </w:r>
    </w:p>
  </w:footnote>
  <w:footnote w:type="continuationSeparator" w:id="0">
    <w:p w14:paraId="0E529C24" w14:textId="77777777" w:rsidR="000E03F9" w:rsidRDefault="000E03F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13F4F" w14:textId="77777777" w:rsidR="00892B66" w:rsidRDefault="00892B66">
    <w:pPr>
      <w:pStyle w:val="Antrats1"/>
      <w:jc w:val="right"/>
    </w:pPr>
    <w:r>
      <w:rPr>
        <w:noProof/>
        <w:lang w:eastAsia="lt-LT"/>
      </w:rPr>
      <mc:AlternateContent>
        <mc:Choice Requires="wps">
          <w:drawing>
            <wp:anchor distT="0" distB="0" distL="114300" distR="114300" simplePos="0" relativeHeight="32" behindDoc="1" locked="0" layoutInCell="1" allowOverlap="1" wp14:anchorId="395E95D9" wp14:editId="7CA78A28">
              <wp:simplePos x="0" y="0"/>
              <wp:positionH relativeFrom="margin">
                <wp:align>center</wp:align>
              </wp:positionH>
              <wp:positionV relativeFrom="paragraph">
                <wp:posOffset>635</wp:posOffset>
              </wp:positionV>
              <wp:extent cx="142875" cy="170180"/>
              <wp:effectExtent l="0" t="0" r="0" b="0"/>
              <wp:wrapSquare wrapText="bothSides"/>
              <wp:docPr id="4" name="Frame1"/>
              <wp:cNvGraphicFramePr/>
              <a:graphic xmlns:a="http://schemas.openxmlformats.org/drawingml/2006/main">
                <a:graphicData uri="http://schemas.microsoft.com/office/word/2010/wordprocessingShape">
                  <wps:wsp>
                    <wps:cNvSpPr/>
                    <wps:spPr>
                      <a:xfrm>
                        <a:off x="0" y="0"/>
                        <a:ext cx="142200" cy="169560"/>
                      </a:xfrm>
                      <a:prstGeom prst="rect">
                        <a:avLst/>
                      </a:prstGeom>
                      <a:noFill/>
                      <a:ln>
                        <a:noFill/>
                      </a:ln>
                    </wps:spPr>
                    <wps:style>
                      <a:lnRef idx="0">
                        <a:scrgbClr r="0" g="0" b="0"/>
                      </a:lnRef>
                      <a:fillRef idx="0">
                        <a:scrgbClr r="0" g="0" b="0"/>
                      </a:fillRef>
                      <a:effectRef idx="0">
                        <a:scrgbClr r="0" g="0" b="0"/>
                      </a:effectRef>
                      <a:fontRef idx="minor"/>
                    </wps:style>
                    <wps:txbx>
                      <w:txbxContent>
                        <w:p w14:paraId="426C290D" w14:textId="620D4E95" w:rsidR="00892B66" w:rsidRDefault="00892B66">
                          <w:pPr>
                            <w:pStyle w:val="Antrats1"/>
                          </w:pPr>
                        </w:p>
                      </w:txbxContent>
                    </wps:txbx>
                    <wps:bodyPr lIns="0" tIns="0" rIns="0" bIns="0">
                      <a:spAutoFit/>
                    </wps:bodyPr>
                  </wps:wsp>
                </a:graphicData>
              </a:graphic>
            </wp:anchor>
          </w:drawing>
        </mc:Choice>
        <mc:Fallback>
          <w:pict>
            <v:rect w14:anchorId="395E95D9" id="Frame1" o:spid="_x0000_s1026" style="position:absolute;left:0;text-align:left;margin-left:0;margin-top:.05pt;width:11.25pt;height:13.4pt;z-index:-5033164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" filled="f" stroked="f">
              <v:textbox style="mso-fit-shape-to-text:t" inset="0,0,0,0">
                <w:txbxContent>
                  <w:p w14:paraId="426C290D" w14:textId="620D4E95" w:rsidR="00892B66" w:rsidRDefault="00892B66">
                    <w:pPr>
                      <w:pStyle w:val="Antrats1"/>
                    </w:pPr>
                  </w:p>
                </w:txbxContent>
              </v:textbox>
              <w10:wrap type="square" anchorx="margin"/>
            </v:rect>
          </w:pict>
        </mc:Fallback>
      </mc:AlternateContent>
    </w:r>
  </w:p>
  <w:p w14:paraId="1EB6A287" w14:textId="77777777" w:rsidR="00892B66" w:rsidRDefault="00892B66">
    <w:pPr>
      <w:pStyle w:val="Antrats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50CC"/>
    <w:multiLevelType w:val="multilevel"/>
    <w:tmpl w:val="E36C5DCC"/>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A3A599D"/>
    <w:multiLevelType w:val="hybridMultilevel"/>
    <w:tmpl w:val="D190221C"/>
    <w:lvl w:ilvl="0" w:tplc="A510F2F8">
      <w:start w:val="1"/>
      <w:numFmt w:val="lowerLetter"/>
      <w:lvlText w:val="%1)"/>
      <w:lvlJc w:val="left"/>
      <w:pPr>
        <w:ind w:left="1069" w:hanging="360"/>
      </w:pPr>
      <w:rPr>
        <w:rFonts w:eastAsia="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C5A4DAD"/>
    <w:multiLevelType w:val="multilevel"/>
    <w:tmpl w:val="5B1EE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FC6DEB"/>
    <w:multiLevelType w:val="multilevel"/>
    <w:tmpl w:val="5BF05E4A"/>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8B06910"/>
    <w:multiLevelType w:val="multilevel"/>
    <w:tmpl w:val="B9E40BB2"/>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9806F93"/>
    <w:multiLevelType w:val="multilevel"/>
    <w:tmpl w:val="4114EDFA"/>
    <w:lvl w:ilvl="0">
      <w:start w:val="1"/>
      <w:numFmt w:val="lowerLetter"/>
      <w:lvlText w:val="%1)"/>
      <w:lvlJc w:val="left"/>
      <w:pPr>
        <w:ind w:left="1069" w:hanging="360"/>
      </w:pPr>
      <w:rPr>
        <w:i/>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56C17A6B"/>
    <w:multiLevelType w:val="multilevel"/>
    <w:tmpl w:val="7C66B0E2"/>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6F5D1D29"/>
    <w:multiLevelType w:val="multilevel"/>
    <w:tmpl w:val="ED0A5A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7D7D6B46"/>
    <w:multiLevelType w:val="multilevel"/>
    <w:tmpl w:val="4D4CF0E0"/>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482284615">
    <w:abstractNumId w:val="6"/>
  </w:num>
  <w:num w:numId="2" w16cid:durableId="1355375842">
    <w:abstractNumId w:val="4"/>
  </w:num>
  <w:num w:numId="3" w16cid:durableId="964502153">
    <w:abstractNumId w:val="8"/>
  </w:num>
  <w:num w:numId="4" w16cid:durableId="649016283">
    <w:abstractNumId w:val="3"/>
  </w:num>
  <w:num w:numId="5" w16cid:durableId="999382536">
    <w:abstractNumId w:val="5"/>
  </w:num>
  <w:num w:numId="6" w16cid:durableId="76832709">
    <w:abstractNumId w:val="0"/>
  </w:num>
  <w:num w:numId="7" w16cid:durableId="718014485">
    <w:abstractNumId w:val="7"/>
  </w:num>
  <w:num w:numId="8" w16cid:durableId="424375760">
    <w:abstractNumId w:val="8"/>
    <w:lvlOverride w:ilvl="0">
      <w:lvl w:ilvl="0">
        <w:start w:val="1"/>
        <w:numFmt w:val="bullet"/>
        <w:lvlText w:val=""/>
        <w:lvlJc w:val="left"/>
        <w:pPr>
          <w:ind w:left="720" w:hanging="360"/>
        </w:pPr>
        <w:rPr>
          <w:rFonts w:ascii="Symbol" w:hAnsi="Symbol" w:cs="Symbol" w:hint="default"/>
          <w:color w:val="000000"/>
          <w:lang w:bidi="en-US"/>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color w:val="000000"/>
          <w:lang w:bidi="en-US"/>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color w:val="000000"/>
          <w:lang w:bidi="en-US"/>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9" w16cid:durableId="1326206840">
    <w:abstractNumId w:val="3"/>
    <w:lvlOverride w:ilvl="0">
      <w:lvl w:ilvl="0">
        <w:start w:val="1"/>
        <w:numFmt w:val="bullet"/>
        <w:lvlText w:val=""/>
        <w:lvlJc w:val="left"/>
        <w:pPr>
          <w:ind w:left="720" w:hanging="360"/>
        </w:pPr>
        <w:rPr>
          <w:rFonts w:ascii="Symbol" w:hAnsi="Symbol" w:cs="Symbol" w:hint="default"/>
          <w:color w:val="000000"/>
          <w:lang w:bidi="en-US"/>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color w:val="000000"/>
          <w:lang w:bidi="en-US"/>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color w:val="000000"/>
          <w:lang w:bidi="en-US"/>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10" w16cid:durableId="2102022853">
    <w:abstractNumId w:val="1"/>
  </w:num>
  <w:num w:numId="11" w16cid:durableId="18611184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020"/>
    <w:rsid w:val="00007544"/>
    <w:rsid w:val="000207FB"/>
    <w:rsid w:val="00026C69"/>
    <w:rsid w:val="00027509"/>
    <w:rsid w:val="00064469"/>
    <w:rsid w:val="00083426"/>
    <w:rsid w:val="00094960"/>
    <w:rsid w:val="000A0F77"/>
    <w:rsid w:val="000D5B54"/>
    <w:rsid w:val="000E03F9"/>
    <w:rsid w:val="001432E3"/>
    <w:rsid w:val="001613CD"/>
    <w:rsid w:val="00164328"/>
    <w:rsid w:val="00176FAD"/>
    <w:rsid w:val="001A652D"/>
    <w:rsid w:val="001C3AD8"/>
    <w:rsid w:val="001C6F2C"/>
    <w:rsid w:val="001D5376"/>
    <w:rsid w:val="001E1733"/>
    <w:rsid w:val="001F573C"/>
    <w:rsid w:val="00204326"/>
    <w:rsid w:val="002443F9"/>
    <w:rsid w:val="002444E4"/>
    <w:rsid w:val="00250F0D"/>
    <w:rsid w:val="0026102D"/>
    <w:rsid w:val="002738D9"/>
    <w:rsid w:val="0029764E"/>
    <w:rsid w:val="002A2562"/>
    <w:rsid w:val="002A68D6"/>
    <w:rsid w:val="002B2020"/>
    <w:rsid w:val="002B3659"/>
    <w:rsid w:val="002C41A5"/>
    <w:rsid w:val="002D08D7"/>
    <w:rsid w:val="00311154"/>
    <w:rsid w:val="00316F6A"/>
    <w:rsid w:val="003224BD"/>
    <w:rsid w:val="00322D70"/>
    <w:rsid w:val="0033294E"/>
    <w:rsid w:val="00347683"/>
    <w:rsid w:val="003759F3"/>
    <w:rsid w:val="00381A98"/>
    <w:rsid w:val="003870DA"/>
    <w:rsid w:val="003957B4"/>
    <w:rsid w:val="003B7BB4"/>
    <w:rsid w:val="00402AD0"/>
    <w:rsid w:val="004232BE"/>
    <w:rsid w:val="00427E2C"/>
    <w:rsid w:val="00451372"/>
    <w:rsid w:val="00453D41"/>
    <w:rsid w:val="00460D93"/>
    <w:rsid w:val="00463987"/>
    <w:rsid w:val="004A0B93"/>
    <w:rsid w:val="004C3C2E"/>
    <w:rsid w:val="004C4D19"/>
    <w:rsid w:val="004D47CE"/>
    <w:rsid w:val="004E7399"/>
    <w:rsid w:val="004F4898"/>
    <w:rsid w:val="00502B41"/>
    <w:rsid w:val="00510012"/>
    <w:rsid w:val="005132D3"/>
    <w:rsid w:val="005237B0"/>
    <w:rsid w:val="005851D3"/>
    <w:rsid w:val="00586BD4"/>
    <w:rsid w:val="005A6166"/>
    <w:rsid w:val="005D2E8C"/>
    <w:rsid w:val="005E6EFC"/>
    <w:rsid w:val="005F0B47"/>
    <w:rsid w:val="00614F9F"/>
    <w:rsid w:val="006237BD"/>
    <w:rsid w:val="00643DE5"/>
    <w:rsid w:val="00661559"/>
    <w:rsid w:val="0066610C"/>
    <w:rsid w:val="00667BEA"/>
    <w:rsid w:val="006720DB"/>
    <w:rsid w:val="006750AE"/>
    <w:rsid w:val="00694B0E"/>
    <w:rsid w:val="006956EF"/>
    <w:rsid w:val="006A267C"/>
    <w:rsid w:val="006B2418"/>
    <w:rsid w:val="006D0A5E"/>
    <w:rsid w:val="006E29C7"/>
    <w:rsid w:val="007263B5"/>
    <w:rsid w:val="00743524"/>
    <w:rsid w:val="007520BA"/>
    <w:rsid w:val="00763046"/>
    <w:rsid w:val="00796EE1"/>
    <w:rsid w:val="0079751F"/>
    <w:rsid w:val="007A583D"/>
    <w:rsid w:val="007E6E76"/>
    <w:rsid w:val="007F4B09"/>
    <w:rsid w:val="00807B86"/>
    <w:rsid w:val="00820576"/>
    <w:rsid w:val="008355CB"/>
    <w:rsid w:val="0086531E"/>
    <w:rsid w:val="00874213"/>
    <w:rsid w:val="00877C8C"/>
    <w:rsid w:val="00891A67"/>
    <w:rsid w:val="00892B66"/>
    <w:rsid w:val="00897FC0"/>
    <w:rsid w:val="008B0CA2"/>
    <w:rsid w:val="008C7540"/>
    <w:rsid w:val="008C7E66"/>
    <w:rsid w:val="008E40E5"/>
    <w:rsid w:val="008E5591"/>
    <w:rsid w:val="00915A5D"/>
    <w:rsid w:val="0092736F"/>
    <w:rsid w:val="00933507"/>
    <w:rsid w:val="00944B5C"/>
    <w:rsid w:val="0095079A"/>
    <w:rsid w:val="00954057"/>
    <w:rsid w:val="009733F0"/>
    <w:rsid w:val="009765FF"/>
    <w:rsid w:val="00980770"/>
    <w:rsid w:val="009A6B5E"/>
    <w:rsid w:val="009A6C34"/>
    <w:rsid w:val="009C62EC"/>
    <w:rsid w:val="009E1E81"/>
    <w:rsid w:val="00A25103"/>
    <w:rsid w:val="00A27B77"/>
    <w:rsid w:val="00A53091"/>
    <w:rsid w:val="00A67EE1"/>
    <w:rsid w:val="00A748C2"/>
    <w:rsid w:val="00AB227A"/>
    <w:rsid w:val="00AC1411"/>
    <w:rsid w:val="00AD6FD4"/>
    <w:rsid w:val="00AE53DC"/>
    <w:rsid w:val="00AF3A9B"/>
    <w:rsid w:val="00B14660"/>
    <w:rsid w:val="00B14DCE"/>
    <w:rsid w:val="00B21BEF"/>
    <w:rsid w:val="00B243B0"/>
    <w:rsid w:val="00B25B72"/>
    <w:rsid w:val="00B3050F"/>
    <w:rsid w:val="00B443C6"/>
    <w:rsid w:val="00B474E1"/>
    <w:rsid w:val="00B70AE9"/>
    <w:rsid w:val="00B71EA7"/>
    <w:rsid w:val="00B813D5"/>
    <w:rsid w:val="00B962FC"/>
    <w:rsid w:val="00BB44D4"/>
    <w:rsid w:val="00BC4D43"/>
    <w:rsid w:val="00BE3DEB"/>
    <w:rsid w:val="00BE68C3"/>
    <w:rsid w:val="00C0168E"/>
    <w:rsid w:val="00C05607"/>
    <w:rsid w:val="00C24251"/>
    <w:rsid w:val="00C400FA"/>
    <w:rsid w:val="00C4531C"/>
    <w:rsid w:val="00C65B9B"/>
    <w:rsid w:val="00C91A21"/>
    <w:rsid w:val="00CB4E6A"/>
    <w:rsid w:val="00CD469E"/>
    <w:rsid w:val="00CD7129"/>
    <w:rsid w:val="00CE0338"/>
    <w:rsid w:val="00CE6D78"/>
    <w:rsid w:val="00CF727F"/>
    <w:rsid w:val="00D00469"/>
    <w:rsid w:val="00D039BF"/>
    <w:rsid w:val="00D06A47"/>
    <w:rsid w:val="00D10C98"/>
    <w:rsid w:val="00D25496"/>
    <w:rsid w:val="00D27915"/>
    <w:rsid w:val="00D30150"/>
    <w:rsid w:val="00D50592"/>
    <w:rsid w:val="00D732A2"/>
    <w:rsid w:val="00D77BCF"/>
    <w:rsid w:val="00DA30F5"/>
    <w:rsid w:val="00DA5EC4"/>
    <w:rsid w:val="00DB7950"/>
    <w:rsid w:val="00DC32FB"/>
    <w:rsid w:val="00DC738F"/>
    <w:rsid w:val="00DD073D"/>
    <w:rsid w:val="00DD360B"/>
    <w:rsid w:val="00DE268A"/>
    <w:rsid w:val="00DF614B"/>
    <w:rsid w:val="00DF7A80"/>
    <w:rsid w:val="00E331D0"/>
    <w:rsid w:val="00E54E00"/>
    <w:rsid w:val="00E60353"/>
    <w:rsid w:val="00E815F7"/>
    <w:rsid w:val="00E918C6"/>
    <w:rsid w:val="00EE0C81"/>
    <w:rsid w:val="00EE3740"/>
    <w:rsid w:val="00F17B7F"/>
    <w:rsid w:val="00F4668D"/>
    <w:rsid w:val="00F52E10"/>
    <w:rsid w:val="00F6384D"/>
    <w:rsid w:val="00F733D2"/>
    <w:rsid w:val="00F81B9D"/>
    <w:rsid w:val="00F922ED"/>
    <w:rsid w:val="00FB7B7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CAE8C"/>
  <w15:docId w15:val="{D0DF2031-EF12-4200-BA28-43A941D93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val="0"/>
      <w:textAlignment w:val="baseline"/>
    </w:pPr>
  </w:style>
  <w:style w:type="paragraph" w:styleId="Heading1">
    <w:name w:val="heading 1"/>
    <w:basedOn w:val="Normal"/>
    <w:link w:val="Heading1Char"/>
    <w:uiPriority w:val="9"/>
    <w:qFormat/>
    <w:rsid w:val="003957B4"/>
    <w:pPr>
      <w:widowControl/>
      <w:spacing w:before="100" w:beforeAutospacing="1" w:after="100" w:afterAutospacing="1"/>
      <w:textAlignment w:val="auto"/>
      <w:outlineLvl w:val="0"/>
    </w:pPr>
    <w:rPr>
      <w:rFonts w:ascii="Calibri Light" w:eastAsia="Times New Roman" w:hAnsi="Calibri Light" w:cs="Times New Roman"/>
      <w:b/>
      <w:bCs/>
      <w:sz w:val="32"/>
      <w:szCs w:val="32"/>
    </w:rPr>
  </w:style>
  <w:style w:type="paragraph" w:styleId="Heading5">
    <w:name w:val="heading 5"/>
    <w:basedOn w:val="Normal"/>
    <w:link w:val="Heading5Char"/>
    <w:uiPriority w:val="9"/>
    <w:qFormat/>
    <w:rsid w:val="003957B4"/>
    <w:pPr>
      <w:widowControl/>
      <w:spacing w:before="100" w:beforeAutospacing="1" w:after="100" w:afterAutospacing="1"/>
      <w:textAlignment w:val="auto"/>
      <w:outlineLvl w:val="4"/>
    </w:pPr>
    <w:rPr>
      <w:rFonts w:ascii="Times New Roman" w:eastAsia="Times New Roman" w:hAnsi="Times New Roman" w:cs="Times New Roman"/>
      <w:b/>
      <w:bCs/>
      <w:kern w:val="0"/>
      <w:sz w:val="20"/>
      <w:szCs w:val="20"/>
      <w:lang w:val="lt-LT" w:eastAsia="lt-LT"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atytasispastraiposriftas1">
    <w:name w:val="Numatytasis pastraipos šriftas1"/>
    <w:qFormat/>
  </w:style>
  <w:style w:type="character" w:customStyle="1" w:styleId="WW8Num1z0">
    <w:name w:val="WW8Num1z0"/>
    <w:qFormat/>
    <w:rPr>
      <w:rFonts w:ascii="Times New Roman" w:eastAsia="Times New Roman" w:hAnsi="Times New Roman" w:cs="Times New Roman"/>
      <w:color w:val="000000"/>
      <w:sz w:val="24"/>
      <w:szCs w:val="24"/>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eastAsia="Times New Roman" w:hAnsi="Times New Roman" w:cs="Times New Roman"/>
    </w:rPr>
  </w:style>
  <w:style w:type="character" w:customStyle="1" w:styleId="WW8Num3z1">
    <w:name w:val="WW8Num3z1"/>
    <w:qFormat/>
    <w:rPr>
      <w:rFonts w:ascii="Courier New" w:eastAsia="Courier New" w:hAnsi="Courier New" w:cs="Courier New"/>
    </w:rPr>
  </w:style>
  <w:style w:type="character" w:customStyle="1" w:styleId="WW8Num3z2">
    <w:name w:val="WW8Num3z2"/>
    <w:qFormat/>
    <w:rPr>
      <w:rFonts w:ascii="Wingdings" w:eastAsia="Wingdings" w:hAnsi="Wingdings" w:cs="Wingdings"/>
    </w:rPr>
  </w:style>
  <w:style w:type="character" w:customStyle="1" w:styleId="WW8Num3z3">
    <w:name w:val="WW8Num3z3"/>
    <w:qFormat/>
    <w:rPr>
      <w:rFonts w:ascii="Symbol" w:eastAsia="Symbol" w:hAnsi="Symbol" w:cs="Symbol"/>
    </w:rPr>
  </w:style>
  <w:style w:type="character" w:customStyle="1" w:styleId="WW8Num4z0">
    <w:name w:val="WW8Num4z0"/>
    <w:qFormat/>
    <w:rPr>
      <w:rFonts w:ascii="Times New Roman" w:eastAsia="Times New Roman" w:hAnsi="Times New Roman" w:cs="Times New Roman"/>
    </w:rPr>
  </w:style>
  <w:style w:type="character" w:customStyle="1" w:styleId="WW8Num4z1">
    <w:name w:val="WW8Num4z1"/>
    <w:qFormat/>
    <w:rPr>
      <w:rFonts w:ascii="Courier New" w:eastAsia="Courier New" w:hAnsi="Courier New" w:cs="Courier New"/>
    </w:rPr>
  </w:style>
  <w:style w:type="character" w:customStyle="1" w:styleId="WW8Num4z2">
    <w:name w:val="WW8Num4z2"/>
    <w:qFormat/>
    <w:rPr>
      <w:rFonts w:ascii="Wingdings" w:eastAsia="Wingdings" w:hAnsi="Wingdings" w:cs="Wingdings"/>
    </w:rPr>
  </w:style>
  <w:style w:type="character" w:customStyle="1" w:styleId="WW8Num4z3">
    <w:name w:val="WW8Num4z3"/>
    <w:qFormat/>
    <w:rPr>
      <w:rFonts w:ascii="Symbol" w:eastAsia="Symbol" w:hAnsi="Symbol" w:cs="Symbol"/>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color w:val="000000"/>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Calibri" w:hAnsi="Times New Roman" w:cs="Times New Roman"/>
    </w:rPr>
  </w:style>
  <w:style w:type="character" w:customStyle="1" w:styleId="WW8Num8z1">
    <w:name w:val="WW8Num8z1"/>
    <w:qFormat/>
    <w:rPr>
      <w:rFonts w:ascii="Courier New" w:eastAsia="Courier New" w:hAnsi="Courier New" w:cs="Courier New"/>
    </w:rPr>
  </w:style>
  <w:style w:type="character" w:customStyle="1" w:styleId="WW8Num8z2">
    <w:name w:val="WW8Num8z2"/>
    <w:qFormat/>
    <w:rPr>
      <w:rFonts w:ascii="Wingdings" w:eastAsia="Wingdings" w:hAnsi="Wingdings" w:cs="Wingdings"/>
    </w:rPr>
  </w:style>
  <w:style w:type="character" w:customStyle="1" w:styleId="WW8Num8z3">
    <w:name w:val="WW8Num8z3"/>
    <w:qFormat/>
    <w:rPr>
      <w:rFonts w:ascii="Symbol" w:eastAsia="Symbol" w:hAnsi="Symbol" w:cs="Symbol"/>
    </w:rPr>
  </w:style>
  <w:style w:type="character" w:customStyle="1" w:styleId="WW8Num9z0">
    <w:name w:val="WW8Num9z0"/>
    <w:qFormat/>
    <w:rPr>
      <w:i/>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eastAsia="Symbol" w:hAnsi="Symbol" w:cs="Symbol"/>
    </w:rPr>
  </w:style>
  <w:style w:type="character" w:customStyle="1" w:styleId="WW8Num10z1">
    <w:name w:val="WW8Num10z1"/>
    <w:qFormat/>
    <w:rPr>
      <w:rFonts w:ascii="Courier New" w:eastAsia="Courier New" w:hAnsi="Courier New" w:cs="Courier New"/>
    </w:rPr>
  </w:style>
  <w:style w:type="character" w:customStyle="1" w:styleId="WW8Num10z2">
    <w:name w:val="WW8Num10z2"/>
    <w:qFormat/>
    <w:rPr>
      <w:rFonts w:ascii="Wingdings" w:eastAsia="Wingdings" w:hAnsi="Wingdings" w:cs="Wingdings"/>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Symbol" w:eastAsia="Calibri" w:hAnsi="Symbol" w:cs="Symbol"/>
      <w:color w:val="000000"/>
      <w:lang w:bidi="en-US"/>
    </w:rPr>
  </w:style>
  <w:style w:type="character" w:customStyle="1" w:styleId="WW8Num15z1">
    <w:name w:val="WW8Num15z1"/>
    <w:qFormat/>
    <w:rPr>
      <w:rFonts w:ascii="Courier New" w:eastAsia="Courier New" w:hAnsi="Courier New" w:cs="Courier New"/>
    </w:rPr>
  </w:style>
  <w:style w:type="character" w:customStyle="1" w:styleId="WW8Num15z2">
    <w:name w:val="WW8Num15z2"/>
    <w:qFormat/>
    <w:rPr>
      <w:rFonts w:ascii="Wingdings" w:eastAsia="Wingdings" w:hAnsi="Wingdings" w:cs="Wingdings"/>
    </w:rPr>
  </w:style>
  <w:style w:type="character" w:customStyle="1" w:styleId="WW8Num16z0">
    <w:name w:val="WW8Num16z0"/>
    <w:qFormat/>
    <w:rPr>
      <w:rFonts w:ascii="Times New Roman" w:eastAsia="Calibri" w:hAnsi="Times New Roman" w:cs="Times New Roman"/>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6z3">
    <w:name w:val="WW8Num16z3"/>
    <w:qFormat/>
    <w:rPr>
      <w:rFonts w:ascii="Symbol" w:eastAsia="Symbol" w:hAnsi="Symbol" w:cs="Symbol"/>
    </w:rPr>
  </w:style>
  <w:style w:type="character" w:customStyle="1" w:styleId="WW8Num17z0">
    <w:name w:val="WW8Num17z0"/>
    <w:qFormat/>
  </w:style>
  <w:style w:type="character" w:customStyle="1" w:styleId="WW8Num18z0">
    <w:name w:val="WW8Num18z0"/>
    <w:qFormat/>
    <w:rPr>
      <w:rFonts w:ascii="Symbol" w:eastAsia="Symbol" w:hAnsi="Symbol" w:cs="Symbol"/>
    </w:rPr>
  </w:style>
  <w:style w:type="character" w:customStyle="1" w:styleId="WW8Num18z1">
    <w:name w:val="WW8Num18z1"/>
    <w:qFormat/>
    <w:rPr>
      <w:rFonts w:ascii="Courier New" w:eastAsia="Courier New" w:hAnsi="Courier New" w:cs="Courier New"/>
    </w:rPr>
  </w:style>
  <w:style w:type="character" w:customStyle="1" w:styleId="WW8Num18z2">
    <w:name w:val="WW8Num18z2"/>
    <w:qFormat/>
    <w:rPr>
      <w:rFonts w:ascii="Wingdings" w:eastAsia="Wingdings" w:hAnsi="Wingdings" w:cs="Wingdings"/>
    </w:rPr>
  </w:style>
  <w:style w:type="character" w:customStyle="1" w:styleId="WW8Num19z0">
    <w:name w:val="WW8Num19z0"/>
    <w:qFormat/>
  </w:style>
  <w:style w:type="character" w:customStyle="1" w:styleId="WW8Num20z0">
    <w:name w:val="WW8Num20z0"/>
    <w:qFormat/>
    <w:rPr>
      <w:rFonts w:ascii="Symbol" w:eastAsia="Symbol" w:hAnsi="Symbol" w:cs="Symbol"/>
      <w:color w:val="000000"/>
      <w:lang w:bidi="en-US"/>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PagrindinistekstasDiagrama">
    <w:name w:val="Pagrindinis tekstas Diagrama"/>
    <w:qFormat/>
    <w:rPr>
      <w:bCs/>
      <w:sz w:val="24"/>
      <w:lang w:val="lt-LT" w:bidi="ar-SA"/>
    </w:rPr>
  </w:style>
  <w:style w:type="character" w:customStyle="1" w:styleId="DebesliotekstasDiagrama">
    <w:name w:val="Debesėlio tekstas Diagrama"/>
    <w:qFormat/>
    <w:rPr>
      <w:rFonts w:ascii="Tahoma" w:eastAsia="Tahoma" w:hAnsi="Tahoma" w:cs="Tahoma"/>
      <w:sz w:val="16"/>
      <w:szCs w:val="16"/>
      <w:lang w:val="lt-LT"/>
    </w:rPr>
  </w:style>
  <w:style w:type="character" w:customStyle="1" w:styleId="CharChar5">
    <w:name w:val="Char Char5"/>
    <w:qFormat/>
    <w:rPr>
      <w:rFonts w:eastAsia="Times New Roman"/>
      <w:bCs/>
      <w:sz w:val="24"/>
    </w:rPr>
  </w:style>
  <w:style w:type="character" w:customStyle="1" w:styleId="Hipersaitas1">
    <w:name w:val="Hipersaitas1"/>
    <w:qFormat/>
    <w:rPr>
      <w:color w:val="000080"/>
      <w:u w:val="single"/>
    </w:rPr>
  </w:style>
  <w:style w:type="character" w:customStyle="1" w:styleId="Puslapionumeris1">
    <w:name w:val="Puslapio numeris1"/>
    <w:basedOn w:val="Numatytasispastraiposriftas1"/>
    <w:qFormat/>
  </w:style>
  <w:style w:type="character" w:customStyle="1" w:styleId="FontStyle157">
    <w:name w:val="Font Style157"/>
    <w:qFormat/>
    <w:rPr>
      <w:rFonts w:ascii="Times New Roman" w:eastAsia="Times New Roman" w:hAnsi="Times New Roman" w:cs="Times New Roman"/>
      <w:b/>
      <w:bCs/>
      <w:spacing w:val="-50"/>
      <w:sz w:val="72"/>
      <w:szCs w:val="72"/>
    </w:rPr>
  </w:style>
  <w:style w:type="character" w:customStyle="1" w:styleId="Neapdorotaspaminjimas1">
    <w:name w:val="Neapdorotas paminėjimas1"/>
    <w:qFormat/>
    <w:rPr>
      <w:color w:val="605E5C"/>
      <w:shd w:val="clear" w:color="auto" w:fill="E1DFDD"/>
    </w:rPr>
  </w:style>
  <w:style w:type="character" w:customStyle="1" w:styleId="Antrat2Diagrama">
    <w:name w:val="Antraštė 2 Diagrama"/>
    <w:qFormat/>
    <w:rPr>
      <w:rFonts w:ascii="Calibri Light" w:eastAsia="SimSun, 宋体" w:hAnsi="Calibri Light" w:cs="Calibri Light"/>
      <w:color w:val="2E74B5"/>
      <w:sz w:val="28"/>
      <w:szCs w:val="28"/>
    </w:rPr>
  </w:style>
  <w:style w:type="character" w:customStyle="1" w:styleId="Numatytasispastraiposriftas10">
    <w:name w:val="Numatytasis pastraipos šriftas1"/>
    <w:qFormat/>
  </w:style>
  <w:style w:type="character" w:customStyle="1" w:styleId="WW-Numatytasispastraiposriftas1">
    <w:name w:val="WW-Numatytasis pastraipos šriftas1"/>
    <w:qFormat/>
  </w:style>
  <w:style w:type="character" w:customStyle="1" w:styleId="StrongEmphasis">
    <w:name w:val="Strong Emphasis"/>
    <w:qFormat/>
    <w:rPr>
      <w:b/>
      <w:bCs/>
    </w:rPr>
  </w:style>
  <w:style w:type="character" w:customStyle="1" w:styleId="Numatytasispastraiposriftas2">
    <w:name w:val="Numatytasis pastraipos šriftas2"/>
    <w:qFormat/>
  </w:style>
  <w:style w:type="character" w:customStyle="1" w:styleId="Heading1Char">
    <w:name w:val="Heading 1 Char"/>
    <w:link w:val="Heading1"/>
    <w:uiPriority w:val="9"/>
    <w:qFormat/>
    <w:rPr>
      <w:rFonts w:ascii="Calibri Light" w:eastAsia="Times New Roman" w:hAnsi="Calibri Light" w:cs="Times New Roman"/>
      <w:b/>
      <w:bCs/>
      <w:kern w:val="2"/>
      <w:sz w:val="32"/>
      <w:szCs w:val="32"/>
    </w:rPr>
  </w:style>
  <w:style w:type="character" w:customStyle="1" w:styleId="Emfaz1">
    <w:name w:val="Emfazė1"/>
    <w:qFormat/>
    <w:rPr>
      <w:i/>
      <w:iCs/>
    </w:rPr>
  </w:style>
  <w:style w:type="character" w:customStyle="1" w:styleId="Numatytasispastraiposriftas3">
    <w:name w:val="Numatytasis pastraipos šriftas3"/>
    <w:qFormat/>
  </w:style>
  <w:style w:type="character" w:customStyle="1" w:styleId="AntratsDiagrama">
    <w:name w:val="Antraštės Diagrama"/>
    <w:basedOn w:val="Numatytasispastraiposriftas1"/>
    <w:qFormat/>
    <w:rPr>
      <w:rFonts w:ascii="Calibri" w:eastAsia="Calibri" w:hAnsi="Calibri" w:cs="Calibri"/>
      <w:sz w:val="22"/>
      <w:szCs w:val="22"/>
      <w:lang w:val="lt-LT" w:bidi="ar-SA"/>
    </w:rPr>
  </w:style>
  <w:style w:type="character" w:customStyle="1" w:styleId="PagrindiniotekstotraukaDiagrama">
    <w:name w:val="Pagrindinio teksto įtrauka Diagrama"/>
    <w:basedOn w:val="Numatytasispastraiposriftas1"/>
    <w:qFormat/>
    <w:rPr>
      <w:rFonts w:ascii="Times New Roman" w:eastAsia="Times New Roman" w:hAnsi="Times New Roman" w:cs="Times New Roman"/>
      <w:kern w:val="0"/>
      <w:szCs w:val="20"/>
      <w:lang w:val="lt-LT" w:eastAsia="lt-LT" w:bidi="ar-SA"/>
    </w:rPr>
  </w:style>
  <w:style w:type="character" w:customStyle="1" w:styleId="FooterChar">
    <w:name w:val="Footer Char"/>
    <w:basedOn w:val="DefaultParagraphFont"/>
    <w:qFormat/>
    <w:rPr>
      <w:rFonts w:cs="Mangal"/>
      <w:szCs w:val="21"/>
    </w:rPr>
  </w:style>
  <w:style w:type="character" w:customStyle="1" w:styleId="BalloonTextChar">
    <w:name w:val="Balloon Text Char"/>
    <w:basedOn w:val="DefaultParagraphFont"/>
    <w:qFormat/>
    <w:rPr>
      <w:rFonts w:ascii="Tahoma" w:hAnsi="Tahoma" w:cs="Mangal"/>
      <w:sz w:val="16"/>
      <w:szCs w:val="14"/>
    </w:rPr>
  </w:style>
  <w:style w:type="character" w:customStyle="1" w:styleId="HeaderChar">
    <w:name w:val="Header Char"/>
    <w:basedOn w:val="DefaultParagraphFont"/>
    <w:qFormat/>
    <w:rPr>
      <w:rFonts w:cs="Mangal"/>
      <w:szCs w:val="21"/>
    </w:rPr>
  </w:style>
  <w:style w:type="character" w:styleId="Hyperlink">
    <w:name w:val="Hyperlink"/>
    <w:rPr>
      <w:color w:val="000080"/>
      <w:u w:val="single"/>
    </w:rPr>
  </w:style>
  <w:style w:type="paragraph" w:customStyle="1" w:styleId="Heading">
    <w:name w:val="Heading"/>
    <w:basedOn w:val="Standard"/>
    <w:next w:val="Textbody"/>
    <w:qFormat/>
    <w:pPr>
      <w:jc w:val="center"/>
    </w:pPr>
    <w:rPr>
      <w:b/>
      <w:bCs/>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Standard"/>
    <w:qFormat/>
    <w:pPr>
      <w:suppressLineNumbers/>
    </w:pPr>
    <w:rPr>
      <w:rFonts w:cs="Arial"/>
    </w:rPr>
  </w:style>
  <w:style w:type="paragraph" w:customStyle="1" w:styleId="Antrat11">
    <w:name w:val="Antraštė 11"/>
    <w:basedOn w:val="Standard"/>
    <w:next w:val="Standard"/>
    <w:qFormat/>
    <w:pPr>
      <w:keepNext/>
      <w:spacing w:before="240" w:after="60"/>
      <w:outlineLvl w:val="0"/>
    </w:pPr>
    <w:rPr>
      <w:rFonts w:ascii="Calibri Light" w:hAnsi="Calibri Light"/>
      <w:b/>
      <w:bCs/>
      <w:sz w:val="32"/>
      <w:szCs w:val="32"/>
    </w:rPr>
  </w:style>
  <w:style w:type="paragraph" w:customStyle="1" w:styleId="Antrat21">
    <w:name w:val="Antraštė 21"/>
    <w:basedOn w:val="Standard"/>
    <w:next w:val="Standard"/>
    <w:qFormat/>
    <w:pPr>
      <w:keepNext/>
      <w:keepLines/>
      <w:spacing w:before="160"/>
      <w:outlineLvl w:val="1"/>
    </w:pPr>
    <w:rPr>
      <w:rFonts w:ascii="Calibri Light" w:eastAsia="SimSun, 宋体" w:hAnsi="Calibri Light" w:cs="Calibri Light"/>
      <w:color w:val="2E74B5"/>
      <w:sz w:val="28"/>
      <w:szCs w:val="28"/>
    </w:rPr>
  </w:style>
  <w:style w:type="paragraph" w:customStyle="1" w:styleId="prastasis1">
    <w:name w:val="Įprastasis1"/>
    <w:qFormat/>
    <w:pPr>
      <w:widowControl w:val="0"/>
      <w:textAlignment w:val="baseline"/>
    </w:pPr>
  </w:style>
  <w:style w:type="paragraph" w:customStyle="1" w:styleId="Standard">
    <w:name w:val="Standard"/>
    <w:qFormat/>
    <w:pPr>
      <w:textAlignment w:val="baseline"/>
    </w:pPr>
    <w:rPr>
      <w:rFonts w:ascii="Times New Roman" w:eastAsia="Times New Roman" w:hAnsi="Times New Roman" w:cs="Times New Roman"/>
      <w:lang w:val="lt-LT" w:bidi="ar-SA"/>
    </w:rPr>
  </w:style>
  <w:style w:type="paragraph" w:customStyle="1" w:styleId="Textbody">
    <w:name w:val="Text body"/>
    <w:basedOn w:val="Standard"/>
    <w:qFormat/>
    <w:pPr>
      <w:jc w:val="both"/>
    </w:pPr>
    <w:rPr>
      <w:bCs/>
      <w:szCs w:val="20"/>
    </w:rPr>
  </w:style>
  <w:style w:type="paragraph" w:customStyle="1" w:styleId="Sraas1">
    <w:name w:val="Sąrašas1"/>
    <w:basedOn w:val="Textbody"/>
    <w:qFormat/>
    <w:rPr>
      <w:rFonts w:cs="Arial"/>
    </w:rPr>
  </w:style>
  <w:style w:type="paragraph" w:customStyle="1" w:styleId="Antrat1">
    <w:name w:val="Antraštė1"/>
    <w:basedOn w:val="Standard"/>
    <w:next w:val="Standard"/>
    <w:qFormat/>
    <w:pPr>
      <w:jc w:val="center"/>
    </w:pPr>
    <w:rPr>
      <w:b/>
      <w:sz w:val="28"/>
      <w:szCs w:val="20"/>
    </w:rPr>
  </w:style>
  <w:style w:type="paragraph" w:customStyle="1" w:styleId="Debesliotekstas1">
    <w:name w:val="Debesėlio tekstas1"/>
    <w:basedOn w:val="Standard"/>
    <w:qFormat/>
    <w:rPr>
      <w:rFonts w:ascii="Tahoma" w:eastAsia="Tahoma" w:hAnsi="Tahoma" w:cs="Tahoma"/>
      <w:sz w:val="16"/>
      <w:szCs w:val="16"/>
    </w:rPr>
  </w:style>
  <w:style w:type="paragraph" w:customStyle="1" w:styleId="CharCharCharChar">
    <w:name w:val="Char Char Char Char"/>
    <w:basedOn w:val="Standard"/>
    <w:qFormat/>
    <w:pPr>
      <w:spacing w:after="160" w:line="240" w:lineRule="exact"/>
    </w:pPr>
    <w:rPr>
      <w:rFonts w:ascii="Verdana" w:eastAsia="Verdana" w:hAnsi="Verdana" w:cs="Verdana"/>
      <w:sz w:val="20"/>
      <w:szCs w:val="20"/>
      <w:lang w:val="en-US"/>
    </w:rPr>
  </w:style>
  <w:style w:type="paragraph" w:customStyle="1" w:styleId="Sraopastraipa1">
    <w:name w:val="Sąrašo pastraipa1"/>
    <w:basedOn w:val="Standard"/>
    <w:qFormat/>
    <w:pPr>
      <w:spacing w:after="200" w:line="276" w:lineRule="auto"/>
      <w:ind w:left="720"/>
    </w:pPr>
    <w:rPr>
      <w:rFonts w:ascii="Calibri" w:eastAsia="Calibri" w:hAnsi="Calibri" w:cs="Calibri"/>
      <w:sz w:val="22"/>
      <w:szCs w:val="22"/>
      <w:lang w:val="en-US"/>
    </w:rPr>
  </w:style>
  <w:style w:type="paragraph" w:customStyle="1" w:styleId="HeaderandFooter">
    <w:name w:val="Header and Footer"/>
    <w:basedOn w:val="Standard"/>
    <w:qFormat/>
    <w:pPr>
      <w:suppressLineNumbers/>
      <w:tabs>
        <w:tab w:val="center" w:pos="4986"/>
        <w:tab w:val="right" w:pos="9972"/>
      </w:tabs>
    </w:pPr>
  </w:style>
  <w:style w:type="paragraph" w:customStyle="1" w:styleId="Antrats1">
    <w:name w:val="Antraštės1"/>
    <w:basedOn w:val="Standard"/>
    <w:qFormat/>
    <w:pPr>
      <w:spacing w:after="200" w:line="276" w:lineRule="auto"/>
    </w:pPr>
    <w:rPr>
      <w:rFonts w:ascii="Calibri" w:eastAsia="Calibri" w:hAnsi="Calibri" w:cs="Calibri"/>
      <w:sz w:val="22"/>
      <w:szCs w:val="22"/>
    </w:rPr>
  </w:style>
  <w:style w:type="paragraph" w:customStyle="1" w:styleId="Sraopastraipa2">
    <w:name w:val="Sąrašo pastraipa2"/>
    <w:basedOn w:val="Standard"/>
    <w:qFormat/>
    <w:pPr>
      <w:spacing w:after="200" w:line="276" w:lineRule="auto"/>
      <w:ind w:left="720"/>
    </w:pPr>
    <w:rPr>
      <w:rFonts w:ascii="Calibri" w:eastAsia="Calibri" w:hAnsi="Calibri" w:cs="Calibri"/>
      <w:sz w:val="22"/>
      <w:szCs w:val="22"/>
    </w:rPr>
  </w:style>
  <w:style w:type="paragraph" w:customStyle="1" w:styleId="Default">
    <w:name w:val="Default"/>
    <w:qFormat/>
    <w:pPr>
      <w:textAlignment w:val="baseline"/>
    </w:pPr>
    <w:rPr>
      <w:rFonts w:ascii="Times New Roman" w:eastAsia="Calibri" w:hAnsi="Times New Roman" w:cs="Times New Roman"/>
      <w:color w:val="000000"/>
      <w:lang w:val="lt-LT" w:bidi="ar-SA"/>
    </w:rPr>
  </w:style>
  <w:style w:type="paragraph" w:customStyle="1" w:styleId="Porat1">
    <w:name w:val="Poraštė1"/>
    <w:basedOn w:val="Standard"/>
    <w:qFormat/>
  </w:style>
  <w:style w:type="paragraph" w:customStyle="1" w:styleId="Style106">
    <w:name w:val="Style106"/>
    <w:basedOn w:val="Standard"/>
    <w:qFormat/>
    <w:pPr>
      <w:widowControl w:val="0"/>
    </w:pPr>
  </w:style>
  <w:style w:type="paragraph" w:customStyle="1" w:styleId="Betarp1">
    <w:name w:val="Be tarpų1"/>
    <w:qFormat/>
    <w:pPr>
      <w:textAlignment w:val="baseline"/>
    </w:pPr>
    <w:rPr>
      <w:rFonts w:ascii="Times New Roman" w:eastAsia="Times New Roman" w:hAnsi="Times New Roman" w:cs="Times New Roman"/>
      <w:lang w:val="lt-LT" w:bidi="ar-SA"/>
    </w:rPr>
  </w:style>
  <w:style w:type="paragraph" w:customStyle="1" w:styleId="msonormalcxspmiddle">
    <w:name w:val="msonormalcxspmiddle"/>
    <w:basedOn w:val="Standard"/>
    <w:qFormat/>
    <w:pPr>
      <w:spacing w:before="280" w:after="280"/>
    </w:pPr>
  </w:style>
  <w:style w:type="paragraph" w:customStyle="1" w:styleId="prastasis10">
    <w:name w:val="Įprastasis1"/>
    <w:qFormat/>
    <w:pPr>
      <w:textAlignment w:val="baseline"/>
    </w:pPr>
    <w:rPr>
      <w:rFonts w:ascii="Times New Roman" w:eastAsia="Times New Roman" w:hAnsi="Times New Roman" w:cs="Times New Roman"/>
      <w:lang w:val="en-GB" w:bidi="ar-SA"/>
    </w:rPr>
  </w:style>
  <w:style w:type="paragraph" w:customStyle="1" w:styleId="prastasis2">
    <w:name w:val="Įprastasis2"/>
    <w:qFormat/>
    <w:pPr>
      <w:spacing w:after="160"/>
      <w:textAlignment w:val="baseline"/>
    </w:pPr>
    <w:rPr>
      <w:rFonts w:ascii="Calibri" w:eastAsia="Calibri" w:hAnsi="Calibri" w:cs="Calibri"/>
      <w:sz w:val="22"/>
      <w:szCs w:val="22"/>
      <w:lang w:val="lt-LT" w:bidi="ar-SA"/>
    </w:rPr>
  </w:style>
  <w:style w:type="paragraph" w:customStyle="1" w:styleId="prastasis3">
    <w:name w:val="Įprastasis3"/>
    <w:qFormat/>
    <w:pPr>
      <w:textAlignment w:val="baseline"/>
    </w:pPr>
    <w:rPr>
      <w:rFonts w:ascii="Times New Roman" w:eastAsia="Times New Roman" w:hAnsi="Times New Roman" w:cs="Times New Roman"/>
      <w:lang w:val="lt-LT" w:bidi="ar-SA"/>
    </w:rPr>
  </w:style>
  <w:style w:type="paragraph" w:customStyle="1" w:styleId="Pagrindinistekstas1">
    <w:name w:val="Pagrindinis tekstas1"/>
    <w:basedOn w:val="prastasis3"/>
    <w:qFormat/>
    <w:pPr>
      <w:jc w:val="both"/>
    </w:pPr>
    <w:rPr>
      <w:rFonts w:ascii="Calibri" w:eastAsia="Calibri" w:hAnsi="Calibri" w:cs="Calibri"/>
      <w:bCs/>
      <w:szCs w:val="22"/>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Standard"/>
    <w:qFormat/>
  </w:style>
  <w:style w:type="paragraph" w:customStyle="1" w:styleId="Pagrindiniotekstotrauka1">
    <w:name w:val="Pagrindinio teksto įtrauka1"/>
    <w:basedOn w:val="prastasis1"/>
    <w:qFormat/>
    <w:pPr>
      <w:widowControl/>
      <w:suppressAutoHyphens w:val="0"/>
      <w:spacing w:before="120"/>
      <w:ind w:left="4536"/>
      <w:jc w:val="center"/>
      <w:textAlignment w:val="auto"/>
    </w:pPr>
    <w:rPr>
      <w:rFonts w:ascii="Times New Roman" w:eastAsia="Times New Roman" w:hAnsi="Times New Roman" w:cs="Times New Roman"/>
      <w:kern w:val="0"/>
      <w:szCs w:val="20"/>
      <w:lang w:val="lt-LT" w:eastAsia="lt-LT" w:bidi="ar-SA"/>
    </w:rPr>
  </w:style>
  <w:style w:type="paragraph" w:styleId="Footer">
    <w:name w:val="footer"/>
    <w:basedOn w:val="Normal"/>
    <w:link w:val="FooterChar1"/>
    <w:uiPriority w:val="99"/>
    <w:pPr>
      <w:tabs>
        <w:tab w:val="center" w:pos="4819"/>
        <w:tab w:val="right" w:pos="9638"/>
      </w:tabs>
    </w:pPr>
    <w:rPr>
      <w:rFonts w:cs="Mangal"/>
      <w:szCs w:val="21"/>
    </w:rPr>
  </w:style>
  <w:style w:type="paragraph" w:styleId="BalloonText">
    <w:name w:val="Balloon Text"/>
    <w:basedOn w:val="Normal"/>
    <w:qFormat/>
    <w:rPr>
      <w:rFonts w:ascii="Tahoma" w:hAnsi="Tahoma" w:cs="Mangal"/>
      <w:sz w:val="16"/>
      <w:szCs w:val="14"/>
    </w:rPr>
  </w:style>
  <w:style w:type="paragraph" w:styleId="Header">
    <w:name w:val="header"/>
    <w:basedOn w:val="Normal"/>
    <w:pPr>
      <w:tabs>
        <w:tab w:val="center" w:pos="4819"/>
        <w:tab w:val="right" w:pos="9638"/>
      </w:tabs>
    </w:pPr>
    <w:rPr>
      <w:rFonts w:cs="Mangal"/>
      <w:szCs w:val="21"/>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paragraph" w:customStyle="1" w:styleId="prastasis4">
    <w:name w:val="Įprastasis4"/>
    <w:rsid w:val="006237BD"/>
    <w:pPr>
      <w:autoSpaceDN w:val="0"/>
      <w:spacing w:after="160"/>
    </w:pPr>
    <w:rPr>
      <w:rFonts w:ascii="Calibri" w:eastAsia="Calibri" w:hAnsi="Calibri" w:cs="Times New Roman"/>
      <w:kern w:val="0"/>
      <w:sz w:val="22"/>
      <w:szCs w:val="22"/>
      <w:lang w:val="lt-LT" w:eastAsia="en-US" w:bidi="ar-SA"/>
    </w:rPr>
  </w:style>
  <w:style w:type="character" w:customStyle="1" w:styleId="Numatytasispastraiposriftas4">
    <w:name w:val="Numatytasis pastraipos šriftas4"/>
    <w:rsid w:val="006237BD"/>
  </w:style>
  <w:style w:type="table" w:styleId="TableGrid">
    <w:name w:val="Table Grid"/>
    <w:basedOn w:val="TableNormal"/>
    <w:uiPriority w:val="39"/>
    <w:rsid w:val="00DD360B"/>
    <w:pPr>
      <w:suppressAutoHyphens w:val="0"/>
    </w:pPr>
    <w:rPr>
      <w:rFonts w:asciiTheme="minorHAnsi" w:eastAsiaTheme="minorHAnsi" w:hAnsiTheme="minorHAnsi" w:cstheme="minorBidi"/>
      <w:sz w:val="22"/>
      <w:szCs w:val="22"/>
      <w:lang w:val="lt-LT"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link w:val="Footer"/>
    <w:uiPriority w:val="99"/>
    <w:rsid w:val="00AD6FD4"/>
    <w:rPr>
      <w:rFonts w:cs="Mangal"/>
      <w:szCs w:val="21"/>
    </w:rPr>
  </w:style>
  <w:style w:type="character" w:customStyle="1" w:styleId="Antrat1Diagrama1">
    <w:name w:val="Antraštė 1 Diagrama1"/>
    <w:basedOn w:val="DefaultParagraphFont"/>
    <w:uiPriority w:val="9"/>
    <w:rsid w:val="003957B4"/>
    <w:rPr>
      <w:rFonts w:asciiTheme="majorHAnsi" w:eastAsiaTheme="majorEastAsia" w:hAnsiTheme="majorHAnsi" w:cs="Mangal"/>
      <w:color w:val="365F91" w:themeColor="accent1" w:themeShade="BF"/>
      <w:sz w:val="32"/>
      <w:szCs w:val="29"/>
    </w:rPr>
  </w:style>
  <w:style w:type="character" w:customStyle="1" w:styleId="Heading5Char">
    <w:name w:val="Heading 5 Char"/>
    <w:basedOn w:val="DefaultParagraphFont"/>
    <w:link w:val="Heading5"/>
    <w:uiPriority w:val="9"/>
    <w:rsid w:val="003957B4"/>
    <w:rPr>
      <w:rFonts w:ascii="Times New Roman" w:eastAsia="Times New Roman" w:hAnsi="Times New Roman" w:cs="Times New Roman"/>
      <w:b/>
      <w:bCs/>
      <w:kern w:val="0"/>
      <w:sz w:val="20"/>
      <w:szCs w:val="20"/>
      <w:lang w:val="lt-LT" w:eastAsia="lt-LT" w:bidi="ar-SA"/>
    </w:rPr>
  </w:style>
  <w:style w:type="paragraph" w:customStyle="1" w:styleId="active">
    <w:name w:val="active"/>
    <w:basedOn w:val="Normal"/>
    <w:rsid w:val="003957B4"/>
    <w:pPr>
      <w:widowControl/>
      <w:spacing w:before="100" w:beforeAutospacing="1" w:after="100" w:afterAutospacing="1"/>
      <w:textAlignment w:val="auto"/>
    </w:pPr>
    <w:rPr>
      <w:rFonts w:ascii="Times New Roman" w:eastAsia="Times New Roman" w:hAnsi="Times New Roman" w:cs="Times New Roman"/>
      <w:kern w:val="0"/>
      <w:lang w:val="lt-LT" w:eastAsia="lt-LT" w:bidi="ar-SA"/>
    </w:rPr>
  </w:style>
  <w:style w:type="paragraph" w:styleId="NormalWeb">
    <w:name w:val="Normal (Web)"/>
    <w:basedOn w:val="Normal"/>
    <w:uiPriority w:val="99"/>
    <w:unhideWhenUsed/>
    <w:rsid w:val="003957B4"/>
    <w:pPr>
      <w:widowControl/>
      <w:spacing w:before="100" w:beforeAutospacing="1" w:after="100" w:afterAutospacing="1"/>
      <w:textAlignment w:val="auto"/>
    </w:pPr>
    <w:rPr>
      <w:rFonts w:ascii="Times New Roman" w:eastAsia="Times New Roman" w:hAnsi="Times New Roman" w:cs="Times New Roman"/>
      <w:kern w:val="0"/>
      <w:lang w:val="lt-LT" w:eastAsia="lt-LT" w:bidi="ar-SA"/>
    </w:rPr>
  </w:style>
  <w:style w:type="character" w:customStyle="1" w:styleId="ratingcontainter">
    <w:name w:val="ratingcontainter"/>
    <w:basedOn w:val="DefaultParagraphFont"/>
    <w:rsid w:val="003957B4"/>
  </w:style>
  <w:style w:type="character" w:styleId="Strong">
    <w:name w:val="Strong"/>
    <w:basedOn w:val="DefaultParagraphFont"/>
    <w:uiPriority w:val="22"/>
    <w:qFormat/>
    <w:rsid w:val="003957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846454">
      <w:bodyDiv w:val="1"/>
      <w:marLeft w:val="0"/>
      <w:marRight w:val="0"/>
      <w:marTop w:val="0"/>
      <w:marBottom w:val="0"/>
      <w:divBdr>
        <w:top w:val="none" w:sz="0" w:space="0" w:color="auto"/>
        <w:left w:val="none" w:sz="0" w:space="0" w:color="auto"/>
        <w:bottom w:val="none" w:sz="0" w:space="0" w:color="auto"/>
        <w:right w:val="none" w:sz="0" w:space="0" w:color="auto"/>
      </w:divBdr>
    </w:div>
    <w:div w:id="322973463">
      <w:bodyDiv w:val="1"/>
      <w:marLeft w:val="0"/>
      <w:marRight w:val="0"/>
      <w:marTop w:val="0"/>
      <w:marBottom w:val="0"/>
      <w:divBdr>
        <w:top w:val="none" w:sz="0" w:space="0" w:color="auto"/>
        <w:left w:val="none" w:sz="0" w:space="0" w:color="auto"/>
        <w:bottom w:val="none" w:sz="0" w:space="0" w:color="auto"/>
        <w:right w:val="none" w:sz="0" w:space="0" w:color="auto"/>
      </w:divBdr>
    </w:div>
    <w:div w:id="591016707">
      <w:bodyDiv w:val="1"/>
      <w:marLeft w:val="0"/>
      <w:marRight w:val="0"/>
      <w:marTop w:val="0"/>
      <w:marBottom w:val="0"/>
      <w:divBdr>
        <w:top w:val="none" w:sz="0" w:space="0" w:color="auto"/>
        <w:left w:val="none" w:sz="0" w:space="0" w:color="auto"/>
        <w:bottom w:val="none" w:sz="0" w:space="0" w:color="auto"/>
        <w:right w:val="none" w:sz="0" w:space="0" w:color="auto"/>
      </w:divBdr>
    </w:div>
    <w:div w:id="1073310586">
      <w:bodyDiv w:val="1"/>
      <w:marLeft w:val="0"/>
      <w:marRight w:val="0"/>
      <w:marTop w:val="0"/>
      <w:marBottom w:val="0"/>
      <w:divBdr>
        <w:top w:val="none" w:sz="0" w:space="0" w:color="auto"/>
        <w:left w:val="none" w:sz="0" w:space="0" w:color="auto"/>
        <w:bottom w:val="none" w:sz="0" w:space="0" w:color="auto"/>
        <w:right w:val="none" w:sz="0" w:space="0" w:color="auto"/>
      </w:divBdr>
    </w:div>
    <w:div w:id="1088624532">
      <w:bodyDiv w:val="1"/>
      <w:marLeft w:val="0"/>
      <w:marRight w:val="0"/>
      <w:marTop w:val="0"/>
      <w:marBottom w:val="0"/>
      <w:divBdr>
        <w:top w:val="none" w:sz="0" w:space="0" w:color="auto"/>
        <w:left w:val="none" w:sz="0" w:space="0" w:color="auto"/>
        <w:bottom w:val="none" w:sz="0" w:space="0" w:color="auto"/>
        <w:right w:val="none" w:sz="0" w:space="0" w:color="auto"/>
      </w:divBdr>
    </w:div>
    <w:div w:id="1182745562">
      <w:bodyDiv w:val="1"/>
      <w:marLeft w:val="0"/>
      <w:marRight w:val="0"/>
      <w:marTop w:val="0"/>
      <w:marBottom w:val="0"/>
      <w:divBdr>
        <w:top w:val="none" w:sz="0" w:space="0" w:color="auto"/>
        <w:left w:val="none" w:sz="0" w:space="0" w:color="auto"/>
        <w:bottom w:val="none" w:sz="0" w:space="0" w:color="auto"/>
        <w:right w:val="none" w:sz="0" w:space="0" w:color="auto"/>
      </w:divBdr>
      <w:divsChild>
        <w:div w:id="2080907367">
          <w:marLeft w:val="0"/>
          <w:marRight w:val="0"/>
          <w:marTop w:val="0"/>
          <w:marBottom w:val="300"/>
          <w:divBdr>
            <w:top w:val="none" w:sz="0" w:space="0" w:color="auto"/>
            <w:left w:val="none" w:sz="0" w:space="0" w:color="auto"/>
            <w:bottom w:val="none" w:sz="0" w:space="0" w:color="auto"/>
            <w:right w:val="none" w:sz="0" w:space="0" w:color="auto"/>
          </w:divBdr>
        </w:div>
        <w:div w:id="1082334502">
          <w:marLeft w:val="0"/>
          <w:marRight w:val="0"/>
          <w:marTop w:val="0"/>
          <w:marBottom w:val="0"/>
          <w:divBdr>
            <w:top w:val="none" w:sz="0" w:space="0" w:color="auto"/>
            <w:left w:val="none" w:sz="0" w:space="0" w:color="auto"/>
            <w:bottom w:val="none" w:sz="0" w:space="0" w:color="auto"/>
            <w:right w:val="none" w:sz="0" w:space="0" w:color="auto"/>
          </w:divBdr>
          <w:divsChild>
            <w:div w:id="1489517831">
              <w:marLeft w:val="0"/>
              <w:marRight w:val="0"/>
              <w:marTop w:val="0"/>
              <w:marBottom w:val="450"/>
              <w:divBdr>
                <w:top w:val="single" w:sz="6" w:space="9" w:color="DADADA"/>
                <w:left w:val="single" w:sz="2" w:space="0" w:color="DADADA"/>
                <w:bottom w:val="single" w:sz="6" w:space="9" w:color="DADADA"/>
                <w:right w:val="single" w:sz="2" w:space="0" w:color="DADADA"/>
              </w:divBdr>
              <w:divsChild>
                <w:div w:id="423037518">
                  <w:marLeft w:val="-225"/>
                  <w:marRight w:val="-225"/>
                  <w:marTop w:val="0"/>
                  <w:marBottom w:val="0"/>
                  <w:divBdr>
                    <w:top w:val="none" w:sz="0" w:space="0" w:color="auto"/>
                    <w:left w:val="none" w:sz="0" w:space="0" w:color="auto"/>
                    <w:bottom w:val="none" w:sz="0" w:space="0" w:color="auto"/>
                    <w:right w:val="none" w:sz="0" w:space="0" w:color="auto"/>
                  </w:divBdr>
                  <w:divsChild>
                    <w:div w:id="118190403">
                      <w:marLeft w:val="0"/>
                      <w:marRight w:val="0"/>
                      <w:marTop w:val="0"/>
                      <w:marBottom w:val="0"/>
                      <w:divBdr>
                        <w:top w:val="none" w:sz="0" w:space="0" w:color="auto"/>
                        <w:left w:val="none" w:sz="0" w:space="0" w:color="auto"/>
                        <w:bottom w:val="none" w:sz="0" w:space="0" w:color="auto"/>
                        <w:right w:val="none" w:sz="0" w:space="0" w:color="auto"/>
                      </w:divBdr>
                      <w:divsChild>
                        <w:div w:id="674068750">
                          <w:marLeft w:val="0"/>
                          <w:marRight w:val="0"/>
                          <w:marTop w:val="0"/>
                          <w:marBottom w:val="0"/>
                          <w:divBdr>
                            <w:top w:val="none" w:sz="0" w:space="0" w:color="auto"/>
                            <w:left w:val="none" w:sz="0" w:space="0" w:color="auto"/>
                            <w:bottom w:val="none" w:sz="0" w:space="0" w:color="auto"/>
                            <w:right w:val="none" w:sz="0" w:space="0" w:color="auto"/>
                          </w:divBdr>
                        </w:div>
                        <w:div w:id="1145589372">
                          <w:marLeft w:val="0"/>
                          <w:marRight w:val="0"/>
                          <w:marTop w:val="0"/>
                          <w:marBottom w:val="0"/>
                          <w:divBdr>
                            <w:top w:val="none" w:sz="0" w:space="0" w:color="auto"/>
                            <w:left w:val="none" w:sz="0" w:space="0" w:color="auto"/>
                            <w:bottom w:val="none" w:sz="0" w:space="0" w:color="auto"/>
                            <w:right w:val="none" w:sz="0" w:space="0" w:color="auto"/>
                          </w:divBdr>
                        </w:div>
                      </w:divsChild>
                    </w:div>
                    <w:div w:id="148403726">
                      <w:marLeft w:val="0"/>
                      <w:marRight w:val="0"/>
                      <w:marTop w:val="0"/>
                      <w:marBottom w:val="0"/>
                      <w:divBdr>
                        <w:top w:val="none" w:sz="0" w:space="0" w:color="auto"/>
                        <w:left w:val="none" w:sz="0" w:space="0" w:color="auto"/>
                        <w:bottom w:val="none" w:sz="0" w:space="0" w:color="auto"/>
                        <w:right w:val="none" w:sz="0" w:space="0" w:color="auto"/>
                      </w:divBdr>
                      <w:divsChild>
                        <w:div w:id="924340004">
                          <w:marLeft w:val="0"/>
                          <w:marRight w:val="0"/>
                          <w:marTop w:val="0"/>
                          <w:marBottom w:val="0"/>
                          <w:divBdr>
                            <w:top w:val="none" w:sz="0" w:space="0" w:color="auto"/>
                            <w:left w:val="none" w:sz="0" w:space="0" w:color="auto"/>
                            <w:bottom w:val="none" w:sz="0" w:space="0" w:color="auto"/>
                            <w:right w:val="none" w:sz="0" w:space="0" w:color="auto"/>
                          </w:divBdr>
                        </w:div>
                        <w:div w:id="65425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88351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461263370">
      <w:bodyDiv w:val="1"/>
      <w:marLeft w:val="0"/>
      <w:marRight w:val="0"/>
      <w:marTop w:val="0"/>
      <w:marBottom w:val="0"/>
      <w:divBdr>
        <w:top w:val="none" w:sz="0" w:space="0" w:color="auto"/>
        <w:left w:val="none" w:sz="0" w:space="0" w:color="auto"/>
        <w:bottom w:val="none" w:sz="0" w:space="0" w:color="auto"/>
        <w:right w:val="none" w:sz="0" w:space="0" w:color="auto"/>
      </w:divBdr>
    </w:div>
    <w:div w:id="1888561571">
      <w:bodyDiv w:val="1"/>
      <w:marLeft w:val="0"/>
      <w:marRight w:val="0"/>
      <w:marTop w:val="0"/>
      <w:marBottom w:val="0"/>
      <w:divBdr>
        <w:top w:val="none" w:sz="0" w:space="0" w:color="auto"/>
        <w:left w:val="none" w:sz="0" w:space="0" w:color="auto"/>
        <w:bottom w:val="none" w:sz="0" w:space="0" w:color="auto"/>
        <w:right w:val="none" w:sz="0" w:space="0" w:color="auto"/>
      </w:divBdr>
    </w:div>
    <w:div w:id="1984768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hyperlink" Target="http://www.anlig.l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lrytas.lt/zyme/tyrimai" TargetMode="Externa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tar.lt/portal/lt/legalAct/aeb974f0765911edbc04912defe897d1" TargetMode="Externa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www.e-tar.lt/portal/lt/legalAct/ac949da06b2b11edbc04912defe897d1" TargetMode="Externa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Lapas1!$F$5:$F$7</c:f>
              <c:numCache>
                <c:formatCode>General</c:formatCode>
                <c:ptCount val="3"/>
                <c:pt idx="0">
                  <c:v>2020</c:v>
                </c:pt>
                <c:pt idx="1">
                  <c:v>2021</c:v>
                </c:pt>
                <c:pt idx="2">
                  <c:v>2022</c:v>
                </c:pt>
              </c:numCache>
            </c:numRef>
          </c:cat>
          <c:val>
            <c:numRef>
              <c:f>Lapas1!$G$5:$G$7</c:f>
              <c:numCache>
                <c:formatCode>General</c:formatCode>
                <c:ptCount val="3"/>
                <c:pt idx="0">
                  <c:v>425</c:v>
                </c:pt>
                <c:pt idx="1">
                  <c:v>450</c:v>
                </c:pt>
                <c:pt idx="2">
                  <c:v>465</c:v>
                </c:pt>
              </c:numCache>
            </c:numRef>
          </c:val>
          <c:extLst>
            <c:ext xmlns:c16="http://schemas.microsoft.com/office/drawing/2014/chart" uri="{C3380CC4-5D6E-409C-BE32-E72D297353CC}">
              <c16:uniqueId val="{00000000-2C4A-4647-9325-E3FD496A07F7}"/>
            </c:ext>
          </c:extLst>
        </c:ser>
        <c:dLbls>
          <c:dLblPos val="inEnd"/>
          <c:showLegendKey val="0"/>
          <c:showVal val="1"/>
          <c:showCatName val="0"/>
          <c:showSerName val="0"/>
          <c:showPercent val="0"/>
          <c:showBubbleSize val="0"/>
        </c:dLbls>
        <c:gapWidth val="41"/>
        <c:axId val="881446368"/>
        <c:axId val="878757760"/>
      </c:barChart>
      <c:catAx>
        <c:axId val="88144636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lt-LT"/>
          </a:p>
        </c:txPr>
        <c:crossAx val="878757760"/>
        <c:crosses val="autoZero"/>
        <c:auto val="1"/>
        <c:lblAlgn val="ctr"/>
        <c:lblOffset val="100"/>
        <c:noMultiLvlLbl val="0"/>
      </c:catAx>
      <c:valAx>
        <c:axId val="878757760"/>
        <c:scaling>
          <c:orientation val="minMax"/>
        </c:scaling>
        <c:delete val="1"/>
        <c:axPos val="l"/>
        <c:numFmt formatCode="General" sourceLinked="1"/>
        <c:majorTickMark val="none"/>
        <c:minorTickMark val="none"/>
        <c:tickLblPos val="nextTo"/>
        <c:crossAx val="881446368"/>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Lapas1!$F$5:$F$7</c:f>
              <c:numCache>
                <c:formatCode>General</c:formatCode>
                <c:ptCount val="3"/>
                <c:pt idx="0">
                  <c:v>2020</c:v>
                </c:pt>
                <c:pt idx="1">
                  <c:v>2021</c:v>
                </c:pt>
                <c:pt idx="2">
                  <c:v>2022</c:v>
                </c:pt>
              </c:numCache>
            </c:numRef>
          </c:cat>
          <c:val>
            <c:numRef>
              <c:f>Lapas1!$G$5:$G$7</c:f>
              <c:numCache>
                <c:formatCode>General</c:formatCode>
                <c:ptCount val="3"/>
                <c:pt idx="0">
                  <c:v>118</c:v>
                </c:pt>
                <c:pt idx="1">
                  <c:v>136</c:v>
                </c:pt>
                <c:pt idx="2">
                  <c:v>127</c:v>
                </c:pt>
              </c:numCache>
            </c:numRef>
          </c:val>
          <c:extLst>
            <c:ext xmlns:c16="http://schemas.microsoft.com/office/drawing/2014/chart" uri="{C3380CC4-5D6E-409C-BE32-E72D297353CC}">
              <c16:uniqueId val="{00000000-2E2D-4EA5-92F9-3EF710F684E2}"/>
            </c:ext>
          </c:extLst>
        </c:ser>
        <c:dLbls>
          <c:dLblPos val="inEnd"/>
          <c:showLegendKey val="0"/>
          <c:showVal val="1"/>
          <c:showCatName val="0"/>
          <c:showSerName val="0"/>
          <c:showPercent val="0"/>
          <c:showBubbleSize val="0"/>
        </c:dLbls>
        <c:gapWidth val="41"/>
        <c:axId val="1579882752"/>
        <c:axId val="1035330400"/>
      </c:barChart>
      <c:catAx>
        <c:axId val="157988275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lt-LT"/>
          </a:p>
        </c:txPr>
        <c:crossAx val="1035330400"/>
        <c:crosses val="autoZero"/>
        <c:auto val="1"/>
        <c:lblAlgn val="ctr"/>
        <c:lblOffset val="100"/>
        <c:noMultiLvlLbl val="0"/>
      </c:catAx>
      <c:valAx>
        <c:axId val="1035330400"/>
        <c:scaling>
          <c:orientation val="minMax"/>
        </c:scaling>
        <c:delete val="1"/>
        <c:axPos val="l"/>
        <c:numFmt formatCode="General" sourceLinked="1"/>
        <c:majorTickMark val="none"/>
        <c:minorTickMark val="none"/>
        <c:tickLblPos val="nextTo"/>
        <c:crossAx val="1579882752"/>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lt-L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Lapas1!$F$5</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Lapas1!$G$4:$I$4</c:f>
              <c:strCache>
                <c:ptCount val="3"/>
                <c:pt idx="0">
                  <c:v>Apsilankymai</c:v>
                </c:pt>
                <c:pt idx="1">
                  <c:v>Iš jų konsultacijos</c:v>
                </c:pt>
                <c:pt idx="2">
                  <c:v>Mokamos konsultacijos </c:v>
                </c:pt>
              </c:strCache>
            </c:strRef>
          </c:cat>
          <c:val>
            <c:numRef>
              <c:f>Lapas1!$G$5:$I$5</c:f>
              <c:numCache>
                <c:formatCode>General</c:formatCode>
                <c:ptCount val="3"/>
                <c:pt idx="0">
                  <c:v>35798</c:v>
                </c:pt>
                <c:pt idx="1">
                  <c:v>26442</c:v>
                </c:pt>
                <c:pt idx="2">
                  <c:v>930</c:v>
                </c:pt>
              </c:numCache>
            </c:numRef>
          </c:val>
          <c:extLst>
            <c:ext xmlns:c16="http://schemas.microsoft.com/office/drawing/2014/chart" uri="{C3380CC4-5D6E-409C-BE32-E72D297353CC}">
              <c16:uniqueId val="{00000000-76A5-4D23-9559-855DE76D81EC}"/>
            </c:ext>
          </c:extLst>
        </c:ser>
        <c:ser>
          <c:idx val="1"/>
          <c:order val="1"/>
          <c:tx>
            <c:strRef>
              <c:f>Lapas1!$F$6</c:f>
              <c:strCache>
                <c:ptCount val="1"/>
                <c:pt idx="0">
                  <c:v>2021</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Lapas1!$G$4:$I$4</c:f>
              <c:strCache>
                <c:ptCount val="3"/>
                <c:pt idx="0">
                  <c:v>Apsilankymai</c:v>
                </c:pt>
                <c:pt idx="1">
                  <c:v>Iš jų konsultacijos</c:v>
                </c:pt>
                <c:pt idx="2">
                  <c:v>Mokamos konsultacijos </c:v>
                </c:pt>
              </c:strCache>
            </c:strRef>
          </c:cat>
          <c:val>
            <c:numRef>
              <c:f>Lapas1!$G$6:$I$6</c:f>
              <c:numCache>
                <c:formatCode>General</c:formatCode>
                <c:ptCount val="3"/>
                <c:pt idx="0">
                  <c:v>41725</c:v>
                </c:pt>
                <c:pt idx="1">
                  <c:v>29802</c:v>
                </c:pt>
                <c:pt idx="2">
                  <c:v>849</c:v>
                </c:pt>
              </c:numCache>
            </c:numRef>
          </c:val>
          <c:extLst>
            <c:ext xmlns:c16="http://schemas.microsoft.com/office/drawing/2014/chart" uri="{C3380CC4-5D6E-409C-BE32-E72D297353CC}">
              <c16:uniqueId val="{00000001-76A5-4D23-9559-855DE76D81EC}"/>
            </c:ext>
          </c:extLst>
        </c:ser>
        <c:ser>
          <c:idx val="2"/>
          <c:order val="2"/>
          <c:tx>
            <c:strRef>
              <c:f>Lapas1!$F$7</c:f>
              <c:strCache>
                <c:ptCount val="1"/>
                <c:pt idx="0">
                  <c:v>2022</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Lapas1!$G$4:$I$4</c:f>
              <c:strCache>
                <c:ptCount val="3"/>
                <c:pt idx="0">
                  <c:v>Apsilankymai</c:v>
                </c:pt>
                <c:pt idx="1">
                  <c:v>Iš jų konsultacijos</c:v>
                </c:pt>
                <c:pt idx="2">
                  <c:v>Mokamos konsultacijos </c:v>
                </c:pt>
              </c:strCache>
            </c:strRef>
          </c:cat>
          <c:val>
            <c:numRef>
              <c:f>Lapas1!$G$7:$I$7</c:f>
              <c:numCache>
                <c:formatCode>General</c:formatCode>
                <c:ptCount val="3"/>
                <c:pt idx="0">
                  <c:v>47359</c:v>
                </c:pt>
                <c:pt idx="1">
                  <c:v>34697</c:v>
                </c:pt>
                <c:pt idx="2">
                  <c:v>853</c:v>
                </c:pt>
              </c:numCache>
            </c:numRef>
          </c:val>
          <c:extLst>
            <c:ext xmlns:c16="http://schemas.microsoft.com/office/drawing/2014/chart" uri="{C3380CC4-5D6E-409C-BE32-E72D297353CC}">
              <c16:uniqueId val="{00000002-76A5-4D23-9559-855DE76D81EC}"/>
            </c:ext>
          </c:extLst>
        </c:ser>
        <c:dLbls>
          <c:dLblPos val="outEnd"/>
          <c:showLegendKey val="0"/>
          <c:showVal val="1"/>
          <c:showCatName val="0"/>
          <c:showSerName val="0"/>
          <c:showPercent val="0"/>
          <c:showBubbleSize val="0"/>
        </c:dLbls>
        <c:gapWidth val="100"/>
        <c:overlap val="-24"/>
        <c:axId val="1582412304"/>
        <c:axId val="814601008"/>
      </c:barChart>
      <c:catAx>
        <c:axId val="158241230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814601008"/>
        <c:crosses val="autoZero"/>
        <c:auto val="1"/>
        <c:lblAlgn val="ctr"/>
        <c:lblOffset val="100"/>
        <c:noMultiLvlLbl val="0"/>
      </c:catAx>
      <c:valAx>
        <c:axId val="814601008"/>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1582412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Lapas1!$F$5</c:f>
              <c:strCache>
                <c:ptCount val="1"/>
                <c:pt idx="0">
                  <c:v>2020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Lapas1!$G$4:$I$4</c:f>
              <c:strCache>
                <c:ptCount val="3"/>
                <c:pt idx="0">
                  <c:v>Stebėjimo paslauga</c:v>
                </c:pt>
                <c:pt idx="1">
                  <c:v>Ambulatorinė chirurgija</c:v>
                </c:pt>
                <c:pt idx="2">
                  <c:v>Dienos stacionaro  paslauga</c:v>
                </c:pt>
              </c:strCache>
            </c:strRef>
          </c:cat>
          <c:val>
            <c:numRef>
              <c:f>Lapas1!$G$5:$I$5</c:f>
              <c:numCache>
                <c:formatCode>General</c:formatCode>
                <c:ptCount val="3"/>
                <c:pt idx="0">
                  <c:v>1321</c:v>
                </c:pt>
                <c:pt idx="1">
                  <c:v>106</c:v>
                </c:pt>
                <c:pt idx="2">
                  <c:v>184</c:v>
                </c:pt>
              </c:numCache>
            </c:numRef>
          </c:val>
          <c:extLst>
            <c:ext xmlns:c16="http://schemas.microsoft.com/office/drawing/2014/chart" uri="{C3380CC4-5D6E-409C-BE32-E72D297353CC}">
              <c16:uniqueId val="{00000000-9E7D-46CC-928F-949581979E82}"/>
            </c:ext>
          </c:extLst>
        </c:ser>
        <c:ser>
          <c:idx val="1"/>
          <c:order val="1"/>
          <c:tx>
            <c:strRef>
              <c:f>Lapas1!$F$6</c:f>
              <c:strCache>
                <c:ptCount val="1"/>
                <c:pt idx="0">
                  <c:v>2021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Lapas1!$G$4:$I$4</c:f>
              <c:strCache>
                <c:ptCount val="3"/>
                <c:pt idx="0">
                  <c:v>Stebėjimo paslauga</c:v>
                </c:pt>
                <c:pt idx="1">
                  <c:v>Ambulatorinė chirurgija</c:v>
                </c:pt>
                <c:pt idx="2">
                  <c:v>Dienos stacionaro  paslauga</c:v>
                </c:pt>
              </c:strCache>
            </c:strRef>
          </c:cat>
          <c:val>
            <c:numRef>
              <c:f>Lapas1!$G$6:$I$6</c:f>
              <c:numCache>
                <c:formatCode>General</c:formatCode>
                <c:ptCount val="3"/>
                <c:pt idx="0">
                  <c:v>1347</c:v>
                </c:pt>
                <c:pt idx="1">
                  <c:v>129</c:v>
                </c:pt>
                <c:pt idx="2">
                  <c:v>507</c:v>
                </c:pt>
              </c:numCache>
            </c:numRef>
          </c:val>
          <c:extLst>
            <c:ext xmlns:c16="http://schemas.microsoft.com/office/drawing/2014/chart" uri="{C3380CC4-5D6E-409C-BE32-E72D297353CC}">
              <c16:uniqueId val="{00000001-9E7D-46CC-928F-949581979E82}"/>
            </c:ext>
          </c:extLst>
        </c:ser>
        <c:ser>
          <c:idx val="2"/>
          <c:order val="2"/>
          <c:tx>
            <c:strRef>
              <c:f>Lapas1!$F$7</c:f>
              <c:strCache>
                <c:ptCount val="1"/>
                <c:pt idx="0">
                  <c:v>2022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Lapas1!$G$4:$I$4</c:f>
              <c:strCache>
                <c:ptCount val="3"/>
                <c:pt idx="0">
                  <c:v>Stebėjimo paslauga</c:v>
                </c:pt>
                <c:pt idx="1">
                  <c:v>Ambulatorinė chirurgija</c:v>
                </c:pt>
                <c:pt idx="2">
                  <c:v>Dienos stacionaro  paslauga</c:v>
                </c:pt>
              </c:strCache>
            </c:strRef>
          </c:cat>
          <c:val>
            <c:numRef>
              <c:f>Lapas1!$G$7:$I$7</c:f>
              <c:numCache>
                <c:formatCode>General</c:formatCode>
                <c:ptCount val="3"/>
                <c:pt idx="0">
                  <c:v>1598</c:v>
                </c:pt>
                <c:pt idx="1">
                  <c:v>177</c:v>
                </c:pt>
                <c:pt idx="2">
                  <c:v>735</c:v>
                </c:pt>
              </c:numCache>
            </c:numRef>
          </c:val>
          <c:extLst>
            <c:ext xmlns:c16="http://schemas.microsoft.com/office/drawing/2014/chart" uri="{C3380CC4-5D6E-409C-BE32-E72D297353CC}">
              <c16:uniqueId val="{00000002-9E7D-46CC-928F-949581979E82}"/>
            </c:ext>
          </c:extLst>
        </c:ser>
        <c:dLbls>
          <c:dLblPos val="outEnd"/>
          <c:showLegendKey val="0"/>
          <c:showVal val="1"/>
          <c:showCatName val="0"/>
          <c:showSerName val="0"/>
          <c:showPercent val="0"/>
          <c:showBubbleSize val="0"/>
        </c:dLbls>
        <c:gapWidth val="267"/>
        <c:overlap val="-43"/>
        <c:axId val="877698896"/>
        <c:axId val="1582630144"/>
      </c:barChart>
      <c:catAx>
        <c:axId val="87769889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lt-LT"/>
          </a:p>
        </c:txPr>
        <c:crossAx val="1582630144"/>
        <c:crosses val="autoZero"/>
        <c:auto val="1"/>
        <c:lblAlgn val="ctr"/>
        <c:lblOffset val="100"/>
        <c:noMultiLvlLbl val="0"/>
      </c:catAx>
      <c:valAx>
        <c:axId val="1582630144"/>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lt-LT"/>
          </a:p>
        </c:txPr>
        <c:crossAx val="877698896"/>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Lapas1!$E$2</c:f>
              <c:strCache>
                <c:ptCount val="1"/>
                <c:pt idx="0">
                  <c:v>Tyrimų skaičius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Lapas1!$D$3:$D$5</c:f>
              <c:numCache>
                <c:formatCode>General</c:formatCode>
                <c:ptCount val="3"/>
                <c:pt idx="0">
                  <c:v>2020</c:v>
                </c:pt>
                <c:pt idx="1">
                  <c:v>2021</c:v>
                </c:pt>
                <c:pt idx="2">
                  <c:v>2022</c:v>
                </c:pt>
              </c:numCache>
            </c:numRef>
          </c:cat>
          <c:val>
            <c:numRef>
              <c:f>Lapas1!$E$3:$E$5</c:f>
              <c:numCache>
                <c:formatCode>General</c:formatCode>
                <c:ptCount val="3"/>
                <c:pt idx="0">
                  <c:v>1499</c:v>
                </c:pt>
                <c:pt idx="1">
                  <c:v>1290</c:v>
                </c:pt>
                <c:pt idx="2">
                  <c:v>2222</c:v>
                </c:pt>
              </c:numCache>
            </c:numRef>
          </c:val>
          <c:extLst>
            <c:ext xmlns:c16="http://schemas.microsoft.com/office/drawing/2014/chart" uri="{C3380CC4-5D6E-409C-BE32-E72D297353CC}">
              <c16:uniqueId val="{00000000-7530-4C24-8506-B9F2BF20EE15}"/>
            </c:ext>
          </c:extLst>
        </c:ser>
        <c:ser>
          <c:idx val="1"/>
          <c:order val="1"/>
          <c:tx>
            <c:strRef>
              <c:f>Lapas1!$F$2</c:f>
              <c:strCache>
                <c:ptCount val="1"/>
                <c:pt idx="0">
                  <c:v>iš jų ambulatoriniams pacientams </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Lapas1!$D$3:$D$5</c:f>
              <c:numCache>
                <c:formatCode>General</c:formatCode>
                <c:ptCount val="3"/>
                <c:pt idx="0">
                  <c:v>2020</c:v>
                </c:pt>
                <c:pt idx="1">
                  <c:v>2021</c:v>
                </c:pt>
                <c:pt idx="2">
                  <c:v>2022</c:v>
                </c:pt>
              </c:numCache>
            </c:numRef>
          </c:cat>
          <c:val>
            <c:numRef>
              <c:f>Lapas1!$F$3:$F$5</c:f>
              <c:numCache>
                <c:formatCode>General</c:formatCode>
                <c:ptCount val="3"/>
                <c:pt idx="0">
                  <c:v>726</c:v>
                </c:pt>
                <c:pt idx="1">
                  <c:v>720</c:v>
                </c:pt>
                <c:pt idx="2">
                  <c:v>1385</c:v>
                </c:pt>
              </c:numCache>
            </c:numRef>
          </c:val>
          <c:extLst>
            <c:ext xmlns:c16="http://schemas.microsoft.com/office/drawing/2014/chart" uri="{C3380CC4-5D6E-409C-BE32-E72D297353CC}">
              <c16:uniqueId val="{00000001-7530-4C24-8506-B9F2BF20EE15}"/>
            </c:ext>
          </c:extLst>
        </c:ser>
        <c:dLbls>
          <c:dLblPos val="inEnd"/>
          <c:showLegendKey val="0"/>
          <c:showVal val="1"/>
          <c:showCatName val="0"/>
          <c:showSerName val="0"/>
          <c:showPercent val="0"/>
          <c:showBubbleSize val="0"/>
        </c:dLbls>
        <c:gapWidth val="65"/>
        <c:axId val="413935440"/>
        <c:axId val="413934896"/>
      </c:barChart>
      <c:catAx>
        <c:axId val="41393544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413934896"/>
        <c:crosses val="autoZero"/>
        <c:auto val="1"/>
        <c:lblAlgn val="ctr"/>
        <c:lblOffset val="100"/>
        <c:noMultiLvlLbl val="0"/>
      </c:catAx>
      <c:valAx>
        <c:axId val="41393489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413935440"/>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III reabilitacijos etapas </a:t>
            </a:r>
            <a:r>
              <a:rPr lang="en-US"/>
              <a: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8.9136482939632541E-2"/>
          <c:y val="0.2128014727325751"/>
          <c:w val="0.87753018372703417"/>
          <c:h val="0.61498432487605714"/>
        </c:manualLayout>
      </c:layout>
      <c:barChart>
        <c:barDir val="col"/>
        <c:grouping val="clustered"/>
        <c:varyColors val="0"/>
        <c:ser>
          <c:idx val="0"/>
          <c:order val="0"/>
          <c:tx>
            <c:strRef>
              <c:f>Lapas1!$M$6</c:f>
              <c:strCache>
                <c:ptCount val="1"/>
                <c:pt idx="0">
                  <c:v>Nervų sistemos ligos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Lapas1!$L$7:$L$8</c:f>
              <c:numCache>
                <c:formatCode>General</c:formatCode>
                <c:ptCount val="2"/>
                <c:pt idx="0">
                  <c:v>2021</c:v>
                </c:pt>
                <c:pt idx="1">
                  <c:v>2022</c:v>
                </c:pt>
              </c:numCache>
            </c:numRef>
          </c:cat>
          <c:val>
            <c:numRef>
              <c:f>Lapas1!$M$7:$M$8</c:f>
              <c:numCache>
                <c:formatCode>General</c:formatCode>
                <c:ptCount val="2"/>
                <c:pt idx="0">
                  <c:v>1397</c:v>
                </c:pt>
                <c:pt idx="1">
                  <c:v>2118</c:v>
                </c:pt>
              </c:numCache>
            </c:numRef>
          </c:val>
          <c:extLst>
            <c:ext xmlns:c16="http://schemas.microsoft.com/office/drawing/2014/chart" uri="{C3380CC4-5D6E-409C-BE32-E72D297353CC}">
              <c16:uniqueId val="{00000000-E35C-4169-9D9E-EA593FC60395}"/>
            </c:ext>
          </c:extLst>
        </c:ser>
        <c:ser>
          <c:idx val="1"/>
          <c:order val="1"/>
          <c:tx>
            <c:strRef>
              <c:f>Lapas1!$N$6</c:f>
              <c:strCache>
                <c:ptCount val="1"/>
                <c:pt idx="0">
                  <c:v>Judamojo -atramos aparato pažeidimai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Lapas1!$L$7:$L$8</c:f>
              <c:numCache>
                <c:formatCode>General</c:formatCode>
                <c:ptCount val="2"/>
                <c:pt idx="0">
                  <c:v>2021</c:v>
                </c:pt>
                <c:pt idx="1">
                  <c:v>2022</c:v>
                </c:pt>
              </c:numCache>
            </c:numRef>
          </c:cat>
          <c:val>
            <c:numRef>
              <c:f>Lapas1!$N$7:$N$8</c:f>
              <c:numCache>
                <c:formatCode>General</c:formatCode>
                <c:ptCount val="2"/>
                <c:pt idx="0">
                  <c:v>770</c:v>
                </c:pt>
                <c:pt idx="1">
                  <c:v>1558</c:v>
                </c:pt>
              </c:numCache>
            </c:numRef>
          </c:val>
          <c:extLst>
            <c:ext xmlns:c16="http://schemas.microsoft.com/office/drawing/2014/chart" uri="{C3380CC4-5D6E-409C-BE32-E72D297353CC}">
              <c16:uniqueId val="{00000001-E35C-4169-9D9E-EA593FC60395}"/>
            </c:ext>
          </c:extLst>
        </c:ser>
        <c:dLbls>
          <c:dLblPos val="outEnd"/>
          <c:showLegendKey val="0"/>
          <c:showVal val="1"/>
          <c:showCatName val="0"/>
          <c:showSerName val="0"/>
          <c:showPercent val="0"/>
          <c:showBubbleSize val="0"/>
        </c:dLbls>
        <c:gapWidth val="219"/>
        <c:overlap val="-27"/>
        <c:axId val="206201183"/>
        <c:axId val="11352783"/>
      </c:barChart>
      <c:catAx>
        <c:axId val="2062011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352783"/>
        <c:crosses val="autoZero"/>
        <c:auto val="1"/>
        <c:lblAlgn val="ctr"/>
        <c:lblOffset val="100"/>
        <c:noMultiLvlLbl val="0"/>
      </c:catAx>
      <c:valAx>
        <c:axId val="113527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062011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924209473815775"/>
          <c:y val="3.74227415121497E-4"/>
          <c:w val="0.61681857949574481"/>
          <c:h val="0.91275142879442295"/>
        </c:manualLayout>
      </c:layout>
      <c:barChart>
        <c:barDir val="bar"/>
        <c:grouping val="clustered"/>
        <c:varyColors val="0"/>
        <c:ser>
          <c:idx val="0"/>
          <c:order val="0"/>
          <c:tx>
            <c:strRef>
              <c:f>Lapas1!$D$3</c:f>
              <c:strCache>
                <c:ptCount val="1"/>
                <c:pt idx="0">
                  <c:v>2020</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Lbl>
              <c:idx val="3"/>
              <c:layout>
                <c:manualLayout>
                  <c:x val="-4.5052493438320254E-2"/>
                  <c:y val="7.480830372171379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24C-448E-9AB0-9C2EAC786E0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Lapas1!$E$2:$K$2</c:f>
              <c:strCache>
                <c:ptCount val="7"/>
                <c:pt idx="0">
                  <c:v>Fizioterapijos procedūros </c:v>
                </c:pt>
                <c:pt idx="1">
                  <c:v>Masažo procedūros </c:v>
                </c:pt>
                <c:pt idx="2">
                  <c:v>Kineziterapijos </c:v>
                </c:pt>
                <c:pt idx="3">
                  <c:v>Ergoterapijos </c:v>
                </c:pt>
                <c:pt idx="4">
                  <c:v>Medicinos psichologo paslaugos </c:v>
                </c:pt>
                <c:pt idx="5">
                  <c:v>Socialinio darbuotojo paslaugos </c:v>
                </c:pt>
                <c:pt idx="6">
                  <c:v>Logoterapeuto paslaugos </c:v>
                </c:pt>
              </c:strCache>
            </c:strRef>
          </c:cat>
          <c:val>
            <c:numRef>
              <c:f>Lapas1!$E$3:$K$3</c:f>
              <c:numCache>
                <c:formatCode>General</c:formatCode>
                <c:ptCount val="7"/>
                <c:pt idx="0">
                  <c:v>9239</c:v>
                </c:pt>
                <c:pt idx="1">
                  <c:v>4571</c:v>
                </c:pt>
                <c:pt idx="2">
                  <c:v>15252</c:v>
                </c:pt>
                <c:pt idx="3">
                  <c:v>1826</c:v>
                </c:pt>
                <c:pt idx="4">
                  <c:v>358</c:v>
                </c:pt>
                <c:pt idx="5">
                  <c:v>424</c:v>
                </c:pt>
                <c:pt idx="6">
                  <c:v>0</c:v>
                </c:pt>
              </c:numCache>
            </c:numRef>
          </c:val>
          <c:extLst>
            <c:ext xmlns:c16="http://schemas.microsoft.com/office/drawing/2014/chart" uri="{C3380CC4-5D6E-409C-BE32-E72D297353CC}">
              <c16:uniqueId val="{00000001-F24C-448E-9AB0-9C2EAC786E0F}"/>
            </c:ext>
          </c:extLst>
        </c:ser>
        <c:ser>
          <c:idx val="1"/>
          <c:order val="1"/>
          <c:tx>
            <c:strRef>
              <c:f>Lapas1!$D$4</c:f>
              <c:strCache>
                <c:ptCount val="1"/>
                <c:pt idx="0">
                  <c:v>2021</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Lapas1!$E$2:$K$2</c:f>
              <c:strCache>
                <c:ptCount val="7"/>
                <c:pt idx="0">
                  <c:v>Fizioterapijos procedūros </c:v>
                </c:pt>
                <c:pt idx="1">
                  <c:v>Masažo procedūros </c:v>
                </c:pt>
                <c:pt idx="2">
                  <c:v>Kineziterapijos </c:v>
                </c:pt>
                <c:pt idx="3">
                  <c:v>Ergoterapijos </c:v>
                </c:pt>
                <c:pt idx="4">
                  <c:v>Medicinos psichologo paslaugos </c:v>
                </c:pt>
                <c:pt idx="5">
                  <c:v>Socialinio darbuotojo paslaugos </c:v>
                </c:pt>
                <c:pt idx="6">
                  <c:v>Logoterapeuto paslaugos </c:v>
                </c:pt>
              </c:strCache>
            </c:strRef>
          </c:cat>
          <c:val>
            <c:numRef>
              <c:f>Lapas1!$E$4:$K$4</c:f>
              <c:numCache>
                <c:formatCode>General</c:formatCode>
                <c:ptCount val="7"/>
                <c:pt idx="0">
                  <c:v>19667</c:v>
                </c:pt>
                <c:pt idx="1">
                  <c:v>7223</c:v>
                </c:pt>
                <c:pt idx="2">
                  <c:v>17834</c:v>
                </c:pt>
                <c:pt idx="3">
                  <c:v>2800</c:v>
                </c:pt>
                <c:pt idx="4">
                  <c:v>202</c:v>
                </c:pt>
                <c:pt idx="5">
                  <c:v>449</c:v>
                </c:pt>
                <c:pt idx="6">
                  <c:v>14</c:v>
                </c:pt>
              </c:numCache>
            </c:numRef>
          </c:val>
          <c:extLst>
            <c:ext xmlns:c16="http://schemas.microsoft.com/office/drawing/2014/chart" uri="{C3380CC4-5D6E-409C-BE32-E72D297353CC}">
              <c16:uniqueId val="{00000002-F24C-448E-9AB0-9C2EAC786E0F}"/>
            </c:ext>
          </c:extLst>
        </c:ser>
        <c:ser>
          <c:idx val="2"/>
          <c:order val="2"/>
          <c:tx>
            <c:strRef>
              <c:f>Lapas1!$D$5</c:f>
              <c:strCache>
                <c:ptCount val="1"/>
                <c:pt idx="0">
                  <c:v>2022</c:v>
                </c:pt>
              </c:strCache>
            </c:strRef>
          </c:tx>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25" cap="flat" cmpd="sng" algn="ctr">
              <a:solidFill>
                <a:schemeClr val="accent3">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Lapas1!$E$2:$K$2</c:f>
              <c:strCache>
                <c:ptCount val="7"/>
                <c:pt idx="0">
                  <c:v>Fizioterapijos procedūros </c:v>
                </c:pt>
                <c:pt idx="1">
                  <c:v>Masažo procedūros </c:v>
                </c:pt>
                <c:pt idx="2">
                  <c:v>Kineziterapijos </c:v>
                </c:pt>
                <c:pt idx="3">
                  <c:v>Ergoterapijos </c:v>
                </c:pt>
                <c:pt idx="4">
                  <c:v>Medicinos psichologo paslaugos </c:v>
                </c:pt>
                <c:pt idx="5">
                  <c:v>Socialinio darbuotojo paslaugos </c:v>
                </c:pt>
                <c:pt idx="6">
                  <c:v>Logoterapeuto paslaugos </c:v>
                </c:pt>
              </c:strCache>
            </c:strRef>
          </c:cat>
          <c:val>
            <c:numRef>
              <c:f>Lapas1!$E$5:$K$5</c:f>
              <c:numCache>
                <c:formatCode>General</c:formatCode>
                <c:ptCount val="7"/>
                <c:pt idx="0">
                  <c:v>18837</c:v>
                </c:pt>
                <c:pt idx="1">
                  <c:v>10537</c:v>
                </c:pt>
                <c:pt idx="2">
                  <c:v>15937</c:v>
                </c:pt>
                <c:pt idx="3">
                  <c:v>4206</c:v>
                </c:pt>
                <c:pt idx="4">
                  <c:v>697</c:v>
                </c:pt>
                <c:pt idx="5">
                  <c:v>649</c:v>
                </c:pt>
                <c:pt idx="6">
                  <c:v>43</c:v>
                </c:pt>
              </c:numCache>
            </c:numRef>
          </c:val>
          <c:extLst>
            <c:ext xmlns:c16="http://schemas.microsoft.com/office/drawing/2014/chart" uri="{C3380CC4-5D6E-409C-BE32-E72D297353CC}">
              <c16:uniqueId val="{00000003-F24C-448E-9AB0-9C2EAC786E0F}"/>
            </c:ext>
          </c:extLst>
        </c:ser>
        <c:dLbls>
          <c:dLblPos val="inEnd"/>
          <c:showLegendKey val="0"/>
          <c:showVal val="1"/>
          <c:showCatName val="0"/>
          <c:showSerName val="0"/>
          <c:showPercent val="0"/>
          <c:showBubbleSize val="0"/>
        </c:dLbls>
        <c:gapWidth val="100"/>
        <c:axId val="413933808"/>
        <c:axId val="413939792"/>
      </c:barChart>
      <c:catAx>
        <c:axId val="4139338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lt-LT"/>
          </a:p>
        </c:txPr>
        <c:crossAx val="413939792"/>
        <c:crosses val="autoZero"/>
        <c:auto val="1"/>
        <c:lblAlgn val="ctr"/>
        <c:lblOffset val="100"/>
        <c:noMultiLvlLbl val="0"/>
      </c:catAx>
      <c:valAx>
        <c:axId val="4139397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lt-LT"/>
          </a:p>
        </c:txPr>
        <c:crossAx val="413933808"/>
        <c:crosses val="autoZero"/>
        <c:crossBetween val="between"/>
      </c:valAx>
      <c:spPr>
        <a:noFill/>
        <a:ln>
          <a:noFill/>
        </a:ln>
        <a:effectLst/>
      </c:spPr>
    </c:plotArea>
    <c:legend>
      <c:legendPos val="b"/>
      <c:layout>
        <c:manualLayout>
          <c:xMode val="edge"/>
          <c:yMode val="edge"/>
          <c:x val="3.3768193748508694E-2"/>
          <c:y val="0.91444557366263968"/>
          <c:w val="0.26579674699753442"/>
          <c:h val="6.311403693476060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Lapas1!$F$6</c:f>
              <c:strCache>
                <c:ptCount val="1"/>
                <c:pt idx="0">
                  <c:v>Taip</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Lapas1!$E$7:$E$15</c:f>
              <c:strCache>
                <c:ptCount val="9"/>
                <c:pt idx="0">
                  <c:v>Ar teko neoficialiai mokėti ?</c:v>
                </c:pt>
                <c:pt idx="1">
                  <c:v>Ar pirkote vaistus</c:v>
                </c:pt>
                <c:pt idx="2">
                  <c:v>Ar pirkote med. pagalbos priemones? </c:v>
                </c:pt>
                <c:pt idx="3">
                  <c:v>Ar med. personalas buvo užsiminęs , kad reikia susimokėti?</c:v>
                </c:pt>
                <c:pt idx="4">
                  <c:v>Ar patenkinti gydytojų darbu?</c:v>
                </c:pt>
                <c:pt idx="5">
                  <c:v>Ar patenkinti slaugytojų darbu?</c:v>
                </c:pt>
                <c:pt idx="6">
                  <c:v>Ar buvo paaiškintos teisės, gydymo planas?</c:v>
                </c:pt>
                <c:pt idx="7">
                  <c:v>Ar ligoninės darbuotojai elgiasi etiškai, kultūringai ?</c:v>
                </c:pt>
                <c:pt idx="8">
                  <c:v>Ar rinktumėtės šią ligoninę dar kartą? </c:v>
                </c:pt>
              </c:strCache>
            </c:strRef>
          </c:cat>
          <c:val>
            <c:numRef>
              <c:f>Lapas1!$F$7:$F$15</c:f>
              <c:numCache>
                <c:formatCode>General</c:formatCode>
                <c:ptCount val="9"/>
                <c:pt idx="0">
                  <c:v>1</c:v>
                </c:pt>
                <c:pt idx="1">
                  <c:v>4</c:v>
                </c:pt>
                <c:pt idx="2">
                  <c:v>1</c:v>
                </c:pt>
                <c:pt idx="3">
                  <c:v>2</c:v>
                </c:pt>
                <c:pt idx="4">
                  <c:v>111</c:v>
                </c:pt>
                <c:pt idx="5">
                  <c:v>113</c:v>
                </c:pt>
                <c:pt idx="6">
                  <c:v>100</c:v>
                </c:pt>
                <c:pt idx="7">
                  <c:v>113</c:v>
                </c:pt>
                <c:pt idx="8">
                  <c:v>112</c:v>
                </c:pt>
              </c:numCache>
            </c:numRef>
          </c:val>
          <c:extLst>
            <c:ext xmlns:c16="http://schemas.microsoft.com/office/drawing/2014/chart" uri="{C3380CC4-5D6E-409C-BE32-E72D297353CC}">
              <c16:uniqueId val="{00000000-EE97-4465-8E68-EE39D180F0B6}"/>
            </c:ext>
          </c:extLst>
        </c:ser>
        <c:ser>
          <c:idx val="1"/>
          <c:order val="1"/>
          <c:tx>
            <c:strRef>
              <c:f>Lapas1!$G$6</c:f>
              <c:strCache>
                <c:ptCount val="1"/>
                <c:pt idx="0">
                  <c:v>Ne</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Lapas1!$E$7:$E$15</c:f>
              <c:strCache>
                <c:ptCount val="9"/>
                <c:pt idx="0">
                  <c:v>Ar teko neoficialiai mokėti ?</c:v>
                </c:pt>
                <c:pt idx="1">
                  <c:v>Ar pirkote vaistus</c:v>
                </c:pt>
                <c:pt idx="2">
                  <c:v>Ar pirkote med. pagalbos priemones? </c:v>
                </c:pt>
                <c:pt idx="3">
                  <c:v>Ar med. personalas buvo užsiminęs , kad reikia susimokėti?</c:v>
                </c:pt>
                <c:pt idx="4">
                  <c:v>Ar patenkinti gydytojų darbu?</c:v>
                </c:pt>
                <c:pt idx="5">
                  <c:v>Ar patenkinti slaugytojų darbu?</c:v>
                </c:pt>
                <c:pt idx="6">
                  <c:v>Ar buvo paaiškintos teisės, gydymo planas?</c:v>
                </c:pt>
                <c:pt idx="7">
                  <c:v>Ar ligoninės darbuotojai elgiasi etiškai, kultūringai ?</c:v>
                </c:pt>
                <c:pt idx="8">
                  <c:v>Ar rinktumėtės šią ligoninę dar kartą? </c:v>
                </c:pt>
              </c:strCache>
            </c:strRef>
          </c:cat>
          <c:val>
            <c:numRef>
              <c:f>Lapas1!$G$7:$G$15</c:f>
              <c:numCache>
                <c:formatCode>General</c:formatCode>
                <c:ptCount val="9"/>
                <c:pt idx="0">
                  <c:v>96</c:v>
                </c:pt>
                <c:pt idx="1">
                  <c:v>109</c:v>
                </c:pt>
                <c:pt idx="2">
                  <c:v>112</c:v>
                </c:pt>
                <c:pt idx="3">
                  <c:v>111</c:v>
                </c:pt>
                <c:pt idx="4">
                  <c:v>2</c:v>
                </c:pt>
                <c:pt idx="5">
                  <c:v>1</c:v>
                </c:pt>
                <c:pt idx="6">
                  <c:v>11</c:v>
                </c:pt>
                <c:pt idx="7">
                  <c:v>0</c:v>
                </c:pt>
                <c:pt idx="8">
                  <c:v>1</c:v>
                </c:pt>
              </c:numCache>
            </c:numRef>
          </c:val>
          <c:extLst>
            <c:ext xmlns:c16="http://schemas.microsoft.com/office/drawing/2014/chart" uri="{C3380CC4-5D6E-409C-BE32-E72D297353CC}">
              <c16:uniqueId val="{00000001-EE97-4465-8E68-EE39D180F0B6}"/>
            </c:ext>
          </c:extLst>
        </c:ser>
        <c:dLbls>
          <c:dLblPos val="inEnd"/>
          <c:showLegendKey val="0"/>
          <c:showVal val="1"/>
          <c:showCatName val="0"/>
          <c:showSerName val="0"/>
          <c:showPercent val="0"/>
          <c:showBubbleSize val="0"/>
        </c:dLbls>
        <c:gapWidth val="65"/>
        <c:axId val="63765663"/>
        <c:axId val="61128975"/>
      </c:barChart>
      <c:catAx>
        <c:axId val="63765663"/>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61128975"/>
        <c:crosses val="autoZero"/>
        <c:auto val="1"/>
        <c:lblAlgn val="ctr"/>
        <c:lblOffset val="100"/>
        <c:noMultiLvlLbl val="0"/>
      </c:catAx>
      <c:valAx>
        <c:axId val="61128975"/>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crossAx val="63765663"/>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plotArea>
      <c:layout>
        <c:manualLayout>
          <c:layoutTarget val="inner"/>
          <c:xMode val="edge"/>
          <c:yMode val="edge"/>
          <c:x val="0.45808261435503422"/>
          <c:y val="0.15541783083566166"/>
          <c:w val="0.49931900414511426"/>
          <c:h val="0.78437284669441132"/>
        </c:manualLayout>
      </c:layout>
      <c:barChart>
        <c:barDir val="bar"/>
        <c:grouping val="clustered"/>
        <c:varyColors val="0"/>
        <c:ser>
          <c:idx val="0"/>
          <c:order val="0"/>
          <c:tx>
            <c:strRef>
              <c:f>Lapas1!$F$3</c:f>
              <c:strCache>
                <c:ptCount val="1"/>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Lapas1!$E$4:$E$12</c:f>
              <c:strCache>
                <c:ptCount val="9"/>
                <c:pt idx="0">
                  <c:v>Tyrimams už įstaigos ribų</c:v>
                </c:pt>
                <c:pt idx="1">
                  <c:v>Paprastam remontui  ir ekspoatavimui</c:v>
                </c:pt>
                <c:pt idx="2">
                  <c:v>Maisto produktams </c:v>
                </c:pt>
                <c:pt idx="3">
                  <c:v>So.draudimo įmokoms</c:v>
                </c:pt>
                <c:pt idx="4">
                  <c:v>Kitos sąnaudos (skalbimo, programų priežiūros ,transporto, med. atliekų tvarkymo ir kt.)</c:v>
                </c:pt>
                <c:pt idx="5">
                  <c:v>Komunalinėms paslaugoms</c:v>
                </c:pt>
                <c:pt idx="6">
                  <c:v>Ilgalaikio turto nusidėvėjimui</c:v>
                </c:pt>
                <c:pt idx="7">
                  <c:v>Medicinos priemonėms (vaistams, vienkartinėms med. priemonėms,dezinfekcinėms priemonėms)</c:v>
                </c:pt>
                <c:pt idx="8">
                  <c:v>Darbo užmokesčiui</c:v>
                </c:pt>
              </c:strCache>
            </c:strRef>
          </c:cat>
          <c:val>
            <c:numRef>
              <c:f>Lapas1!$F$4:$F$12</c:f>
              <c:numCache>
                <c:formatCode>0.0%</c:formatCode>
                <c:ptCount val="9"/>
                <c:pt idx="0">
                  <c:v>3.0000000000000001E-3</c:v>
                </c:pt>
                <c:pt idx="1">
                  <c:v>4.0000000000000001E-3</c:v>
                </c:pt>
                <c:pt idx="2" formatCode="0%">
                  <c:v>0.01</c:v>
                </c:pt>
                <c:pt idx="3">
                  <c:v>1.4999999999999999E-2</c:v>
                </c:pt>
                <c:pt idx="4">
                  <c:v>2.8000000000000001E-2</c:v>
                </c:pt>
                <c:pt idx="5" formatCode="0%">
                  <c:v>0.03</c:v>
                </c:pt>
                <c:pt idx="6">
                  <c:v>3.3000000000000002E-2</c:v>
                </c:pt>
                <c:pt idx="7" formatCode="0.00%">
                  <c:v>5.2999999999999999E-2</c:v>
                </c:pt>
                <c:pt idx="8">
                  <c:v>0.82399999999999995</c:v>
                </c:pt>
              </c:numCache>
            </c:numRef>
          </c:val>
          <c:extLst>
            <c:ext xmlns:c16="http://schemas.microsoft.com/office/drawing/2014/chart" uri="{C3380CC4-5D6E-409C-BE32-E72D297353CC}">
              <c16:uniqueId val="{00000000-0815-49A3-BAC1-09D8BF36B3DC}"/>
            </c:ext>
          </c:extLst>
        </c:ser>
        <c:dLbls>
          <c:dLblPos val="inEnd"/>
          <c:showLegendKey val="0"/>
          <c:showVal val="1"/>
          <c:showCatName val="0"/>
          <c:showSerName val="0"/>
          <c:showPercent val="0"/>
          <c:showBubbleSize val="0"/>
        </c:dLbls>
        <c:gapWidth val="65"/>
        <c:axId val="429443088"/>
        <c:axId val="429442104"/>
        <c:extLst>
          <c:ext xmlns:c15="http://schemas.microsoft.com/office/drawing/2012/chart" uri="{02D57815-91ED-43cb-92C2-25804820EDAC}">
            <c15:filteredBarSeries>
              <c15:ser>
                <c:idx val="1"/>
                <c:order val="1"/>
                <c:tx>
                  <c:strRef>
                    <c:extLst>
                      <c:ext uri="{02D57815-91ED-43cb-92C2-25804820EDAC}">
                        <c15:formulaRef>
                          <c15:sqref>Lapas1!$G$3</c15:sqref>
                        </c15:formulaRef>
                      </c:ext>
                    </c:extLst>
                    <c:strCache>
                      <c:ptCount val="1"/>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uri="{CE6537A1-D6FC-4f65-9D91-7224C49458BB}">
                      <c15:showLeaderLines val="1"/>
                      <c15:leaderLines>
                        <c:spPr>
                          <a:ln w="9525">
                            <a:solidFill>
                              <a:schemeClr val="dk1">
                                <a:lumMod val="50000"/>
                                <a:lumOff val="50000"/>
                              </a:schemeClr>
                            </a:solidFill>
                          </a:ln>
                          <a:effectLst/>
                        </c:spPr>
                      </c15:leaderLines>
                    </c:ext>
                  </c:extLst>
                </c:dLbls>
                <c:cat>
                  <c:strRef>
                    <c:extLst>
                      <c:ext uri="{02D57815-91ED-43cb-92C2-25804820EDAC}">
                        <c15:formulaRef>
                          <c15:sqref>Lapas1!$E$4:$E$12</c15:sqref>
                        </c15:formulaRef>
                      </c:ext>
                    </c:extLst>
                    <c:strCache>
                      <c:ptCount val="9"/>
                      <c:pt idx="0">
                        <c:v>Tyrimams už įstaigos ribų</c:v>
                      </c:pt>
                      <c:pt idx="1">
                        <c:v>Paprastam remontui  ir ekspoatavimui</c:v>
                      </c:pt>
                      <c:pt idx="2">
                        <c:v>Maisto produktams </c:v>
                      </c:pt>
                      <c:pt idx="3">
                        <c:v>So.draudimo įmokoms</c:v>
                      </c:pt>
                      <c:pt idx="4">
                        <c:v>Kitos sąnaudos (skalbimo, programų priežiūros ,transporto, med. atliekų tvarkymo ir kt.)</c:v>
                      </c:pt>
                      <c:pt idx="5">
                        <c:v>Komunalinėms paslaugoms</c:v>
                      </c:pt>
                      <c:pt idx="6">
                        <c:v>Ilgalaikio turto nusidėvėjimui</c:v>
                      </c:pt>
                      <c:pt idx="7">
                        <c:v>Medicinos priemonėms (vaistams, vienkartinėms med. priemonėms,dezinfekcinėms priemonėms)</c:v>
                      </c:pt>
                      <c:pt idx="8">
                        <c:v>Darbo užmokesčiui</c:v>
                      </c:pt>
                    </c:strCache>
                  </c:strRef>
                </c:cat>
                <c:val>
                  <c:numRef>
                    <c:extLst>
                      <c:ext uri="{02D57815-91ED-43cb-92C2-25804820EDAC}">
                        <c15:formulaRef>
                          <c15:sqref>Lapas1!$G$4:$G$12</c15:sqref>
                        </c15:formulaRef>
                      </c:ext>
                    </c:extLst>
                    <c:numCache>
                      <c:formatCode>General</c:formatCode>
                      <c:ptCount val="9"/>
                    </c:numCache>
                  </c:numRef>
                </c:val>
                <c:extLst>
                  <c:ext xmlns:c16="http://schemas.microsoft.com/office/drawing/2014/chart" uri="{C3380CC4-5D6E-409C-BE32-E72D297353CC}">
                    <c16:uniqueId val="{00000001-0815-49A3-BAC1-09D8BF36B3DC}"/>
                  </c:ext>
                </c:extLst>
              </c15:ser>
            </c15:filteredBarSeries>
          </c:ext>
        </c:extLst>
      </c:barChart>
      <c:catAx>
        <c:axId val="42944308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429442104"/>
        <c:crosses val="autoZero"/>
        <c:auto val="1"/>
        <c:lblAlgn val="ctr"/>
        <c:lblOffset val="100"/>
        <c:noMultiLvlLbl val="0"/>
      </c:catAx>
      <c:valAx>
        <c:axId val="429442104"/>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crossAx val="429443088"/>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9">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8BE5A-95D8-40CD-A0E7-7A11EAF8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38996</Words>
  <Characters>22229</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PRITARIMO VIEŠOSIOS ĮSTAIGOS ANYKŠČIŲ RAJONO SAVIVALDYBĖS LIGONINĖS 2020 METŲ VEIKLOS ATASKAITAI</vt:lpstr>
      <vt:lpstr>DĖL PRITARIMO VIEŠOSIOS ĮSTAIGOS ANYKŠČIŲ RAJONO SAVIVALDYBĖS LIGONINĖS 2020 METŲ VEIKLOS ATASKAITAI</vt:lpstr>
    </vt:vector>
  </TitlesOfParts>
  <Company/>
  <LinksUpToDate>false</LinksUpToDate>
  <CharactersWithSpaces>61103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VIEŠOSIOS ĮSTAIGOS ANYKŠČIŲ RAJONO SAVIVALDYBĖS LIGONINĖS 2020 METŲ VEIKLOS ATASKAITAI</dc:title>
  <dc:subject>1-TS-122</dc:subject>
  <dc:creator>ANYKŠČIŲ RAJONO SAVIVALDYBĖS TARYBA</dc:creator>
  <dc:description/>
  <cp:lastModifiedBy>Sveikata</cp:lastModifiedBy>
  <cp:revision>4</cp:revision>
  <cp:lastPrinted>2023-03-17T06:37:00Z</cp:lastPrinted>
  <dcterms:created xsi:type="dcterms:W3CDTF">2023-03-21T14:12:00Z</dcterms:created>
  <dcterms:modified xsi:type="dcterms:W3CDTF">2023-03-21T14:34:00Z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